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A1D4" w14:textId="77777777" w:rsidR="00395DA0" w:rsidRDefault="004304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опубликования: 01.08.2025</w:t>
      </w:r>
    </w:p>
    <w:p w14:paraId="5028EF59" w14:textId="77777777" w:rsidR="00395DA0" w:rsidRDefault="00395D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2FF0D" w14:textId="77777777" w:rsidR="00395DA0" w:rsidRDefault="004304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ПРОВЕДЕНИЯ АКЦИИ</w:t>
      </w:r>
    </w:p>
    <w:p w14:paraId="4FAF67C5" w14:textId="77777777" w:rsidR="00395DA0" w:rsidRDefault="00395D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CC670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Настоящие Правила действует на всей территории Российской Федерации с даты ее опубликования.</w:t>
      </w:r>
    </w:p>
    <w:p w14:paraId="2BC5704F" w14:textId="77777777" w:rsidR="00395DA0" w:rsidRDefault="00395DA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725453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положения:</w:t>
      </w:r>
    </w:p>
    <w:p w14:paraId="4D19D4E2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Акция – мероприятие по выполнению заданий/условий, проводимое среди Участников Сайта и в розничных магазинах;</w:t>
      </w:r>
    </w:p>
    <w:p w14:paraId="7308CF0B" w14:textId="474D5530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Срок проведения Акции с 15 августа по 3</w:t>
      </w:r>
      <w:r w:rsidR="00E614D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14D8">
        <w:rPr>
          <w:rFonts w:ascii="Times New Roman" w:hAnsi="Times New Roman" w:cs="Times New Roman"/>
          <w:sz w:val="26"/>
          <w:szCs w:val="26"/>
        </w:rPr>
        <w:t xml:space="preserve">сентября </w:t>
      </w:r>
      <w:r>
        <w:rPr>
          <w:rFonts w:ascii="Times New Roman" w:hAnsi="Times New Roman" w:cs="Times New Roman"/>
          <w:sz w:val="26"/>
          <w:szCs w:val="26"/>
        </w:rPr>
        <w:t>2025 года;</w:t>
      </w:r>
    </w:p>
    <w:p w14:paraId="33FBDD3F" w14:textId="6F6383A5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Организатор Акции (Продавец) – ООО «Портативная техника» ИНН 7838330803 (магазины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iPort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ООО «Смарт» ИНН 7810657710(магазины Samsung), ООО «Грейт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Диджитал</w:t>
      </w:r>
      <w:proofErr w:type="spellEnd"/>
      <w:r>
        <w:rPr>
          <w:rFonts w:ascii="Times New Roman" w:hAnsi="Times New Roman" w:cs="Times New Roman"/>
          <w:sz w:val="26"/>
          <w:szCs w:val="26"/>
        </w:rPr>
        <w:t>» ИНН 7810963394(магазины Huawei),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АйТех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Сервис» ИНН 7810381935, ООО «Технические системы» ИНН 7811426890 (сервисные центры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iPort</w:t>
      </w:r>
      <w:proofErr w:type="spellEnd"/>
      <w:r>
        <w:rPr>
          <w:rFonts w:ascii="Times New Roman" w:hAnsi="Times New Roman" w:cs="Times New Roman"/>
          <w:sz w:val="26"/>
          <w:szCs w:val="26"/>
        </w:rPr>
        <w:t>), ООО «Технические системы» ИНН 7811426890 (сервисные центры Samsung),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ЭнБиКом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Групп» ИНН (7810955040);</w:t>
      </w:r>
    </w:p>
    <w:p w14:paraId="6063844A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Участник Акции — дееспособное физическое лицо, достигшее 18 лет, зарегистрированное на одном из Сайтов Организатора Акции, которое участвует в настоящей Акции;</w:t>
      </w:r>
    </w:p>
    <w:p w14:paraId="64D6F2E2" w14:textId="57BE3F76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Сайт Организатора Акции – интернет-магазины Организатора Акции: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iport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samsungstore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stores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530A670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Гарантированный приз – товар/товары (номинальная стоимость 1 рубль), бонусные баллы,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промокоды</w:t>
      </w:r>
      <w:proofErr w:type="spellEnd"/>
      <w:r>
        <w:rPr>
          <w:rFonts w:ascii="Times New Roman" w:hAnsi="Times New Roman" w:cs="Times New Roman"/>
          <w:sz w:val="26"/>
          <w:szCs w:val="26"/>
        </w:rPr>
        <w:t>, скидки и т.п., генерируемые случайным образом (онлайн), которые Участник Акции может получить при выполнении условий/заданий;</w:t>
      </w:r>
    </w:p>
    <w:p w14:paraId="566DE476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Супер-приз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товар/товары (номинальная стоимость 1 рубль), генерируемые случайным образом,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которые Участник Акции может получить при выполнении условий/заданий, необходимым количеством собранным Скретч-карт, а также при условии выбора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Участника Акции с помощью генератора случайных чисел (онлайн). </w:t>
      </w:r>
    </w:p>
    <w:p w14:paraId="50E27189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Скретч-карта – анимационная онлайн карта, генерируемая случайным образом в которой указан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Гарантированный приз, генерируемый случайным образом. </w:t>
      </w:r>
    </w:p>
    <w:p w14:paraId="1A2A797A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Для участия в Акции в розничном магазине необходимо войти в личный кабинет Участника Акции на Сайте Организатора Акции на специально предназначенном для этого оборудовании. </w:t>
      </w:r>
    </w:p>
    <w:p w14:paraId="6A82F597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Акция не является лотереей или иной основанной на риске игрой, не связан и не является рекламой товаров / услуг;</w:t>
      </w:r>
    </w:p>
    <w:p w14:paraId="3D148B81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Принимая участие в Акции, Участник Сайта соглашается с настоящими правилами;</w:t>
      </w:r>
    </w:p>
    <w:p w14:paraId="5838B20C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1.10. Организатор Акции имеет право в одностороннем порядке изменить условия настоящих правил или завершить Акцию без предварительного уведомления Участников Акции;</w:t>
      </w:r>
    </w:p>
    <w:p w14:paraId="12135C91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Организатор Акции не гарантирует достаточное количество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Супер-призов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и/или Гарантированных призов приз среди всех Участников Акции, а также не отвечает за сбои в работе Сайта Организатора Акции;</w:t>
      </w:r>
    </w:p>
    <w:p w14:paraId="0BD2D0DD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1.14. Порядок обмена/возврата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Супер-приза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и/или Гарантированного приза определяется в соответствие с действующим законодательством РФ.</w:t>
      </w:r>
    </w:p>
    <w:p w14:paraId="31A36BE1" w14:textId="77777777" w:rsidR="00395DA0" w:rsidRDefault="00395D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6E560D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Правила участия в Акции.</w:t>
      </w:r>
    </w:p>
    <w:p w14:paraId="54E81D38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Участнику Акции необходимо:</w:t>
      </w:r>
    </w:p>
    <w:p w14:paraId="67B5C7C8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Перейти на Сайт Организатора Акции, осуществить регистрацию или авторизацию на Сайте Организатора Акции; </w:t>
      </w:r>
    </w:p>
    <w:p w14:paraId="43BE26B6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При посещении розничного магазина регистрация или авторизация происходит при обращении к сотруднику магазина;</w:t>
      </w:r>
    </w:p>
    <w:p w14:paraId="70DFF2E6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личном кабинете Участника Акции будут появляться задания, которые необходимо выполнять для получения Скретч-карт;</w:t>
      </w:r>
    </w:p>
    <w:p w14:paraId="5A765924" w14:textId="77777777" w:rsidR="00F91B12" w:rsidRDefault="00F91B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</w:t>
      </w:r>
      <w:r w:rsidR="00501DE7" w:rsidRPr="00501DE7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501DE7">
        <w:rPr>
          <w:rFonts w:ascii="Times New Roman" w:hAnsi="Times New Roman" w:cs="Times New Roman"/>
          <w:sz w:val="26"/>
          <w:szCs w:val="26"/>
        </w:rPr>
        <w:t>С</w:t>
      </w:r>
      <w:r w:rsidR="00501DE7" w:rsidRPr="00501DE7">
        <w:rPr>
          <w:rFonts w:ascii="Times New Roman" w:hAnsi="Times New Roman" w:cs="Times New Roman"/>
          <w:sz w:val="26"/>
          <w:szCs w:val="26"/>
        </w:rPr>
        <w:t xml:space="preserve">кретч-карт </w:t>
      </w:r>
      <w:r w:rsidR="00501DE7">
        <w:rPr>
          <w:rFonts w:ascii="Times New Roman" w:hAnsi="Times New Roman" w:cs="Times New Roman"/>
          <w:sz w:val="26"/>
          <w:szCs w:val="26"/>
        </w:rPr>
        <w:t>начисляются в зависимости от</w:t>
      </w:r>
      <w:r w:rsidR="00501DE7" w:rsidRPr="00501DE7">
        <w:rPr>
          <w:rFonts w:ascii="Times New Roman" w:hAnsi="Times New Roman" w:cs="Times New Roman"/>
          <w:sz w:val="26"/>
          <w:szCs w:val="26"/>
        </w:rPr>
        <w:t xml:space="preserve"> выполненны</w:t>
      </w:r>
      <w:r w:rsidR="00501DE7">
        <w:rPr>
          <w:rFonts w:ascii="Times New Roman" w:hAnsi="Times New Roman" w:cs="Times New Roman"/>
          <w:sz w:val="26"/>
          <w:szCs w:val="26"/>
        </w:rPr>
        <w:t>х заданий</w:t>
      </w:r>
      <w:r w:rsidR="00501DE7" w:rsidRPr="00501DE7">
        <w:rPr>
          <w:rFonts w:ascii="Times New Roman" w:hAnsi="Times New Roman" w:cs="Times New Roman"/>
          <w:sz w:val="26"/>
          <w:szCs w:val="26"/>
        </w:rPr>
        <w:t xml:space="preserve"> и</w:t>
      </w:r>
      <w:r w:rsidR="00501DE7">
        <w:rPr>
          <w:rFonts w:ascii="Times New Roman" w:hAnsi="Times New Roman" w:cs="Times New Roman"/>
          <w:sz w:val="26"/>
          <w:szCs w:val="26"/>
        </w:rPr>
        <w:t xml:space="preserve"> </w:t>
      </w:r>
      <w:r w:rsidR="00501DE7" w:rsidRPr="00501DE7">
        <w:rPr>
          <w:rFonts w:ascii="Times New Roman" w:hAnsi="Times New Roman" w:cs="Times New Roman"/>
          <w:sz w:val="26"/>
          <w:szCs w:val="26"/>
        </w:rPr>
        <w:t>не зависит от количества позиций в чеке</w:t>
      </w:r>
      <w:r w:rsidR="00501DE7">
        <w:rPr>
          <w:rFonts w:ascii="Times New Roman" w:hAnsi="Times New Roman" w:cs="Times New Roman"/>
          <w:sz w:val="26"/>
          <w:szCs w:val="26"/>
        </w:rPr>
        <w:t>;</w:t>
      </w:r>
    </w:p>
    <w:p w14:paraId="09469006" w14:textId="77777777" w:rsidR="00F91B12" w:rsidRDefault="00F91B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</w:t>
      </w:r>
      <w:r w:rsidR="00501DE7" w:rsidRPr="00501DE7">
        <w:t xml:space="preserve"> </w:t>
      </w:r>
      <w:r w:rsidR="00501DE7" w:rsidRPr="00501DE7">
        <w:rPr>
          <w:rFonts w:ascii="Times New Roman" w:hAnsi="Times New Roman" w:cs="Times New Roman"/>
          <w:sz w:val="26"/>
          <w:szCs w:val="26"/>
        </w:rPr>
        <w:t xml:space="preserve">За выполнение одинаковых заданий начисляется </w:t>
      </w:r>
      <w:r w:rsidR="00501DE7">
        <w:rPr>
          <w:rFonts w:ascii="Times New Roman" w:hAnsi="Times New Roman" w:cs="Times New Roman"/>
          <w:sz w:val="26"/>
          <w:szCs w:val="26"/>
        </w:rPr>
        <w:t>1 (</w:t>
      </w:r>
      <w:r w:rsidR="00501DE7" w:rsidRPr="00501DE7">
        <w:rPr>
          <w:rFonts w:ascii="Times New Roman" w:hAnsi="Times New Roman" w:cs="Times New Roman"/>
          <w:sz w:val="26"/>
          <w:szCs w:val="26"/>
        </w:rPr>
        <w:t>одна</w:t>
      </w:r>
      <w:r w:rsidR="00501DE7">
        <w:rPr>
          <w:rFonts w:ascii="Times New Roman" w:hAnsi="Times New Roman" w:cs="Times New Roman"/>
          <w:sz w:val="26"/>
          <w:szCs w:val="26"/>
        </w:rPr>
        <w:t>)</w:t>
      </w:r>
      <w:r w:rsidR="00501DE7" w:rsidRPr="00501DE7">
        <w:rPr>
          <w:rFonts w:ascii="Times New Roman" w:hAnsi="Times New Roman" w:cs="Times New Roman"/>
          <w:sz w:val="26"/>
          <w:szCs w:val="26"/>
        </w:rPr>
        <w:t xml:space="preserve"> </w:t>
      </w:r>
      <w:r w:rsidR="00501DE7">
        <w:rPr>
          <w:rFonts w:ascii="Times New Roman" w:hAnsi="Times New Roman" w:cs="Times New Roman"/>
          <w:sz w:val="26"/>
          <w:szCs w:val="26"/>
        </w:rPr>
        <w:t>С</w:t>
      </w:r>
      <w:r w:rsidR="00501DE7" w:rsidRPr="00501DE7">
        <w:rPr>
          <w:rFonts w:ascii="Times New Roman" w:hAnsi="Times New Roman" w:cs="Times New Roman"/>
          <w:sz w:val="26"/>
          <w:szCs w:val="26"/>
        </w:rPr>
        <w:t>кретч-карта вне зависимо</w:t>
      </w:r>
      <w:r w:rsidR="00501DE7">
        <w:rPr>
          <w:rFonts w:ascii="Times New Roman" w:hAnsi="Times New Roman" w:cs="Times New Roman"/>
          <w:sz w:val="26"/>
          <w:szCs w:val="26"/>
        </w:rPr>
        <w:t>сти от числа повторений задания</w:t>
      </w:r>
      <w:r w:rsidR="00A56F9F">
        <w:rPr>
          <w:rFonts w:ascii="Times New Roman" w:hAnsi="Times New Roman" w:cs="Times New Roman"/>
          <w:sz w:val="26"/>
          <w:szCs w:val="26"/>
        </w:rPr>
        <w:t xml:space="preserve">. </w:t>
      </w:r>
      <w:r w:rsidR="00A56F9F" w:rsidRPr="00A56F9F">
        <w:rPr>
          <w:rFonts w:ascii="Times New Roman" w:hAnsi="Times New Roman" w:cs="Times New Roman"/>
          <w:sz w:val="26"/>
          <w:szCs w:val="26"/>
        </w:rPr>
        <w:t xml:space="preserve">Однако, если одинаковые задания были выполнены с использованием разных чеков, </w:t>
      </w:r>
      <w:r w:rsidR="00A56F9F">
        <w:rPr>
          <w:rFonts w:ascii="Times New Roman" w:hAnsi="Times New Roman" w:cs="Times New Roman"/>
          <w:sz w:val="26"/>
          <w:szCs w:val="26"/>
        </w:rPr>
        <w:t>У</w:t>
      </w:r>
      <w:r w:rsidR="00A56F9F" w:rsidRPr="00A56F9F">
        <w:rPr>
          <w:rFonts w:ascii="Times New Roman" w:hAnsi="Times New Roman" w:cs="Times New Roman"/>
          <w:sz w:val="26"/>
          <w:szCs w:val="26"/>
        </w:rPr>
        <w:t xml:space="preserve">частник </w:t>
      </w:r>
      <w:r w:rsidR="00A56F9F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A56F9F" w:rsidRPr="00A56F9F">
        <w:rPr>
          <w:rFonts w:ascii="Times New Roman" w:hAnsi="Times New Roman" w:cs="Times New Roman"/>
          <w:sz w:val="26"/>
          <w:szCs w:val="26"/>
        </w:rPr>
        <w:t>полу</w:t>
      </w:r>
      <w:r w:rsidR="00A56F9F">
        <w:rPr>
          <w:rFonts w:ascii="Times New Roman" w:hAnsi="Times New Roman" w:cs="Times New Roman"/>
          <w:sz w:val="26"/>
          <w:szCs w:val="26"/>
        </w:rPr>
        <w:t>чить</w:t>
      </w:r>
      <w:r w:rsidR="00A56F9F" w:rsidRPr="00A56F9F">
        <w:rPr>
          <w:rFonts w:ascii="Times New Roman" w:hAnsi="Times New Roman" w:cs="Times New Roman"/>
          <w:sz w:val="26"/>
          <w:szCs w:val="26"/>
        </w:rPr>
        <w:t xml:space="preserve"> дополнительную Скретч</w:t>
      </w:r>
      <w:r w:rsidR="00A56F9F">
        <w:rPr>
          <w:rFonts w:ascii="Times New Roman" w:hAnsi="Times New Roman" w:cs="Times New Roman"/>
          <w:sz w:val="26"/>
          <w:szCs w:val="26"/>
        </w:rPr>
        <w:t>-карту за каждый уникальный чек;</w:t>
      </w:r>
    </w:p>
    <w:p w14:paraId="730FF6C4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Полученные Скретч-карты необходимо «стирать», нажав на соответствующее поле, при невыполнении указанного требования Участник Акции не может участвовать в Акции для возможного получения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Супер-приза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67AAD12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Собрав достаточное количество Скретч-карт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Участнику Акции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предоставляется возможность получить Супер-приз, при этом, такой Участник Акции выбирается с помощью генератора случайных чисел (онлайн);</w:t>
      </w:r>
    </w:p>
    <w:p w14:paraId="6B4E6CB8" w14:textId="77777777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 Порядок определения, вид и количество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Супер-призов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и/или Гарантированных призов определяется случайным образом и подлежит пересмотру Организатором Акции только в индивидуальном порядке;</w:t>
      </w:r>
    </w:p>
    <w:p w14:paraId="3AADBF3D" w14:textId="13303F72" w:rsidR="00395DA0" w:rsidRDefault="004304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Срок и порядок получения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Супер-приза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и/или Гарантированного приза определяется Организатором Акции в индивидуальном порядке.</w:t>
      </w:r>
    </w:p>
    <w:p w14:paraId="3CFEC584" w14:textId="14EC2F46" w:rsidR="00F435D3" w:rsidRDefault="00F435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DE4D7F" w14:textId="424FDC66" w:rsidR="00F435D3" w:rsidRDefault="00F435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C7180A" w14:textId="4CF1E916" w:rsidR="00F435D3" w:rsidRDefault="00F435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87C655" w14:textId="2ED0A6D0" w:rsidR="00F435D3" w:rsidRDefault="00F435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9C3DD3" w14:textId="54B74A93" w:rsidR="00F435D3" w:rsidRDefault="00F435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5D3">
        <w:rPr>
          <w:rFonts w:ascii="Times New Roman" w:hAnsi="Times New Roman" w:cs="Times New Roman"/>
          <w:sz w:val="26"/>
          <w:szCs w:val="26"/>
        </w:rPr>
        <w:lastRenderedPageBreak/>
        <w:t>Перечень товаров, указанных в виде кода товара на Сайте Организатора Акции, участвующие в Акции для выполнения заданий:</w:t>
      </w:r>
    </w:p>
    <w:p w14:paraId="0FA2CD31" w14:textId="77777777" w:rsidR="00F435D3" w:rsidRPr="00A13871" w:rsidRDefault="00F435D3" w:rsidP="00F435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Товары бренда </w:t>
      </w:r>
      <w:r>
        <w:rPr>
          <w:rFonts w:ascii="Times New Roman" w:hAnsi="Times New Roman" w:cs="Times New Roman"/>
          <w:sz w:val="26"/>
          <w:szCs w:val="26"/>
          <w:lang w:val="en-US"/>
        </w:rPr>
        <w:t>VLP: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t>116573, 117831, 116726, 96005, 96009, 126314, 130148, 138334, 126138, 121654, 121655, 138337, 138338, 118896, 127831, 127832, 127833, 127834, 118153, 118154, 132465, 140606, 131790, 120112, 145278, 126388, 126226, 144127, 144128, 144130, 140605, 142278, 144129, 142277, 130903, 120113, 138335, 121658, 119946, 127826, 127825, 140604, 147020, 147021, 127823, 140603, 127824, 117320, 144752, 134588, 141794, 144751, 140507, 143471, 143472, 143470, 139714, 139713, 142199, 132435, 132436, 132434, 144551, 139934, 139935, 139936, 146485, 146487, 146486, 147876, 147878, 115526, 115528, 115527, 115525, 72324, 72325, 119655, 127827, 127828, 127830, 147318, 121670, 121676, 132084, 132086, 132087, 132088, 121671, 121672, 121673, 121675, 121661, 121662, 121663, 121664, 138336, 132467, 142050, 142581, 142061, 142570, 142575, 142051, 142582, 142062, 142052, 142583, 142063, 142064, 142053, 142065, 142054, 142066, 142055, 142584, 142067, 142068, 142056, 142057, 142585, 142069, 142571, 142058, 142576, 142572, 142586, 142577, 142059, 142587, 142573, 142578, 142569, 142060, 142588, 142579, 142070, 142589, 142071, 142574, 142580, 112416, 111520, 111521, 111522, 141990, 111514, 111515, 111516, 112417, 111523, 111524, 111525, 113248, 113247, 111517, 141991, 111518, 111519, 120296, 120297, 120298, 141992, 141993, 141984, 141985, 141986, 141987, 141988, 140405, 145277, 120299, 134595, 144536, 144523, 144521, 144522, 144532, 146774, 144533, 146775, 144534, 146776, 144524, 144525, 144527, 144526, 144535, 144530, 144528, 144529, 144531, 134590, 147977, 147978, 122607, 134594, 141569, 122712, 132423, 144748, 122608, 134589, 144749, 144750, 130157, 120454, 140407, 132174, 134593, 143479, 143477, 143478, 130708, 132420, 141792, 132422, 144744, 145624, 145625, 141791, 143474, 134613, 134616, 143469, 134611, 134614, 132164, 132161, 120455, 132165, 132162, 123674, 130709, 134615, 143476, 143475, 143473, 132419, 141793, 132421, 144745, 134612, 144746, 144747, 130158, 140406, 132166, 132418, 132163, 123675, 144678, 137856, 137857, 147871, 147872, 126403, 126402, 132180, 132178, 132175, 137849, 137850, 137854, 137855, 122610, 137851, 140506, 143761, 143759, 143757, 137852, 137853, 143762, 143760, 143758, 143777, 141788, 141787, 143776, 141789, 143778, 141790, 143779, 110781, 110782, 116996, 116999, 117000, 119639, 119640, 119643, 123420, 119658, 119654, 118872, 118871, 139940, 140607, 139939, 140608, 144550, 127165, 127164, 127163, 127158, 127157, 127156, 146488, 146489, 139725, 139730, 139735, 139726, 139731, 139736, 139727, 139732, 139737, 139728, 139733, 139738, 139729, 139734, 139739, 139744, 139741, 139745, 139742, 139746, 139743, 139747, 146490, 127187, 139748, 139750, 139752, 139754, 139749, 139751, 139753, 139755, 127178, 139762, 139763, 127174, 127177, 127173, 127176, 127172, 127175, 127169, 127171, 127170, 139764, 139766, 139768, 139765, 139767, 139769, 120446, 120448, 120447, 120449, 118873, 139771, 139774, 139775, 139776, 139777, 139779, 139781, 139783, 139778, 139780, 139782, 139784, 115518, 117536, 117537</w:t>
      </w:r>
    </w:p>
    <w:p w14:paraId="73A6858C" w14:textId="77777777" w:rsidR="00F435D3" w:rsidRPr="00A13871" w:rsidRDefault="00F435D3" w:rsidP="00F435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Товары бренда </w:t>
      </w:r>
      <w:proofErr w:type="spellStart"/>
      <w:r>
        <w:rPr>
          <w:lang w:val="en-US"/>
        </w:rPr>
        <w:t>uBear</w:t>
      </w:r>
      <w:proofErr w:type="spellEnd"/>
      <w:r>
        <w:rPr>
          <w:lang w:val="en-US"/>
        </w:rPr>
        <w:t xml:space="preserve">: </w:t>
      </w:r>
      <w:r>
        <w:t xml:space="preserve">131416, 140836, 140152, 134898, 134899, 140837, 140835, 119057, 146102, 145555, 119465, 76247, 129414, 129415, 131419, 131422, 131420, 146099, 135193, 147841, 147840, 147839, 147838, 122214, 140814, 131734, 126538, 147843, 146101, 141946, 141944, 141943, 119056, 118851, 132866, 132865, 146100, 147842, 134900, 134901, 126509, 126508, 126510, 143845, 140810, 140811, 109172, 82135, 82132, 140101, 140102, 140100, 140099, 132861, 132862, 106594, 106605, 115503, 115509, 115506, 115500, 97966, 115504, 115510, 115507, 115501, 127264, 127271, 127267, 127261, 97981, 97977, 127262, 127269, 127265, 140097, 140098, 140096, 140089, 106593, 106590, 115502, 115508, 115505, 127263, 127270, 127266, 127260, 86184, 91105, 82136, 82138, 127259, 91104, 108701, 84786, 84787, 97973, 97984, 97979, 140460, 140461, 80669, 143571, 126515, 126514, 147837, 126513, 147836, 126512, 131418, 139307, 139314, 139312, 139309, 139310, 132510, 147765, 147763, 132427, 132429, 132202, 147766, 147764, 132425, 132426, 132198, 132199, 132858, 132859, 132507, 132508, 143308, 143312, 143310, 132504, 132506, 132505, 143309, 143313, 143311, 82117, 82131, 82124, 91103, 100941, 100940, 98030, 108912, 108913, 108914, 108915, 98027, 80180, 106563, 106587, 106579, 82120, 98025, 82121, 82118, 92116, 106561, 106570, 106567, 106583, 118082, 118083, 118081, 118080, 143570, 143569, 143568, 143567, 86025, 86023, </w:t>
      </w:r>
      <w:r>
        <w:lastRenderedPageBreak/>
        <w:t>86024, 86021, 126343, 126342, 126340, 126337, 126346, 126345, 127251, 127250, 127249, 127242, 127241, 127240, 127248, 127239, 140087, 140088, 115308, 115484, 127243, 127234, 127224, 115307, 115475, 140065, 140067, 140066, 140068, 127233, 127232, 127231, 127245, 127236, 127238, 127237, 127235, 127226, 127228, 127227, 127225, 115313, 115480, 115489, 146741, 146743, 146745, 115312, 115479, 115488, 140073, 140078, 140085, 146742, 146744, 146746, 115311, 115487, 140072, 140077, 140084, 115310, 115477, 115486, 140070, 140080, 140075, 140083, 115314, 115474, 115481, 115490, 115309, 115476, 115485, 140069, 140079, 140074, 140081, 106569, 142601, 142603, 142605, 142600, 142602, 142604</w:t>
      </w:r>
    </w:p>
    <w:p w14:paraId="565E4744" w14:textId="77777777" w:rsidR="00F435D3" w:rsidRPr="00A13871" w:rsidRDefault="00F435D3" w:rsidP="00F435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Товары бренда </w:t>
      </w:r>
      <w:proofErr w:type="spellStart"/>
      <w:r>
        <w:rPr>
          <w:lang w:val="en-US"/>
        </w:rPr>
        <w:t>Magssory</w:t>
      </w:r>
      <w:proofErr w:type="spellEnd"/>
      <w:r>
        <w:rPr>
          <w:lang w:val="en-US"/>
        </w:rPr>
        <w:t xml:space="preserve">: </w:t>
      </w:r>
      <w:r>
        <w:t>136479, 117349, 145302, 145301, 146859, 146857, 145884, 145883, 145304, 117350, 145303, 143280, 143279, 143274, 143273, 148420, 148419, 141619, 141618, 139942, 139943, 145305, 145306, 145307, 145885, 145886, 135796, 135795, 135797, 145315, 148020, 128315, 128314, 143276, 143277, 143278, 143275, 141620, 125173, 146856, 146855, 146507, 146506, 146505, 146511, 146510, 146509, 146508, 117353</w:t>
      </w:r>
    </w:p>
    <w:p w14:paraId="79E0DBD5" w14:textId="77777777" w:rsidR="00F435D3" w:rsidRPr="00A13871" w:rsidRDefault="00F435D3" w:rsidP="00F435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Товары бренда </w:t>
      </w:r>
      <w:proofErr w:type="spellStart"/>
      <w:r>
        <w:rPr>
          <w:lang w:val="en-US"/>
        </w:rPr>
        <w:t>Deppa</w:t>
      </w:r>
      <w:proofErr w:type="spellEnd"/>
      <w:r>
        <w:rPr>
          <w:lang w:val="en-US"/>
        </w:rPr>
        <w:t xml:space="preserve">: </w:t>
      </w:r>
      <w:r>
        <w:t>113983, 123725, 146731, 145167, 143685, 46191, 145879, 145161, 145162, 143689, 143690, 145163, 143686, 145217, 44790, 44792, 143688, 143687, 30857, 145166, 145165, 145164, 108723, 135736, 131102</w:t>
      </w:r>
    </w:p>
    <w:p w14:paraId="425E7C4E" w14:textId="77777777" w:rsidR="00F435D3" w:rsidRPr="00B4145B" w:rsidRDefault="00F435D3" w:rsidP="00F435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Товары бренда </w:t>
      </w:r>
      <w:r>
        <w:rPr>
          <w:lang w:val="en-US"/>
        </w:rPr>
        <w:t xml:space="preserve">Native Union: </w:t>
      </w:r>
      <w:r>
        <w:t>119646, 144627, 144628, 126292, 126291, 119648, 119649, 144645, 144641, 144633, 147846, 147845, 144609, 144611, 144612, 144610, 97079, 144648, 144637, 144644, 144658, 97075, 66865, 63476, 144622, 144621, 109045, 144624, 144623, 122219, 122220, 82778, 82779, 116411, 144640, 144631, 42205, 79450, 72309, 79451, 101727, 116646, 93328, 101731, 116647, 101729, 89000, 101737, 70308, 101733, 118511, 125378, 119467, 119468, 119466, 144632, 144656, 95304, 95303, 144647, 144643, 144636, 144638, 144630, 144617, 144620, 144615, 144606, 144607, 144605, 144646, 144657, 144642, 144634, 144635, 144639, 144616, 146747, 144618, 144619, 144613, 144614, 146740, 144608</w:t>
      </w:r>
    </w:p>
    <w:p w14:paraId="16B4D1A1" w14:textId="77777777" w:rsidR="00F435D3" w:rsidRDefault="00F435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35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F136" w14:textId="77777777" w:rsidR="00FC3713" w:rsidRDefault="00FC3713">
      <w:pPr>
        <w:spacing w:after="0" w:line="240" w:lineRule="auto"/>
      </w:pPr>
      <w:r>
        <w:separator/>
      </w:r>
    </w:p>
  </w:endnote>
  <w:endnote w:type="continuationSeparator" w:id="0">
    <w:p w14:paraId="4D61AC23" w14:textId="77777777" w:rsidR="00FC3713" w:rsidRDefault="00FC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7F3A" w14:textId="77777777" w:rsidR="00FC3713" w:rsidRDefault="00FC3713">
      <w:pPr>
        <w:spacing w:after="0" w:line="240" w:lineRule="auto"/>
      </w:pPr>
      <w:r>
        <w:separator/>
      </w:r>
    </w:p>
  </w:footnote>
  <w:footnote w:type="continuationSeparator" w:id="0">
    <w:p w14:paraId="7D174ECA" w14:textId="77777777" w:rsidR="00FC3713" w:rsidRDefault="00FC3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D902" w14:textId="77777777" w:rsidR="00395DA0" w:rsidRDefault="00395DA0">
    <w:pPr>
      <w:pStyle w:val="af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758E"/>
    <w:multiLevelType w:val="hybridMultilevel"/>
    <w:tmpl w:val="214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A0"/>
    <w:rsid w:val="000519EF"/>
    <w:rsid w:val="00395DA0"/>
    <w:rsid w:val="003D0183"/>
    <w:rsid w:val="004304A4"/>
    <w:rsid w:val="00501DE7"/>
    <w:rsid w:val="00A119AD"/>
    <w:rsid w:val="00A56F9F"/>
    <w:rsid w:val="00AD71A7"/>
    <w:rsid w:val="00E614D8"/>
    <w:rsid w:val="00F36F34"/>
    <w:rsid w:val="00F435D3"/>
    <w:rsid w:val="00F91B12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FC6"/>
  <w15:docId w15:val="{C0C70EF6-7382-450D-97D2-8CB6E380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Мартынова</dc:creator>
  <cp:keywords/>
  <dc:description/>
  <cp:lastModifiedBy>Александр Аболмасов</cp:lastModifiedBy>
  <cp:revision>23</cp:revision>
  <dcterms:created xsi:type="dcterms:W3CDTF">2025-07-23T08:16:00Z</dcterms:created>
  <dcterms:modified xsi:type="dcterms:W3CDTF">2025-08-11T08:57:00Z</dcterms:modified>
</cp:coreProperties>
</file>