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3C1C" w14:textId="77777777" w:rsidR="00637F7C" w:rsidRDefault="000000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Примерное тематическое планирование курса на основе примерной рабочей программы ООО «Английский язык.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– 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классы»</w:t>
      </w:r>
    </w:p>
    <w:p w14:paraId="19E7BB9E" w14:textId="77777777" w:rsidR="00637F7C" w:rsidRDefault="00000000">
      <w:pPr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указанием проектных заданий (проектов) и цифровых средств (ресурсов) их реализации</w:t>
      </w:r>
    </w:p>
    <w:tbl>
      <w:tblPr>
        <w:tblStyle w:val="11"/>
        <w:tblW w:w="14595" w:type="dxa"/>
        <w:tblLayout w:type="fixed"/>
        <w:tblLook w:val="04A0" w:firstRow="1" w:lastRow="0" w:firstColumn="1" w:lastColumn="0" w:noHBand="0" w:noVBand="1"/>
      </w:tblPr>
      <w:tblGrid>
        <w:gridCol w:w="3546"/>
        <w:gridCol w:w="4387"/>
        <w:gridCol w:w="3402"/>
        <w:gridCol w:w="3260"/>
      </w:tblGrid>
      <w:tr w:rsidR="00637F7C" w14:paraId="4E5599AB" w14:textId="77777777" w:rsidTr="00637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5" w:type="dxa"/>
            <w:gridSpan w:val="4"/>
            <w:vAlign w:val="center"/>
          </w:tcPr>
          <w:p w14:paraId="6A154DC6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637F7C" w14:paraId="61E8D0CC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14:paraId="44F50ECF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4387" w:type="dxa"/>
            <w:vAlign w:val="center"/>
          </w:tcPr>
          <w:p w14:paraId="0846054D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Предметные результаты в соответствии с ФГОС ООО</w:t>
            </w:r>
          </w:p>
        </w:tc>
        <w:tc>
          <w:tcPr>
            <w:tcW w:w="3402" w:type="dxa"/>
            <w:vAlign w:val="center"/>
          </w:tcPr>
          <w:p w14:paraId="0146163F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78D015FF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37F7C" w14:paraId="6899AA3C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3B9EFC8C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4387" w:type="dxa"/>
            <w:vMerge w:val="restart"/>
            <w:vAlign w:val="center"/>
          </w:tcPr>
          <w:p w14:paraId="5D4B69E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      </w:r>
          </w:p>
          <w:p w14:paraId="312B14C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CC980F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dst100678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составлять план прочитанного/прослушанного текста; </w:t>
            </w:r>
          </w:p>
          <w:p w14:paraId="3965800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представлять результаты выполненной проектной работы объемом до 90 слов</w:t>
            </w:r>
          </w:p>
          <w:p w14:paraId="05EDC03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знание и понимание основных значений изученных лексических единиц (слова, словосочетания, речевые клише); </w:t>
            </w:r>
          </w:p>
          <w:p w14:paraId="0CF4143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основных способов словообразования (аффиксация, словосложение, конверсия); </w:t>
            </w:r>
          </w:p>
          <w:p w14:paraId="0AB83CB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8FE6EA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</w:t>
            </w:r>
          </w:p>
          <w:p w14:paraId="33E7062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социокультурными знаниями и умениями: </w:t>
            </w:r>
          </w:p>
          <w:p w14:paraId="40E3128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24BA10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0A6CB84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7E51FA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</w:t>
            </w:r>
          </w:p>
          <w:p w14:paraId="7BFC308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4DF2D6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</w:t>
            </w:r>
          </w:p>
          <w:p w14:paraId="50DD60E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7DC006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  </w:r>
          </w:p>
          <w:p w14:paraId="2E08FC0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dst100686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  </w:r>
          </w:p>
          <w:p w14:paraId="29B9C61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dst100687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рассматривать несколько вариантов решения коммуникативной задачи в продуктивных видах речевой деятельности;</w:t>
            </w:r>
          </w:p>
          <w:p w14:paraId="56F0BAD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dst100688"/>
            <w:bookmarkEnd w:id="3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  </w:r>
          </w:p>
          <w:p w14:paraId="6C3BBDB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4" w:name="dst100689"/>
            <w:bookmarkEnd w:id="4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опыта практической деятельности в повседневной жизни:</w:t>
            </w:r>
          </w:p>
          <w:p w14:paraId="4AE8FA0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dst100690"/>
            <w:bookmarkEnd w:id="5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      </w:r>
          </w:p>
        </w:tc>
        <w:tc>
          <w:tcPr>
            <w:tcW w:w="3402" w:type="dxa"/>
            <w:vAlign w:val="center"/>
          </w:tcPr>
          <w:p w14:paraId="66CBD5F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Family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ties</w:t>
            </w:r>
            <w:proofErr w:type="spellEnd"/>
          </w:p>
        </w:tc>
        <w:tc>
          <w:tcPr>
            <w:tcW w:w="3260" w:type="dxa"/>
            <w:vAlign w:val="center"/>
          </w:tcPr>
          <w:p w14:paraId="34DBA01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8" w:tooltip="https://globallab.org/en/project/cover/77ae8d24-fdc9-40b6-a332-fa20f6a881ff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https://globallab.org/en/project/cover/77ae8d24-fdc9-40b6-a332-fa20f6a881ff.en.html</w:t>
              </w:r>
            </w:hyperlink>
          </w:p>
        </w:tc>
      </w:tr>
      <w:tr w:rsidR="00637F7C" w14:paraId="45963DE7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6A24A0C0" w14:textId="77777777" w:rsidR="00637F7C" w:rsidRDefault="00637F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14:paraId="1A37E79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DBCD07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celebrate</w:t>
            </w:r>
            <w:proofErr w:type="spellEnd"/>
          </w:p>
        </w:tc>
        <w:tc>
          <w:tcPr>
            <w:tcW w:w="3260" w:type="dxa"/>
            <w:vAlign w:val="center"/>
          </w:tcPr>
          <w:p w14:paraId="7F96570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9" w:tooltip="https://globallab.org/en/project/cover/41c99e15-df77-4081-bb6f-8a0451c2a256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https://globallab.org/en/project/cover/41c99e15-df77-4081-bb6f-8a0451c2a256.en.html</w:t>
              </w:r>
            </w:hyperlink>
          </w:p>
        </w:tc>
      </w:tr>
      <w:tr w:rsidR="00637F7C" w14:paraId="7A0F1CB4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2FD198F7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16E6119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3DFA91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BC25A4D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:rsidRPr="00564CB3" w14:paraId="20109271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0CD1256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Внешность и характер человека/литературного персонажа</w:t>
            </w:r>
          </w:p>
        </w:tc>
        <w:tc>
          <w:tcPr>
            <w:tcW w:w="4387" w:type="dxa"/>
            <w:vMerge/>
            <w:vAlign w:val="center"/>
          </w:tcPr>
          <w:p w14:paraId="46454B4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65BB0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Tell me who your book friend is</w:t>
            </w:r>
          </w:p>
        </w:tc>
        <w:tc>
          <w:tcPr>
            <w:tcW w:w="3260" w:type="dxa"/>
            <w:vAlign w:val="center"/>
          </w:tcPr>
          <w:p w14:paraId="38C6073D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hyperlink r:id="rId10" w:tooltip="https://globallab.org/ru/project/cover/a9ff1964-9f2e-4474-b9a5-5b510d118d8b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https://globallab.org/ru/project/cover/a9ff1964-9f2e-4474-b9a5-5b510d118d8b.html</w:t>
              </w:r>
            </w:hyperlink>
          </w:p>
        </w:tc>
      </w:tr>
      <w:tr w:rsidR="00637F7C" w:rsidRPr="00564CB3" w14:paraId="7DF9DC93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6CEC661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4387" w:type="dxa"/>
            <w:vMerge/>
            <w:vAlign w:val="center"/>
          </w:tcPr>
          <w:p w14:paraId="359D3C1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176225" w14:textId="3F043CCE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64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Work done, have your fun!</w:t>
            </w:r>
          </w:p>
          <w:p w14:paraId="209D8FFE" w14:textId="57A9BEFD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2610E733" w14:textId="71824998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14:paraId="2E4E43A8" w14:textId="79F13E91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64C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 book holds a house of gold</w:t>
            </w:r>
          </w:p>
          <w:p w14:paraId="581D2831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center"/>
          </w:tcPr>
          <w:p w14:paraId="11066721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1" w:tooltip="https://globallab.org/en/project/cover/3d635bd5-4b3b-48b2-8676-1ba98afc8317.en.html" w:history="1">
              <w:r w:rsidRPr="00564CB3"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https://globallab.org/en/project/cover/3d635bd5-4b3b-48b2-8676-1ba98afc8317.en.html</w:t>
              </w:r>
            </w:hyperlink>
          </w:p>
          <w:p w14:paraId="01E36237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 w:cs="Times New Roman"/>
              </w:rPr>
            </w:pPr>
          </w:p>
          <w:p w14:paraId="053CA660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 w:cs="Times New Roman"/>
              </w:rPr>
            </w:pPr>
          </w:p>
          <w:p w14:paraId="719BB84A" w14:textId="7462663E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564CB3">
                <w:rPr>
                  <w:rStyle w:val="af9"/>
                  <w:rFonts w:ascii="Times New Roman" w:hAnsi="Times New Roman" w:cs="Times New Roman"/>
                </w:rPr>
                <w:t>https://globallab.org/ru/project/cover/f7b8dc5f-0bae-4f06-a51f-b42b122d0e4a.html#.YvCoD3ZBy3A</w:t>
              </w:r>
            </w:hyperlink>
          </w:p>
        </w:tc>
      </w:tr>
      <w:tr w:rsidR="00637F7C" w14:paraId="372EA0BA" w14:textId="77777777" w:rsidTr="00637F7C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758FF09B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Здоровый образ жизни: режим труда и отдыха, здоровое питание</w:t>
            </w:r>
          </w:p>
        </w:tc>
        <w:tc>
          <w:tcPr>
            <w:tcW w:w="4387" w:type="dxa"/>
            <w:vMerge/>
            <w:vAlign w:val="center"/>
          </w:tcPr>
          <w:p w14:paraId="2E0E583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75B94E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Let's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eat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out</w:t>
            </w:r>
            <w:proofErr w:type="spellEnd"/>
          </w:p>
        </w:tc>
        <w:tc>
          <w:tcPr>
            <w:tcW w:w="3260" w:type="dxa"/>
            <w:vAlign w:val="center"/>
          </w:tcPr>
          <w:p w14:paraId="0F6BD74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3" w:tooltip="https://globallab.org/en/project/cover/538df400-6950-4755-bf83-9ce158ad1fbb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https://globallab.org/en/project/cover/538df400-6950-4755-bf83-9ce158ad1fbb.html</w:t>
              </w:r>
            </w:hyperlink>
          </w:p>
        </w:tc>
      </w:tr>
      <w:tr w:rsidR="00637F7C" w14:paraId="16D674E1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12D8C28F" w14:textId="77777777" w:rsidR="00637F7C" w:rsidRDefault="00637F7C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20ACAA4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0C9CA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3260" w:type="dxa"/>
            <w:vAlign w:val="center"/>
          </w:tcPr>
          <w:p w14:paraId="4DE2F4C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tooltip="https://globallab.org/en/project/cover/aaf77eb7-5530-4a8d-80a8-13e195e9c273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https://globallab.org/en/project/cover/aaf77eb7-5530-4a8d-80a8-13e195e9c273.en.html</w:t>
              </w:r>
            </w:hyperlink>
          </w:p>
        </w:tc>
      </w:tr>
      <w:tr w:rsidR="00637F7C" w14:paraId="317B37F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C4EA0BF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Покупки: одежда, обувь и продукты питания</w:t>
            </w:r>
          </w:p>
        </w:tc>
        <w:tc>
          <w:tcPr>
            <w:tcW w:w="4387" w:type="dxa"/>
            <w:vMerge/>
            <w:vAlign w:val="center"/>
          </w:tcPr>
          <w:p w14:paraId="2F79A46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8A4647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5AF4F2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14:paraId="5C08D1C7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F1E1707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4387" w:type="dxa"/>
            <w:vMerge/>
            <w:vAlign w:val="center"/>
          </w:tcPr>
          <w:p w14:paraId="206658C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67F5ED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Back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3260" w:type="dxa"/>
            <w:vAlign w:val="center"/>
          </w:tcPr>
          <w:p w14:paraId="5C524AB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tooltip="https://globallab.org/en/project/cover/07d53091-261c-44d8-9c32-43fe1fa73a6c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https://globallab.org/en/project/cover/07d53091-261c-44d8-9c32-43fe1fa73a6c.en.html</w:t>
              </w:r>
            </w:hyperlink>
          </w:p>
        </w:tc>
      </w:tr>
      <w:tr w:rsidR="00637F7C" w14:paraId="5FCEBB0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96498D5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Каникулы в различное время года. Виды отдыха</w:t>
            </w:r>
          </w:p>
        </w:tc>
        <w:tc>
          <w:tcPr>
            <w:tcW w:w="4387" w:type="dxa"/>
            <w:vMerge/>
            <w:vAlign w:val="center"/>
          </w:tcPr>
          <w:p w14:paraId="0347FF8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233B0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6E9B887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:rsidRPr="00564CB3" w14:paraId="21596EE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18EAFE1A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Природа: дикие и домашние животные. Погода</w:t>
            </w:r>
          </w:p>
        </w:tc>
        <w:tc>
          <w:tcPr>
            <w:tcW w:w="4387" w:type="dxa"/>
            <w:vMerge/>
            <w:vAlign w:val="center"/>
          </w:tcPr>
          <w:p w14:paraId="0A22E22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74A6FD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There is no bad weather</w:t>
            </w:r>
          </w:p>
        </w:tc>
        <w:tc>
          <w:tcPr>
            <w:tcW w:w="3260" w:type="dxa"/>
            <w:vAlign w:val="center"/>
          </w:tcPr>
          <w:p w14:paraId="7DB1997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6" w:tooltip="https://globallab.org/en/project/cover/5934a086-ed42-11ec-bd12-00d861fc815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https://globallab.org/en/project/cover/5934a086-ed42-11ec-bd12-00d861fc8159.html</w:t>
              </w:r>
            </w:hyperlink>
          </w:p>
        </w:tc>
      </w:tr>
      <w:tr w:rsidR="00637F7C" w14:paraId="48E73B40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7F016E4F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vMerge/>
            <w:vAlign w:val="center"/>
          </w:tcPr>
          <w:p w14:paraId="74F1C25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79B93DF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Furry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friends</w:t>
            </w:r>
            <w:proofErr w:type="spellEnd"/>
          </w:p>
        </w:tc>
        <w:tc>
          <w:tcPr>
            <w:tcW w:w="3260" w:type="dxa"/>
            <w:vAlign w:val="center"/>
          </w:tcPr>
          <w:p w14:paraId="528B667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tooltip="https://globallab.org/ru/project/cover/0343826f-87ed-4546-b876-c4387429fe21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https://globallab.org/ru/project/cover/0343826f-87ed-4546-b876-c4387429fe21.html</w:t>
              </w:r>
            </w:hyperlink>
          </w:p>
        </w:tc>
      </w:tr>
      <w:tr w:rsidR="00637F7C" w14:paraId="22BE551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69D8D36D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Родной город/село. Транспорт</w:t>
            </w:r>
          </w:p>
        </w:tc>
        <w:tc>
          <w:tcPr>
            <w:tcW w:w="4387" w:type="dxa"/>
            <w:vMerge/>
            <w:vAlign w:val="center"/>
          </w:tcPr>
          <w:p w14:paraId="3E33D9E2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3A926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private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space</w:t>
            </w:r>
            <w:proofErr w:type="spellEnd"/>
          </w:p>
        </w:tc>
        <w:tc>
          <w:tcPr>
            <w:tcW w:w="3260" w:type="dxa"/>
            <w:vAlign w:val="center"/>
          </w:tcPr>
          <w:p w14:paraId="700FA1C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br/>
            </w:r>
            <w:hyperlink r:id="rId18" w:tooltip="https://globallab.org/en/project/cover/87ecaadf-f5cf-445a-851b-2f3bf4b80d04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https://globallab.org/en/project/cover/87ecaadf-f5cf-445a-851b-2f3bf4b80d04.en.html</w:t>
              </w:r>
            </w:hyperlink>
          </w:p>
        </w:tc>
      </w:tr>
      <w:tr w:rsidR="00637F7C" w:rsidRPr="00564CB3" w14:paraId="3102EE3B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7AD42341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3759802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95543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There is no best place like home</w:t>
            </w:r>
          </w:p>
        </w:tc>
        <w:tc>
          <w:tcPr>
            <w:tcW w:w="3260" w:type="dxa"/>
            <w:vAlign w:val="center"/>
          </w:tcPr>
          <w:p w14:paraId="1ECCC73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9" w:tooltip="https://globallab.org/en/project/cover/2f9ef8e1-7d08-4140-80a5-5fdf50bdc307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https://globallab.org/en/project/cover/2f9ef8e1-7d08-4140-80a5-5fdf50bdc307.en.html</w:t>
              </w:r>
            </w:hyperlink>
          </w:p>
        </w:tc>
      </w:tr>
      <w:tr w:rsidR="00637F7C" w14:paraId="293DFF00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87A2D31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387" w:type="dxa"/>
            <w:vMerge/>
            <w:vAlign w:val="center"/>
          </w:tcPr>
          <w:p w14:paraId="62248FE2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B0BE3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A7D6FF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346B2B6A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A6C5E6B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4387" w:type="dxa"/>
            <w:vMerge/>
            <w:vAlign w:val="center"/>
          </w:tcPr>
          <w:p w14:paraId="3A6F0A4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AE17E4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64CB3">
              <w:rPr>
                <w:rFonts w:ascii="Times New Roman" w:hAnsi="Times New Roman" w:cs="Times New Roman"/>
                <w:bCs/>
                <w:sz w:val="20"/>
                <w:szCs w:val="20"/>
              </w:rPr>
              <w:t>Being</w:t>
            </w:r>
            <w:proofErr w:type="spellEnd"/>
            <w:r w:rsidRPr="00564C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4CB3">
              <w:rPr>
                <w:rFonts w:ascii="Times New Roman" w:hAnsi="Times New Roman" w:cs="Times New Roman"/>
                <w:bCs/>
                <w:sz w:val="20"/>
                <w:szCs w:val="20"/>
              </w:rPr>
              <w:t>famous</w:t>
            </w:r>
            <w:proofErr w:type="spellEnd"/>
          </w:p>
          <w:p w14:paraId="469DEA64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486014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8574F1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EA5D13" w14:textId="611AA88C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64C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East or west, home is best</w:t>
            </w:r>
          </w:p>
        </w:tc>
        <w:tc>
          <w:tcPr>
            <w:tcW w:w="3260" w:type="dxa"/>
            <w:vAlign w:val="center"/>
          </w:tcPr>
          <w:p w14:paraId="19CAEAB2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tooltip="https://globallab.org/en/project/cover/a63cc75b-f432-4f9c-b523-5bdd5ce873d4.html" w:history="1">
              <w:r w:rsidRPr="00564CB3"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https://globallab.org/en/project/cover/a63cc75b-f432-4f9c-b523-5bdd5ce873d4.html</w:t>
              </w:r>
            </w:hyperlink>
          </w:p>
          <w:p w14:paraId="7529D6F4" w14:textId="77777777" w:rsidR="00564CB3" w:rsidRPr="00564CB3" w:rsidRDefault="00564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 w:cs="Times New Roman"/>
                <w:sz w:val="20"/>
                <w:szCs w:val="20"/>
              </w:rPr>
            </w:pPr>
          </w:p>
          <w:p w14:paraId="4A01717A" w14:textId="18DBEF7F" w:rsidR="00564CB3" w:rsidRPr="00564CB3" w:rsidRDefault="0084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" w:history="1">
              <w:r w:rsidRPr="00960BBA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https://globallab.org/ru/project/inquiry/7943dd27-6617-46ee-852b-d79596fd0691.ru.html</w:t>
              </w:r>
            </w:hyperlink>
          </w:p>
        </w:tc>
      </w:tr>
      <w:tr w:rsidR="00637F7C" w14:paraId="12A42A89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5" w:type="dxa"/>
            <w:gridSpan w:val="4"/>
            <w:vAlign w:val="center"/>
          </w:tcPr>
          <w:p w14:paraId="0E6D5009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класс</w:t>
            </w:r>
          </w:p>
        </w:tc>
      </w:tr>
      <w:tr w:rsidR="00637F7C" w14:paraId="6F5D0330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14:paraId="3F008543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4387" w:type="dxa"/>
            <w:vAlign w:val="center"/>
          </w:tcPr>
          <w:p w14:paraId="12053DB9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 в соответствии</w:t>
            </w:r>
          </w:p>
          <w:p w14:paraId="6E1DA8A3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ФГОС ООО</w:t>
            </w:r>
          </w:p>
        </w:tc>
        <w:tc>
          <w:tcPr>
            <w:tcW w:w="3402" w:type="dxa"/>
            <w:vAlign w:val="center"/>
          </w:tcPr>
          <w:p w14:paraId="02DB6B88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36B8ECB1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37F7C" w14:paraId="3D3FCA3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5E5044D1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Взаимоотношения в семье и с друзьями. Семейные праздники</w:t>
            </w:r>
          </w:p>
        </w:tc>
        <w:tc>
          <w:tcPr>
            <w:tcW w:w="4387" w:type="dxa"/>
            <w:vMerge w:val="restart"/>
            <w:vAlign w:val="center"/>
          </w:tcPr>
          <w:p w14:paraId="486CF3D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      </w:r>
          </w:p>
          <w:p w14:paraId="16D3913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D76CC7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письменная речь: составлять план прочитанного/прослушанного текста; </w:t>
            </w:r>
          </w:p>
          <w:p w14:paraId="618EB0C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текст; представлять результаты выполненной проектной работы объемом до 90 слов</w:t>
            </w:r>
          </w:p>
          <w:p w14:paraId="3A20509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знание и понимание основных значений изученных лексических единиц (слова, словосочетания, речевые клише); </w:t>
            </w:r>
          </w:p>
          <w:p w14:paraId="04C1186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способов словообразования (аффиксация, словосложение, конверсия); </w:t>
            </w:r>
          </w:p>
          <w:p w14:paraId="7ED14BC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E550BE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</w:t>
            </w:r>
          </w:p>
          <w:p w14:paraId="5FB5708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овладение социокультурными знаниями и умениями: </w:t>
            </w:r>
          </w:p>
          <w:p w14:paraId="4EAA06C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BD34BDF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241297B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52D19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</w:t>
            </w:r>
          </w:p>
          <w:p w14:paraId="1C3FA21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03924B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</w:t>
            </w:r>
          </w:p>
          <w:p w14:paraId="3B435A3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1E833D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  </w:r>
          </w:p>
          <w:p w14:paraId="641891DF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  </w:r>
          </w:p>
          <w:p w14:paraId="1DA0F3A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рассматривать несколько вариантов решения коммуникативной задачи в продуктивных видах речевой деятельности;</w:t>
            </w:r>
          </w:p>
          <w:p w14:paraId="42B006C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  </w:r>
          </w:p>
          <w:p w14:paraId="7600506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опыта практической деятельности в повседневной жизни:</w:t>
            </w:r>
          </w:p>
          <w:p w14:paraId="0519C9B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      </w:r>
          </w:p>
        </w:tc>
        <w:tc>
          <w:tcPr>
            <w:tcW w:w="3402" w:type="dxa"/>
            <w:vAlign w:val="center"/>
          </w:tcPr>
          <w:p w14:paraId="495CA88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family</w:t>
            </w:r>
            <w:proofErr w:type="spellEnd"/>
          </w:p>
        </w:tc>
        <w:tc>
          <w:tcPr>
            <w:tcW w:w="3260" w:type="dxa"/>
            <w:vAlign w:val="bottom"/>
          </w:tcPr>
          <w:p w14:paraId="02BA399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2" w:tooltip="https://globallab.org/en/project/cover/6ad3bf7c-ecdc-11ec-9290-00d861fc818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https://globallab.org/en/project/cover/6ad3bf7c-ecdc-11ec-9290-00d861fc8189.html</w:t>
              </w:r>
            </w:hyperlink>
          </w:p>
        </w:tc>
      </w:tr>
      <w:tr w:rsidR="00637F7C" w14:paraId="597123B9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533E8072" w14:textId="77777777" w:rsidR="00637F7C" w:rsidRDefault="00637F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14:paraId="1FD270A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7397FD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It's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celebrate</w:t>
            </w:r>
            <w:proofErr w:type="spellEnd"/>
          </w:p>
        </w:tc>
        <w:tc>
          <w:tcPr>
            <w:tcW w:w="3260" w:type="dxa"/>
            <w:vAlign w:val="bottom"/>
          </w:tcPr>
          <w:p w14:paraId="23E9BFD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3" w:tooltip="https://globallab.org/en/project/cover/a79164c6-ecd9-11ec-bd12-00d861fc815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https://globallab.org/en/project/cover/a79164c6-ecd9-11ec-bd12-00d861fc8159.html</w:t>
              </w:r>
            </w:hyperlink>
          </w:p>
        </w:tc>
      </w:tr>
      <w:tr w:rsidR="00637F7C" w14:paraId="5ABFA289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47445C6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Внешность и характер человека/литературного персонажа</w:t>
            </w:r>
          </w:p>
        </w:tc>
        <w:tc>
          <w:tcPr>
            <w:tcW w:w="4387" w:type="dxa"/>
            <w:vMerge/>
            <w:vAlign w:val="center"/>
          </w:tcPr>
          <w:p w14:paraId="5BA5A76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13F88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favorite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260" w:type="dxa"/>
            <w:vAlign w:val="center"/>
          </w:tcPr>
          <w:p w14:paraId="0232324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4" w:tooltip="https://globallab.org/en/project/cover/c926632c-ece1-11ec-bd12-00d861fc815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https://globallab.org/en/project/cover/c926632c-ece1-11ec-bd12-00d861fc8159.html</w:t>
              </w:r>
            </w:hyperlink>
          </w:p>
        </w:tc>
      </w:tr>
      <w:tr w:rsidR="00637F7C" w:rsidRPr="00564CB3" w14:paraId="6B5B8697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4CB4C53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4387" w:type="dxa"/>
            <w:vMerge/>
            <w:vAlign w:val="center"/>
          </w:tcPr>
          <w:p w14:paraId="063BBB8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53C4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It's time to rest</w:t>
            </w:r>
          </w:p>
        </w:tc>
        <w:tc>
          <w:tcPr>
            <w:tcW w:w="3260" w:type="dxa"/>
            <w:vAlign w:val="bottom"/>
          </w:tcPr>
          <w:p w14:paraId="44361F4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25" w:tooltip="https://globallab.org/en/project/cover/b2a47bb2-ece5-11ec-bd12-00d861fc815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https://globallab.org/en/project/cover/b2a47bb2-ece5-11ec-bd12-00d861fc8159.html</w:t>
              </w:r>
            </w:hyperlink>
          </w:p>
        </w:tc>
      </w:tr>
      <w:tr w:rsidR="00637F7C" w:rsidRPr="00564CB3" w14:paraId="2551C1CD" w14:textId="77777777" w:rsidTr="00637F7C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314742D8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4387" w:type="dxa"/>
            <w:vMerge/>
            <w:vAlign w:val="center"/>
          </w:tcPr>
          <w:p w14:paraId="15DC393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C8B467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places of eating</w:t>
            </w:r>
          </w:p>
        </w:tc>
        <w:tc>
          <w:tcPr>
            <w:tcW w:w="3260" w:type="dxa"/>
            <w:vAlign w:val="center"/>
          </w:tcPr>
          <w:p w14:paraId="461B6DD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hyperlink r:id="rId26" w:tooltip="https://globallab.org/en/project/cover/e0a17710-ece8-11ec-9290-00d861fc818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https://globallab.org/en/project/cover/e0a17710-ece8-11ec-9290-00d861fc8189.html</w:t>
              </w:r>
            </w:hyperlink>
          </w:p>
        </w:tc>
      </w:tr>
      <w:tr w:rsidR="00637F7C" w:rsidRPr="00564CB3" w14:paraId="47D2A58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4C849024" w14:textId="77777777" w:rsidR="00637F7C" w:rsidRDefault="00637F7C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vMerge/>
            <w:vAlign w:val="center"/>
          </w:tcPr>
          <w:p w14:paraId="149A978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9B4302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center"/>
          </w:tcPr>
          <w:p w14:paraId="60A8D3C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7F7C" w14:paraId="508992DC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72448FC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Покупки: одежда, обувь и продукты питания</w:t>
            </w:r>
          </w:p>
        </w:tc>
        <w:tc>
          <w:tcPr>
            <w:tcW w:w="4387" w:type="dxa"/>
            <w:vMerge/>
            <w:vAlign w:val="center"/>
          </w:tcPr>
          <w:p w14:paraId="4610E6C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1733F0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D45F9B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14:paraId="7E7581E7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8D3D04C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Школа, школьная жизнь, школьная форма, изучаемые предметы, любимый предмет, правила поведения в школе. Переписка с зарубежными сверстникам</w:t>
            </w:r>
          </w:p>
        </w:tc>
        <w:tc>
          <w:tcPr>
            <w:tcW w:w="4387" w:type="dxa"/>
            <w:vMerge/>
            <w:vAlign w:val="center"/>
          </w:tcPr>
          <w:p w14:paraId="00EACD4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D2C6B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School In My Life</w:t>
            </w:r>
          </w:p>
        </w:tc>
        <w:tc>
          <w:tcPr>
            <w:tcW w:w="3260" w:type="dxa"/>
            <w:vAlign w:val="center"/>
          </w:tcPr>
          <w:p w14:paraId="131DEF6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" w:tooltip="https://globallab.org/en/project/cover/f02e9a6a-ed3c-11ec-bd12-00d861fc815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https://globallab.org/en/project/cover/f02e9a6a-ed3c-11ec-bd12-00d861fc8159.html</w:t>
              </w:r>
            </w:hyperlink>
          </w:p>
        </w:tc>
      </w:tr>
      <w:tr w:rsidR="00637F7C" w14:paraId="024D3D4A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D056C0E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Каникулы в различное время года. Виды отдыха</w:t>
            </w:r>
          </w:p>
        </w:tc>
        <w:tc>
          <w:tcPr>
            <w:tcW w:w="4387" w:type="dxa"/>
            <w:vMerge/>
            <w:vAlign w:val="center"/>
          </w:tcPr>
          <w:p w14:paraId="540F601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E5B70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43AA961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26EE4A06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834EB30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Путешествия по России и зарубежным странам</w:t>
            </w:r>
          </w:p>
        </w:tc>
        <w:tc>
          <w:tcPr>
            <w:tcW w:w="4387" w:type="dxa"/>
            <w:vMerge/>
            <w:vAlign w:val="center"/>
          </w:tcPr>
          <w:p w14:paraId="512F903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8BB8D0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E1E2E9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35A2182C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1E9A82A0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289201A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457239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DFE08B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:rsidRPr="00564CB3" w14:paraId="5609D4EA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26861DD6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Природа: дикие и домашние животные. Климат, погода</w:t>
            </w:r>
          </w:p>
        </w:tc>
        <w:tc>
          <w:tcPr>
            <w:tcW w:w="4387" w:type="dxa"/>
            <w:vMerge/>
            <w:vAlign w:val="center"/>
          </w:tcPr>
          <w:p w14:paraId="02336A0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76FC0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What's the weather like?</w:t>
            </w:r>
          </w:p>
        </w:tc>
        <w:tc>
          <w:tcPr>
            <w:tcW w:w="3260" w:type="dxa"/>
            <w:vAlign w:val="center"/>
          </w:tcPr>
          <w:p w14:paraId="34AFC44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28" w:tooltip="https://globallab.org/en/project/cover/b39384d1-3cec-4344-9dd1-c59df594b128.en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https://globallab.org/en/project/cover/b39384d1-3cec-4344-9dd1-c59df594b128.en.html</w:t>
              </w:r>
            </w:hyperlink>
          </w:p>
        </w:tc>
      </w:tr>
      <w:tr w:rsidR="00637F7C" w14:paraId="2B2AA35F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5239ECA3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vMerge/>
            <w:vAlign w:val="center"/>
          </w:tcPr>
          <w:p w14:paraId="1338004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66FA68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Exploring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3260" w:type="dxa"/>
            <w:vAlign w:val="bottom"/>
          </w:tcPr>
          <w:p w14:paraId="6454FAE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9" w:tooltip="https://globallab.org/en/project/cover/2850ee38-ed43-11ec-9290-00d861fc818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https://globallab.org/en/project/cover/2850ee38-ed43-11ec-9290-00d861fc8189.html</w:t>
              </w:r>
            </w:hyperlink>
          </w:p>
        </w:tc>
      </w:tr>
      <w:tr w:rsidR="00637F7C" w14:paraId="034949B7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1DCA4E7A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4387" w:type="dxa"/>
            <w:vMerge/>
            <w:vAlign w:val="center"/>
          </w:tcPr>
          <w:p w14:paraId="7531656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30CEEE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hometown</w:t>
            </w:r>
            <w:proofErr w:type="spellEnd"/>
          </w:p>
        </w:tc>
        <w:tc>
          <w:tcPr>
            <w:tcW w:w="3260" w:type="dxa"/>
            <w:vAlign w:val="bottom"/>
          </w:tcPr>
          <w:p w14:paraId="2235C16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" w:tooltip="https://globallab.org/en/project/cover/3ca4c556-ed45-11ec-a446-2cf05d0dcc4c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https://globallab.org/en/project/cover/3ca4c556-ed45-11ec-a446-2cf05d0dcc4c.html</w:t>
              </w:r>
            </w:hyperlink>
          </w:p>
        </w:tc>
      </w:tr>
      <w:tr w:rsidR="00637F7C" w14:paraId="0365C779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2D9DABED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14D970A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C3811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rules</w:t>
            </w:r>
            <w:proofErr w:type="spellEnd"/>
          </w:p>
        </w:tc>
        <w:tc>
          <w:tcPr>
            <w:tcW w:w="3260" w:type="dxa"/>
            <w:vAlign w:val="bottom"/>
          </w:tcPr>
          <w:p w14:paraId="0B3B778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" w:tooltip="https://globallab.org/en/project/cover/e5645696-ed47-11ec-a446-2cf05d0dcc4c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https://globallab.org/en/project/cover/e5645696-ed47-11ec-a446-2cf05d0dcc4c.html</w:t>
              </w:r>
            </w:hyperlink>
          </w:p>
        </w:tc>
      </w:tr>
      <w:tr w:rsidR="00637F7C" w14:paraId="623C69CD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2A2145E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387" w:type="dxa"/>
            <w:vMerge/>
            <w:vAlign w:val="center"/>
          </w:tcPr>
          <w:p w14:paraId="4EF448D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9A5EB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93004F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:rsidRPr="00564CB3" w14:paraId="17632743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2B3BC08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Выдающиеся люди родной страны и страны/стран изучаемого языка: писатели, поэты, учёные</w:t>
            </w:r>
          </w:p>
        </w:tc>
        <w:tc>
          <w:tcPr>
            <w:tcW w:w="4387" w:type="dxa"/>
            <w:vMerge/>
            <w:vAlign w:val="center"/>
          </w:tcPr>
          <w:p w14:paraId="0441619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4999C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Famous people... Who are they?</w:t>
            </w:r>
          </w:p>
        </w:tc>
        <w:tc>
          <w:tcPr>
            <w:tcW w:w="3260" w:type="dxa"/>
            <w:vAlign w:val="center"/>
          </w:tcPr>
          <w:p w14:paraId="319E0CF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32" w:tooltip="https://globallab.org/en/project/cover/02e44d22-ed55-11ec-9290-00d861fc8189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https://globallab.org/en/project/cover/02e44d22-ed55-11ec-9290-00d861fc8189.html</w:t>
              </w:r>
            </w:hyperlink>
          </w:p>
        </w:tc>
      </w:tr>
    </w:tbl>
    <w:p w14:paraId="51E5E12C" w14:textId="77777777" w:rsidR="00637F7C" w:rsidRDefault="00637F7C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7AFC38C9" w14:textId="77777777" w:rsidR="00637F7C" w:rsidRDefault="00637F7C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91B7520" w14:textId="77777777" w:rsidR="00637F7C" w:rsidRDefault="00637F7C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Style w:val="11"/>
        <w:tblW w:w="14595" w:type="dxa"/>
        <w:tblLayout w:type="fixed"/>
        <w:tblLook w:val="04A0" w:firstRow="1" w:lastRow="0" w:firstColumn="1" w:lastColumn="0" w:noHBand="0" w:noVBand="1"/>
      </w:tblPr>
      <w:tblGrid>
        <w:gridCol w:w="3546"/>
        <w:gridCol w:w="4387"/>
        <w:gridCol w:w="3402"/>
        <w:gridCol w:w="3260"/>
      </w:tblGrid>
      <w:tr w:rsidR="00637F7C" w14:paraId="7440888F" w14:textId="77777777" w:rsidTr="00637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5" w:type="dxa"/>
            <w:gridSpan w:val="4"/>
            <w:vAlign w:val="center"/>
          </w:tcPr>
          <w:p w14:paraId="6D691B13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637F7C" w14:paraId="739A92D1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14:paraId="6AC3BC13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4387" w:type="dxa"/>
            <w:vAlign w:val="center"/>
          </w:tcPr>
          <w:p w14:paraId="721314EB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результаты в соответствии </w:t>
            </w:r>
          </w:p>
          <w:p w14:paraId="61166A6A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ФГОС ООО</w:t>
            </w:r>
          </w:p>
        </w:tc>
        <w:tc>
          <w:tcPr>
            <w:tcW w:w="3402" w:type="dxa"/>
            <w:vAlign w:val="center"/>
          </w:tcPr>
          <w:p w14:paraId="33FD45D7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166D2113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37F7C" w14:paraId="1CC986AB" w14:textId="77777777" w:rsidTr="00637F7C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BFF4F9E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4387" w:type="dxa"/>
            <w:vMerge w:val="restart"/>
            <w:vAlign w:val="center"/>
          </w:tcPr>
          <w:p w14:paraId="5C9E254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      </w:r>
          </w:p>
          <w:p w14:paraId="3A082C0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68E7E6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составлять план прочитанного/прослушанного текста; </w:t>
            </w:r>
          </w:p>
          <w:p w14:paraId="03934E0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текст; представлять результаты выполненной проектной работы объемом до 90 слов</w:t>
            </w:r>
          </w:p>
          <w:p w14:paraId="4524D62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знание и понимание основных значений изученных лексических единиц (слова, словосочетания, речевые клише); </w:t>
            </w:r>
          </w:p>
          <w:p w14:paraId="31397DAD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основных способов словообразования (аффиксация, словосложение, конверсия); </w:t>
            </w:r>
          </w:p>
          <w:p w14:paraId="05971CF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13EA4F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</w:t>
            </w:r>
          </w:p>
          <w:p w14:paraId="2B4A856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социокультурными знаниями и умениями: </w:t>
            </w:r>
          </w:p>
          <w:p w14:paraId="64EC575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9DFBB2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771B045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28209D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</w:t>
            </w:r>
          </w:p>
          <w:p w14:paraId="31BF882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BD6B88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</w:t>
            </w:r>
          </w:p>
          <w:p w14:paraId="1771D8A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914EB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  </w:r>
          </w:p>
          <w:p w14:paraId="3284B5D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  </w:r>
          </w:p>
          <w:p w14:paraId="2840D54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рассматривать несколько вариантов решения коммуникативной задачи в продуктивных видах речевой деятельности;</w:t>
            </w:r>
          </w:p>
          <w:p w14:paraId="5A427B9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  </w:r>
          </w:p>
          <w:p w14:paraId="438BA97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опыта практической деятельности в повседневной жизни:</w:t>
            </w:r>
          </w:p>
          <w:p w14:paraId="5FF2209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      </w:r>
          </w:p>
        </w:tc>
        <w:tc>
          <w:tcPr>
            <w:tcW w:w="3402" w:type="dxa"/>
            <w:vAlign w:val="center"/>
          </w:tcPr>
          <w:p w14:paraId="66D9F8B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Special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3260" w:type="dxa"/>
            <w:vAlign w:val="center"/>
          </w:tcPr>
          <w:p w14:paraId="5327112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3" w:tooltip="https://globallab.org/en/project/cover/bb465c8a-78fd-44cf-b33f-86ff1c3d84d7.en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https://globallab.org/en/project/cover/bb465c8a-78fd-44cf-b33f-86ff1c3d84d7.en.html</w:t>
              </w:r>
            </w:hyperlink>
          </w:p>
        </w:tc>
      </w:tr>
      <w:tr w:rsidR="00637F7C" w:rsidRPr="00564CB3" w14:paraId="46F792F2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A4019DF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Внешность и характер человека/литературного персонажа</w:t>
            </w:r>
          </w:p>
        </w:tc>
        <w:tc>
          <w:tcPr>
            <w:tcW w:w="4387" w:type="dxa"/>
            <w:vMerge/>
            <w:vAlign w:val="center"/>
          </w:tcPr>
          <w:p w14:paraId="082D725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88C7B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I?</w:t>
            </w:r>
          </w:p>
        </w:tc>
        <w:tc>
          <w:tcPr>
            <w:tcW w:w="3260" w:type="dxa"/>
            <w:vAlign w:val="center"/>
          </w:tcPr>
          <w:p w14:paraId="64630D0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hyperlink r:id="rId34" w:tooltip="https://globallab.org/ru/project/cover/f62facb9-52c1-4678-97f2-d028752573c2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https://globallab.org/ru/project/cover/f62facb9-52c1-4678-97f2-d028752573c2.html</w:t>
              </w:r>
            </w:hyperlink>
          </w:p>
        </w:tc>
      </w:tr>
      <w:tr w:rsidR="00637F7C" w14:paraId="2DF31857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22CD19BE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4387" w:type="dxa"/>
            <w:vMerge/>
            <w:vAlign w:val="center"/>
          </w:tcPr>
          <w:p w14:paraId="316160F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D1E6D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</w:p>
        </w:tc>
        <w:tc>
          <w:tcPr>
            <w:tcW w:w="3260" w:type="dxa"/>
            <w:vAlign w:val="center"/>
          </w:tcPr>
          <w:p w14:paraId="3292347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5" w:tooltip="https://globallab.org/ru/project/cover/sport_is_life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https://globallab.org/ru/project/cover/sport_is_life.ru.html</w:t>
              </w:r>
            </w:hyperlink>
          </w:p>
        </w:tc>
      </w:tr>
      <w:tr w:rsidR="00637F7C" w14:paraId="11C83BFF" w14:textId="77777777" w:rsidTr="00637F7C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1F97F0C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Здоровый образ жизни: режим труда и отдыха, здоровое питание</w:t>
            </w:r>
          </w:p>
        </w:tc>
        <w:tc>
          <w:tcPr>
            <w:tcW w:w="4387" w:type="dxa"/>
            <w:vMerge/>
            <w:vAlign w:val="center"/>
          </w:tcPr>
          <w:p w14:paraId="3B8BC71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C61FED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67997F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7F7C" w14:paraId="10AF761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9B267E0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Покупки: одежда, обувь и продукты питания</w:t>
            </w:r>
          </w:p>
        </w:tc>
        <w:tc>
          <w:tcPr>
            <w:tcW w:w="4387" w:type="dxa"/>
            <w:vMerge/>
            <w:vAlign w:val="center"/>
          </w:tcPr>
          <w:p w14:paraId="5C47C5B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8796A1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Online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shopping</w:t>
            </w:r>
            <w:proofErr w:type="spellEnd"/>
          </w:p>
        </w:tc>
        <w:tc>
          <w:tcPr>
            <w:tcW w:w="3260" w:type="dxa"/>
            <w:vAlign w:val="center"/>
          </w:tcPr>
          <w:p w14:paraId="74E8591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6" w:tooltip="https://globallab.org/en/project/cover/0d172f49-5412-49ed-bd27-e29c3fa72dbc.en.html" w:history="1">
              <w:r>
                <w:rPr>
                  <w:rStyle w:val="af9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https://globallab.org/en/project/cover/0d172f49-5412-49ed-bd27-e29c3fa72dbc.en.html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F7C" w14:paraId="4640697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6513D6C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Школа, школьная жизнь, школьная форма, изучаемые предметы, любимый предмет, правила поведения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в школе, посещение школьной библиотеки/ресурсного центра. Переписка с зарубежными сверстниками</w:t>
            </w:r>
          </w:p>
        </w:tc>
        <w:tc>
          <w:tcPr>
            <w:tcW w:w="4387" w:type="dxa"/>
            <w:vMerge/>
            <w:vAlign w:val="center"/>
          </w:tcPr>
          <w:p w14:paraId="65AE2A8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A181A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School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cool</w:t>
            </w:r>
            <w:proofErr w:type="spellEnd"/>
          </w:p>
        </w:tc>
        <w:tc>
          <w:tcPr>
            <w:tcW w:w="3260" w:type="dxa"/>
            <w:vAlign w:val="center"/>
          </w:tcPr>
          <w:p w14:paraId="7FF71DD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tooltip="https://globallab.org/en/project/cover/b5870f96-f921-4d76-8a43-100723aaea99.en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https://globallab.org/en/project/cover/b5870f96-f921-4d76-8a43-100723aaea99.en.html</w:t>
              </w:r>
            </w:hyperlink>
          </w:p>
        </w:tc>
      </w:tr>
      <w:tr w:rsidR="00637F7C" w14:paraId="54A7A6EB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01BDD04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4387" w:type="dxa"/>
            <w:vMerge/>
            <w:vAlign w:val="center"/>
          </w:tcPr>
          <w:p w14:paraId="37FABEE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97AF66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Travel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light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D4B3CE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tooltip="https://globallab.org/ru/project/cover/a92dd284-ed55-11ec-bd12-00d861fc8159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https://globallab.org/ru/project/cover/a92dd284-ed55-11ec-bd12-00d861fc8159.ru.html </w:t>
              </w:r>
            </w:hyperlink>
          </w:p>
          <w:p w14:paraId="7A6D782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1BE5DC37" w14:textId="77777777" w:rsidTr="00637F7C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EBB601C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Природа: дикие и домашние животные. Погода</w:t>
            </w:r>
          </w:p>
        </w:tc>
        <w:tc>
          <w:tcPr>
            <w:tcW w:w="4387" w:type="dxa"/>
            <w:vMerge/>
            <w:vAlign w:val="center"/>
          </w:tcPr>
          <w:p w14:paraId="3562EAB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D422F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B4E0A1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444377BF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C3DE4DF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4387" w:type="dxa"/>
            <w:vMerge/>
            <w:vAlign w:val="center"/>
          </w:tcPr>
          <w:p w14:paraId="4D82365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6CC1E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Welcome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3260" w:type="dxa"/>
            <w:vAlign w:val="center"/>
          </w:tcPr>
          <w:p w14:paraId="4257FAF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9" w:tooltip="https://globallab.org/ru/project/cover/90ae5465-de88-4ef2-ae2d-68fb19dfa98e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https://globallab.org/ru/project/cover/90ae5465-de88-4ef2-ae2d-68fb19dfa98e.html</w:t>
              </w:r>
            </w:hyperlink>
          </w:p>
        </w:tc>
      </w:tr>
      <w:tr w:rsidR="00637F7C" w14:paraId="7A9801D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B55C60E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Средства массовой информации (телевидение, журналы, Интернет)</w:t>
            </w:r>
          </w:p>
        </w:tc>
        <w:tc>
          <w:tcPr>
            <w:tcW w:w="4387" w:type="dxa"/>
            <w:vMerge/>
            <w:vAlign w:val="center"/>
          </w:tcPr>
          <w:p w14:paraId="549C07F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EA526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867A0F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1DBCE5CE" w14:textId="77777777" w:rsidTr="00637F7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348CA5E6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387" w:type="dxa"/>
            <w:vMerge/>
            <w:vAlign w:val="center"/>
          </w:tcPr>
          <w:p w14:paraId="12C532F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40C90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Money, </w:t>
            </w: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money</w:t>
            </w:r>
            <w:proofErr w:type="spellEnd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...</w:t>
            </w:r>
          </w:p>
        </w:tc>
        <w:tc>
          <w:tcPr>
            <w:tcW w:w="3260" w:type="dxa"/>
            <w:vAlign w:val="center"/>
          </w:tcPr>
          <w:p w14:paraId="7A6C09B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tooltip="https://globallab.org/ru/project/cover/money_money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https://globallab.org/ru/project/cover/money_money.ru.html </w:t>
              </w:r>
            </w:hyperlink>
          </w:p>
        </w:tc>
      </w:tr>
      <w:tr w:rsidR="00637F7C" w14:paraId="4B49561C" w14:textId="77777777" w:rsidTr="00637F7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72C8D84A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1E1E818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5BC83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costumes</w:t>
            </w:r>
            <w:proofErr w:type="spellEnd"/>
          </w:p>
        </w:tc>
        <w:tc>
          <w:tcPr>
            <w:tcW w:w="3260" w:type="dxa"/>
            <w:vAlign w:val="center"/>
          </w:tcPr>
          <w:p w14:paraId="431D04A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tooltip="https://globallab.org/ru/project/cover/0d38d7aa-ed57-11ec-bd12-00d861fc8159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https://globallab.org/ru/project/cover/0d38d7aa-ed57-11ec-bd12-00d861fc8159.html</w:t>
              </w:r>
            </w:hyperlink>
          </w:p>
        </w:tc>
      </w:tr>
      <w:tr w:rsidR="00637F7C" w14:paraId="6D1431B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7795446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Выдающиеся люди родной страны и страны/стран изучаемого языка: писатели, поэты,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  <w:shd w:val="clear" w:color="auto" w:fill="FFFFFF"/>
              </w:rPr>
              <w:t>спортсмены</w:t>
            </w:r>
          </w:p>
        </w:tc>
        <w:tc>
          <w:tcPr>
            <w:tcW w:w="4387" w:type="dxa"/>
            <w:vMerge/>
            <w:vAlign w:val="center"/>
          </w:tcPr>
          <w:p w14:paraId="64A2F50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9F8B4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5ADF17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787787C5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5" w:type="dxa"/>
            <w:gridSpan w:val="4"/>
            <w:vAlign w:val="center"/>
          </w:tcPr>
          <w:p w14:paraId="3AC37BF7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класс</w:t>
            </w:r>
          </w:p>
        </w:tc>
      </w:tr>
      <w:tr w:rsidR="00637F7C" w14:paraId="39A4E73A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14:paraId="1CA096FE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4387" w:type="dxa"/>
            <w:vAlign w:val="center"/>
          </w:tcPr>
          <w:p w14:paraId="57CD3CA7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 в соответствии</w:t>
            </w:r>
          </w:p>
          <w:p w14:paraId="779CBD37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ФГОС ООО</w:t>
            </w:r>
          </w:p>
        </w:tc>
        <w:tc>
          <w:tcPr>
            <w:tcW w:w="3402" w:type="dxa"/>
            <w:vAlign w:val="center"/>
          </w:tcPr>
          <w:p w14:paraId="5313CC0F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398836A3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37F7C" w14:paraId="7A4016CF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06477803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Взаимоотношения в семье и с друзьями</w:t>
            </w:r>
          </w:p>
        </w:tc>
        <w:tc>
          <w:tcPr>
            <w:tcW w:w="4387" w:type="dxa"/>
            <w:vMerge w:val="restart"/>
            <w:vAlign w:val="center"/>
          </w:tcPr>
          <w:p w14:paraId="7ED3B9B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      </w:r>
          </w:p>
          <w:p w14:paraId="1B87BAC2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11456E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письменная речь: составлять план прочитанного/прослушанного текста; </w:t>
            </w:r>
          </w:p>
          <w:p w14:paraId="4456BF2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представлять результаты выполненной проектной работы объемом до 90 слов</w:t>
            </w:r>
          </w:p>
          <w:p w14:paraId="4EEEF4F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знание и понимание основных значений изученных лексических единиц (слова, словосочетания, речевые клише); </w:t>
            </w:r>
          </w:p>
          <w:p w14:paraId="4039308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способов словообразования (аффиксация, словосложение, конверсия); </w:t>
            </w:r>
          </w:p>
          <w:p w14:paraId="6D0781B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408E93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</w:t>
            </w:r>
          </w:p>
          <w:p w14:paraId="74E75CE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овладение социокультурными знаниями и умениями: </w:t>
            </w:r>
          </w:p>
          <w:p w14:paraId="6AE43B7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0CB63D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25C2B7F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A18CF7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</w:t>
            </w:r>
          </w:p>
          <w:p w14:paraId="64DC7D7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9C651F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называть родную страну и страну/страны изучаемого языка, их столицы на изучаемом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языке; уметь кратко представить Россию и свою малую родину; проявлять уважение к иной культуре и соблюдать нормы вежливости в межкультурном общении</w:t>
            </w:r>
          </w:p>
          <w:p w14:paraId="4844383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C2E7A9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  </w:r>
          </w:p>
          <w:p w14:paraId="1E20D09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  </w:r>
          </w:p>
          <w:p w14:paraId="6BEDEDA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рассматривать несколько вариантов решения коммуникативной задачи в продуктивных видах речевой деятельности;</w:t>
            </w:r>
          </w:p>
          <w:p w14:paraId="21C38C4B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  </w:r>
          </w:p>
          <w:p w14:paraId="65E9E4B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опыта практической деятельности в повседневной жизни:</w:t>
            </w:r>
          </w:p>
          <w:p w14:paraId="58F77D7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      </w:r>
          </w:p>
        </w:tc>
        <w:tc>
          <w:tcPr>
            <w:tcW w:w="3402" w:type="dxa"/>
            <w:vAlign w:val="center"/>
          </w:tcPr>
          <w:p w14:paraId="29963C2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038E041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14:paraId="23E05B8C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07B7FA57" w14:textId="77777777" w:rsidR="00637F7C" w:rsidRDefault="00637F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14:paraId="380B87E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D68F6B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ECDAFD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:rsidRPr="00564CB3" w14:paraId="710D1FF8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124CE6B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Внешность и характер человека/литературного персонажа</w:t>
            </w:r>
          </w:p>
        </w:tc>
        <w:tc>
          <w:tcPr>
            <w:tcW w:w="4387" w:type="dxa"/>
            <w:vMerge/>
            <w:vAlign w:val="center"/>
          </w:tcPr>
          <w:p w14:paraId="2C0FC06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56029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Good clothes open all doors</w:t>
            </w:r>
          </w:p>
        </w:tc>
        <w:tc>
          <w:tcPr>
            <w:tcW w:w="3260" w:type="dxa"/>
            <w:vAlign w:val="center"/>
          </w:tcPr>
          <w:p w14:paraId="45AF4C4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42" w:tooltip="https://globallab.org/ru/project/cover/988c2252-ed62-11ec-bd12-00d861fc8159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https://globallab.org/ru/project/cover/988c2252-ed62-11ec-bd12-00d861fc8159.html</w:t>
              </w:r>
            </w:hyperlink>
          </w:p>
        </w:tc>
      </w:tr>
      <w:tr w:rsidR="00637F7C" w:rsidRPr="00564CB3" w14:paraId="23F28284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1F905C71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Досуг и увлечения/хобби современного подростка (чтение, кино, театр, спорт, музыка)</w:t>
            </w:r>
          </w:p>
        </w:tc>
        <w:tc>
          <w:tcPr>
            <w:tcW w:w="4387" w:type="dxa"/>
            <w:vMerge/>
            <w:vAlign w:val="center"/>
          </w:tcPr>
          <w:p w14:paraId="00370B8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C227E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game is NOT over!</w:t>
            </w:r>
          </w:p>
        </w:tc>
        <w:tc>
          <w:tcPr>
            <w:tcW w:w="3260" w:type="dxa"/>
            <w:vAlign w:val="center"/>
          </w:tcPr>
          <w:p w14:paraId="6581143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43" w:tooltip="https://globallab.org/ru/project/cover/b3436b66-4f6d-4902-98ae-7034fa4a6640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https://globallab.org/ru/project/cover/b3436b66-4f6d-4902-98ae-7034fa4a6640.html</w:t>
              </w:r>
            </w:hyperlink>
          </w:p>
        </w:tc>
      </w:tr>
      <w:tr w:rsidR="00637F7C" w14:paraId="690A1573" w14:textId="77777777" w:rsidTr="00637F7C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2985BC53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4387" w:type="dxa"/>
            <w:vMerge/>
            <w:vAlign w:val="center"/>
          </w:tcPr>
          <w:p w14:paraId="0A9682B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B22442F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 Sports</w:t>
            </w:r>
          </w:p>
        </w:tc>
        <w:tc>
          <w:tcPr>
            <w:tcW w:w="3260" w:type="dxa"/>
            <w:vAlign w:val="center"/>
          </w:tcPr>
          <w:p w14:paraId="7C9E896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4" w:tooltip="https://globallab.org/ru/project/cover/sport_is_life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https://globallab.org/ru/project/cover/sport_is_life.ru.html</w:t>
              </w:r>
            </w:hyperlink>
          </w:p>
        </w:tc>
      </w:tr>
      <w:tr w:rsidR="00637F7C" w14:paraId="1DF9A580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42E5BF4F" w14:textId="77777777" w:rsidR="00637F7C" w:rsidRDefault="00637F7C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02E90E1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CD903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623943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4C3B3340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D4ED6BA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Покупки: одежда, обувь и продукты питания. Карманные деньги</w:t>
            </w:r>
          </w:p>
        </w:tc>
        <w:tc>
          <w:tcPr>
            <w:tcW w:w="4387" w:type="dxa"/>
            <w:vMerge/>
            <w:vAlign w:val="center"/>
          </w:tcPr>
          <w:p w14:paraId="24904C0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EC173B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Work </w:t>
            </w: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learn</w:t>
            </w:r>
            <w:proofErr w:type="spellEnd"/>
          </w:p>
        </w:tc>
        <w:tc>
          <w:tcPr>
            <w:tcW w:w="3260" w:type="dxa"/>
            <w:vAlign w:val="center"/>
          </w:tcPr>
          <w:p w14:paraId="6E80549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5" w:tooltip="https://globallab.org/ru/project/cover/work_and_learn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https://globallab.org/ru/project/cover/work_and_learn.ru.html</w:t>
              </w:r>
            </w:hyperlink>
          </w:p>
        </w:tc>
      </w:tr>
      <w:tr w:rsidR="00637F7C" w14:paraId="78AC8FE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1629EFDA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Школьная жизнь, школьная форма, изучаемые предметы и отношение к ним. Посещение школьной библиотеки/ресурсного центра</w:t>
            </w:r>
          </w:p>
        </w:tc>
        <w:tc>
          <w:tcPr>
            <w:tcW w:w="4387" w:type="dxa"/>
            <w:vMerge/>
            <w:vAlign w:val="center"/>
          </w:tcPr>
          <w:p w14:paraId="61E32A4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D8D1F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63A"/>
                <w:sz w:val="20"/>
                <w:szCs w:val="20"/>
              </w:rPr>
              <w:t>School Life</w:t>
            </w:r>
          </w:p>
        </w:tc>
        <w:tc>
          <w:tcPr>
            <w:tcW w:w="3260" w:type="dxa"/>
            <w:vAlign w:val="center"/>
          </w:tcPr>
          <w:p w14:paraId="32FB95BF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" w:tooltip="https://globallab.org/en/project/cover/b5870f96-f921-4d76-8a43-100723aaea99.en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https://globallab.org/en/project/cover/b5870f96-f921-4d76-8a43-100723aaea99.en.html</w:t>
              </w:r>
            </w:hyperlink>
          </w:p>
        </w:tc>
      </w:tr>
      <w:tr w:rsidR="00637F7C" w14:paraId="5CB5439C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F18C698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Виды отдыха в различное время года</w:t>
            </w:r>
          </w:p>
        </w:tc>
        <w:tc>
          <w:tcPr>
            <w:tcW w:w="4387" w:type="dxa"/>
            <w:vMerge/>
            <w:vAlign w:val="center"/>
          </w:tcPr>
          <w:p w14:paraId="4487618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B452C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8D7752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18987FBA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0EFA299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Путешествия по России и зарубежным странам</w:t>
            </w:r>
          </w:p>
        </w:tc>
        <w:tc>
          <w:tcPr>
            <w:tcW w:w="4387" w:type="dxa"/>
            <w:vMerge/>
            <w:vAlign w:val="center"/>
          </w:tcPr>
          <w:p w14:paraId="743D82C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CED2C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Travelling</w:t>
            </w:r>
            <w:proofErr w:type="spellEnd"/>
          </w:p>
        </w:tc>
        <w:tc>
          <w:tcPr>
            <w:tcW w:w="3260" w:type="dxa"/>
            <w:vAlign w:val="center"/>
          </w:tcPr>
          <w:p w14:paraId="7779D97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" w:tooltip="https://globallab.org/ru/project/cover/travel_light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https://globallab.org/ru/project/cover/travel_light.ru.html</w:t>
              </w:r>
            </w:hyperlink>
          </w:p>
        </w:tc>
      </w:tr>
      <w:tr w:rsidR="00637F7C" w14:paraId="193D2078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2D68BFCA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4387" w:type="dxa"/>
            <w:vMerge/>
            <w:vAlign w:val="center"/>
          </w:tcPr>
          <w:p w14:paraId="26926B3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281E15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 xml:space="preserve">Save </w:t>
            </w:r>
            <w:proofErr w:type="spellStart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color w:val="33363A"/>
                <w:sz w:val="20"/>
                <w:szCs w:val="20"/>
              </w:rPr>
              <w:t>!</w:t>
            </w:r>
          </w:p>
        </w:tc>
        <w:tc>
          <w:tcPr>
            <w:tcW w:w="3260" w:type="dxa"/>
            <w:vAlign w:val="center"/>
          </w:tcPr>
          <w:p w14:paraId="5016E43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tooltip="https://globallab.org/ru/project/cover/save_me.ru.html" w:history="1">
              <w:r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https://globallab.org/ru/project/cover/save_me.ru.html</w:t>
              </w:r>
            </w:hyperlink>
          </w:p>
        </w:tc>
      </w:tr>
      <w:tr w:rsidR="00637F7C" w14:paraId="43782E6A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591347F3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53BC237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AAA06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3D813B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593AD993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74996C80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Условия проживания в городской/сельской местности. Транспорт</w:t>
            </w:r>
          </w:p>
        </w:tc>
        <w:tc>
          <w:tcPr>
            <w:tcW w:w="4387" w:type="dxa"/>
            <w:vMerge/>
            <w:vAlign w:val="center"/>
          </w:tcPr>
          <w:p w14:paraId="3CE45C1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ADC64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689C8F8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498AB50D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41B9CAB2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0FA1F6E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8955B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56A9C22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18902EBD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9508DDC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Средства массовой информации (телевидение, журналы, Интернет)</w:t>
            </w:r>
          </w:p>
        </w:tc>
        <w:tc>
          <w:tcPr>
            <w:tcW w:w="4387" w:type="dxa"/>
            <w:vMerge/>
            <w:vAlign w:val="center"/>
          </w:tcPr>
          <w:p w14:paraId="525F1E7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20AA8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Generation M </w:t>
            </w:r>
          </w:p>
        </w:tc>
        <w:tc>
          <w:tcPr>
            <w:tcW w:w="3260" w:type="dxa"/>
            <w:vAlign w:val="center"/>
          </w:tcPr>
          <w:p w14:paraId="4E39C03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" w:tooltip="https://globallab.org/en/project/cover/ac79b7c2-ed56-11ec-bd12-00d861fc8159.ru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https://globallab.org/en/project/cover/ac79b7c2-ed56-11ec-bd12-00d861fc8159.ru.html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37F7C" w:rsidRPr="00564CB3" w14:paraId="5C27D8AE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6E5DCEF1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387" w:type="dxa"/>
            <w:vMerge/>
            <w:vAlign w:val="center"/>
          </w:tcPr>
          <w:p w14:paraId="1FD8DBE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79EDFC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64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Folk Costumes</w:t>
            </w:r>
          </w:p>
          <w:p w14:paraId="29ABC30D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D668FC8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22A6BF21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71FF15CC" w14:textId="33C8C29A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center"/>
          </w:tcPr>
          <w:p w14:paraId="61F437E1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  <w:lang w:val="en-US"/>
              </w:rPr>
            </w:pPr>
            <w:hyperlink r:id="rId50" w:tooltip="https://globallab.org/ru/project/cover/61fff426-ed57-11ec-bd12-00d861fc8159.en.html" w:history="1">
              <w:r w:rsidRPr="00564CB3"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https://globallab.org/ru/project/cover/61fff426-ed57-11ec-bd12-00d861fc8159.en.html</w:t>
              </w:r>
            </w:hyperlink>
          </w:p>
          <w:p w14:paraId="27EA2205" w14:textId="37DE6251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F7C" w14:paraId="67F03B1B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7FB07442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4387" w:type="dxa"/>
            <w:vMerge/>
            <w:vAlign w:val="center"/>
          </w:tcPr>
          <w:p w14:paraId="2F68FB2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7774F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26CED5E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71FDAD3C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5" w:type="dxa"/>
            <w:gridSpan w:val="4"/>
            <w:vAlign w:val="center"/>
          </w:tcPr>
          <w:p w14:paraId="06186C41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637F7C" w14:paraId="21581FCE" w14:textId="77777777" w:rsidTr="00637F7C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Align w:val="center"/>
          </w:tcPr>
          <w:p w14:paraId="2BEBDCC5" w14:textId="77777777" w:rsidR="00637F7C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4387" w:type="dxa"/>
            <w:vAlign w:val="center"/>
          </w:tcPr>
          <w:p w14:paraId="128142B8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 в соответствии</w:t>
            </w:r>
          </w:p>
          <w:p w14:paraId="03E93575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ФГОС ООО</w:t>
            </w:r>
          </w:p>
        </w:tc>
        <w:tc>
          <w:tcPr>
            <w:tcW w:w="3402" w:type="dxa"/>
            <w:vAlign w:val="center"/>
          </w:tcPr>
          <w:p w14:paraId="24B48E37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260" w:type="dxa"/>
            <w:vAlign w:val="center"/>
          </w:tcPr>
          <w:p w14:paraId="3DC09D1C" w14:textId="77777777" w:rsidR="00637F7C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37F7C" w14:paraId="02930524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4CC8D323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Взаимоотношения в семье и с друзьями. Конфликты и их разрешение</w:t>
            </w:r>
          </w:p>
        </w:tc>
        <w:tc>
          <w:tcPr>
            <w:tcW w:w="4387" w:type="dxa"/>
            <w:vMerge w:val="restart"/>
            <w:vAlign w:val="center"/>
          </w:tcPr>
          <w:p w14:paraId="4F58D37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смысловое чтение: читать про себя и понимать несложные аутентичные тексты разного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      </w:r>
          </w:p>
          <w:p w14:paraId="1DB619D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E0AD04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письменная речь: составлять план прочитанного/прослушанного текста; </w:t>
            </w:r>
          </w:p>
          <w:p w14:paraId="2FE53F5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представлять результаты выполненной проектной работы объемом до 90 слов</w:t>
            </w:r>
          </w:p>
          <w:p w14:paraId="08BA9BEF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знание и понимание основных значений изученных лексических единиц (слова, словосочетания, речевые клише); </w:t>
            </w:r>
          </w:p>
          <w:p w14:paraId="79FCD851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способов словообразования (аффиксация, словосложение, конверсия); </w:t>
            </w:r>
          </w:p>
          <w:p w14:paraId="740399F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937041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</w:t>
            </w:r>
          </w:p>
          <w:p w14:paraId="5EA461A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овладение социокультурными знаниями и умениями: </w:t>
            </w:r>
          </w:p>
          <w:p w14:paraId="6342730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7445C1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14:paraId="648EACA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083A1D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</w:t>
            </w:r>
          </w:p>
          <w:p w14:paraId="64E4C75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7C12A3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</w:t>
            </w:r>
          </w:p>
          <w:p w14:paraId="087CEA8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3EFF03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      </w:r>
          </w:p>
          <w:p w14:paraId="7AC9DD1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      </w:r>
          </w:p>
          <w:p w14:paraId="2D34CF9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рассматривать несколько вариантов решения коммуникативной задачи в продуктивных видах речевой деятельности;</w:t>
            </w:r>
          </w:p>
          <w:p w14:paraId="5E0CD24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      </w:r>
          </w:p>
          <w:p w14:paraId="2CEB183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опыта практической деятельности в повседневной жизни:</w:t>
            </w:r>
          </w:p>
          <w:p w14:paraId="520D3246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      </w:r>
          </w:p>
        </w:tc>
        <w:tc>
          <w:tcPr>
            <w:tcW w:w="3402" w:type="dxa"/>
            <w:vAlign w:val="center"/>
          </w:tcPr>
          <w:p w14:paraId="5F4E930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646B471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14:paraId="50BEE604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5D38EA01" w14:textId="77777777" w:rsidR="00637F7C" w:rsidRDefault="00637F7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/>
            <w:vAlign w:val="center"/>
          </w:tcPr>
          <w:p w14:paraId="6B75FD7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88A55B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5E07150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7C" w:rsidRPr="00564CB3" w14:paraId="204B5991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68B08EF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Внешность и характер человека/литературного персонажа</w:t>
            </w:r>
          </w:p>
        </w:tc>
        <w:tc>
          <w:tcPr>
            <w:tcW w:w="4387" w:type="dxa"/>
            <w:vMerge/>
            <w:vAlign w:val="center"/>
          </w:tcPr>
          <w:p w14:paraId="5EE29EB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6F0209C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Clothes Do Not Make the Man</w:t>
            </w:r>
          </w:p>
        </w:tc>
        <w:tc>
          <w:tcPr>
            <w:tcW w:w="3260" w:type="dxa"/>
            <w:vAlign w:val="center"/>
          </w:tcPr>
          <w:p w14:paraId="351FCEC0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hyperlink r:id="rId51" w:tooltip="https://globallab.org/ru/project/cover/b2e0192e-ed62-11ec-bd12-00d861fc8159.html" w:history="1">
              <w:r>
                <w:rPr>
                  <w:rStyle w:val="af9"/>
                  <w:rFonts w:ascii="Calibri" w:hAnsi="Calibri" w:cs="Calibri"/>
                  <w:lang w:val="en-US"/>
                </w:rPr>
                <w:t>https://globallab.org/ru/project/cover/b2e0192e-ed62-11ec-bd12-00d861fc8159.html</w:t>
              </w:r>
            </w:hyperlink>
          </w:p>
        </w:tc>
      </w:tr>
      <w:tr w:rsidR="00637F7C" w14:paraId="2BD4B688" w14:textId="77777777" w:rsidTr="00637F7C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5B7E3E6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4387" w:type="dxa"/>
            <w:vMerge/>
            <w:vAlign w:val="center"/>
          </w:tcPr>
          <w:p w14:paraId="7AAEA852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7C53B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bottom"/>
          </w:tcPr>
          <w:p w14:paraId="51A46C1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37F7C" w:rsidRPr="00564CB3" w14:paraId="300252C9" w14:textId="77777777" w:rsidTr="00637F7C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1A6B4E02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4387" w:type="dxa"/>
            <w:vMerge/>
            <w:vAlign w:val="center"/>
          </w:tcPr>
          <w:p w14:paraId="219C6AF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8C016BE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33363A"/>
                <w:sz w:val="20"/>
                <w:szCs w:val="20"/>
                <w:lang w:val="en-US"/>
              </w:rPr>
              <w:t>You are what you eat</w:t>
            </w:r>
          </w:p>
        </w:tc>
        <w:tc>
          <w:tcPr>
            <w:tcW w:w="3260" w:type="dxa"/>
            <w:vAlign w:val="center"/>
          </w:tcPr>
          <w:p w14:paraId="4C35336A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hyperlink r:id="rId52" w:tooltip="https://globallab.org/ru/project/cover/you_are_what_you_eat.ru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https://globallab.org/ru/project/cover/you_are_what_you_eat.ru.html</w:t>
              </w:r>
            </w:hyperlink>
          </w:p>
        </w:tc>
      </w:tr>
      <w:tr w:rsidR="00637F7C" w:rsidRPr="00564CB3" w14:paraId="1AB740DF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642EA45C" w14:textId="77777777" w:rsidR="00637F7C" w:rsidRDefault="00637F7C">
            <w:pPr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vMerge/>
            <w:vAlign w:val="center"/>
          </w:tcPr>
          <w:p w14:paraId="6C64583A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60999E1B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center"/>
          </w:tcPr>
          <w:p w14:paraId="0053678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7F7C" w14:paraId="4D802424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3405F8B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4387" w:type="dxa"/>
            <w:vMerge/>
            <w:vAlign w:val="center"/>
          </w:tcPr>
          <w:p w14:paraId="579DFFA8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365B7A8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63A"/>
                <w:sz w:val="20"/>
                <w:szCs w:val="20"/>
              </w:rPr>
              <w:t xml:space="preserve">ECO </w:t>
            </w:r>
            <w:proofErr w:type="spellStart"/>
            <w:r>
              <w:rPr>
                <w:rFonts w:ascii="Times New Roman" w:hAnsi="Times New Roman" w:cs="Times New Roman"/>
                <w:bCs/>
                <w:color w:val="33363A"/>
                <w:sz w:val="20"/>
                <w:szCs w:val="20"/>
              </w:rPr>
              <w:t>clothes</w:t>
            </w:r>
            <w:proofErr w:type="spellEnd"/>
          </w:p>
        </w:tc>
        <w:tc>
          <w:tcPr>
            <w:tcW w:w="3260" w:type="dxa"/>
            <w:vAlign w:val="center"/>
          </w:tcPr>
          <w:p w14:paraId="5043A0E4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3" w:tooltip="https://globallab.org/ru/project/cover/eco_clothes.ru.html" w:history="1">
              <w:r>
                <w:rPr>
                  <w:rStyle w:val="af9"/>
                  <w:rFonts w:ascii="Times New Roman" w:hAnsi="Times New Roman" w:cs="Times New Roman"/>
                  <w:bCs/>
                  <w:sz w:val="20"/>
                  <w:szCs w:val="20"/>
                </w:rPr>
                <w:t>https://globallab.org/ru/project/cover/eco_clothes.ru.html</w:t>
              </w:r>
            </w:hyperlink>
          </w:p>
        </w:tc>
      </w:tr>
      <w:tr w:rsidR="00637F7C" w14:paraId="145C86D8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47F766B3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Школа, школьная жизнь, изучаемые предметы и отношение к ним. Взаимоотношения в школе: проблемы и их решение. Переписка с зарубежными сверстниками</w:t>
            </w:r>
          </w:p>
        </w:tc>
        <w:tc>
          <w:tcPr>
            <w:tcW w:w="4387" w:type="dxa"/>
            <w:vMerge/>
            <w:vAlign w:val="center"/>
          </w:tcPr>
          <w:p w14:paraId="792BB0E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C2E5986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92D27C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7C" w14:paraId="3438D6F5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3CADB5C1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Каникулы в различное время года. Виды отдыха</w:t>
            </w:r>
          </w:p>
        </w:tc>
        <w:tc>
          <w:tcPr>
            <w:tcW w:w="4387" w:type="dxa"/>
            <w:vMerge/>
            <w:vAlign w:val="center"/>
          </w:tcPr>
          <w:p w14:paraId="6F228A2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1BAAC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0F726FD4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7E25BD35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039B3EAA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Путешествия по России и зарубежным странам</w:t>
            </w:r>
          </w:p>
        </w:tc>
        <w:tc>
          <w:tcPr>
            <w:tcW w:w="4387" w:type="dxa"/>
            <w:vMerge/>
            <w:vAlign w:val="center"/>
          </w:tcPr>
          <w:p w14:paraId="75BFA212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B9941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172DA1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:rsidRPr="00564CB3" w14:paraId="01FE5D8F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08D88914" w14:textId="77777777" w:rsidR="00637F7C" w:rsidRDefault="000000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4387" w:type="dxa"/>
            <w:vMerge/>
            <w:vAlign w:val="center"/>
          </w:tcPr>
          <w:p w14:paraId="760F6A4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6C1CF9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33363A"/>
                <w:sz w:val="20"/>
                <w:szCs w:val="20"/>
              </w:rPr>
              <w:t xml:space="preserve">Save Your Planet </w:t>
            </w:r>
          </w:p>
        </w:tc>
        <w:tc>
          <w:tcPr>
            <w:tcW w:w="3260" w:type="dxa"/>
            <w:vAlign w:val="center"/>
          </w:tcPr>
          <w:p w14:paraId="76A062E2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54" w:tooltip="https://globallab.org/ru/project/cover/save_me.ru.html" w:history="1">
              <w:r>
                <w:rPr>
                  <w:rStyle w:val="af9"/>
                  <w:rFonts w:ascii="Calibri" w:hAnsi="Calibri" w:cs="Calibri"/>
                  <w:sz w:val="20"/>
                  <w:szCs w:val="20"/>
                  <w:lang w:val="en-US"/>
                </w:rPr>
                <w:t>https://globallab.org/ru/project/cover/save_me.ru.html</w:t>
              </w:r>
            </w:hyperlink>
          </w:p>
        </w:tc>
      </w:tr>
      <w:tr w:rsidR="00637F7C" w:rsidRPr="00564CB3" w14:paraId="7E65FAC9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1657E854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vMerge/>
            <w:vAlign w:val="center"/>
          </w:tcPr>
          <w:p w14:paraId="4578ACE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418D9785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bottom"/>
          </w:tcPr>
          <w:p w14:paraId="6FFAAA5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37F7C" w14:paraId="1C0144BD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 w:val="restart"/>
            <w:noWrap/>
            <w:vAlign w:val="center"/>
          </w:tcPr>
          <w:p w14:paraId="2952E4EF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Жизнь в городе и сельской местности. Описание родного города/села. Транспорт</w:t>
            </w:r>
          </w:p>
        </w:tc>
        <w:tc>
          <w:tcPr>
            <w:tcW w:w="4387" w:type="dxa"/>
            <w:vMerge/>
            <w:vAlign w:val="center"/>
          </w:tcPr>
          <w:p w14:paraId="6C257EA9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579116D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409E8280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14:paraId="606F0A71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vMerge/>
            <w:noWrap/>
            <w:vAlign w:val="center"/>
          </w:tcPr>
          <w:p w14:paraId="77B6D123" w14:textId="77777777" w:rsidR="00637F7C" w:rsidRDefault="00637F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7" w:type="dxa"/>
            <w:vMerge/>
            <w:vAlign w:val="center"/>
          </w:tcPr>
          <w:p w14:paraId="3B821AAF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4685DE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718A4467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7F7C" w:rsidRPr="00564CB3" w14:paraId="57E3BA0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1EF087F7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  <w:shd w:val="clear" w:color="auto" w:fill="FFFFFF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4387" w:type="dxa"/>
            <w:vMerge/>
            <w:vAlign w:val="center"/>
          </w:tcPr>
          <w:p w14:paraId="0C9CCC53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574B77" w14:textId="77777777" w:rsidR="00637F7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hAnsi="Calibri" w:cs="Calibri"/>
                <w:color w:val="33363A"/>
                <w:sz w:val="20"/>
                <w:szCs w:val="20"/>
              </w:rPr>
              <w:t>Gadgets</w:t>
            </w:r>
            <w:proofErr w:type="spellEnd"/>
            <w:r>
              <w:rPr>
                <w:rFonts w:ascii="Calibri" w:hAnsi="Calibri" w:cs="Calibri"/>
                <w:color w:val="3336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63A"/>
                <w:sz w:val="20"/>
                <w:szCs w:val="20"/>
              </w:rPr>
              <w:t>in</w:t>
            </w:r>
            <w:proofErr w:type="spellEnd"/>
            <w:r>
              <w:rPr>
                <w:rFonts w:ascii="Calibri" w:hAnsi="Calibri" w:cs="Calibri"/>
                <w:color w:val="3336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63A"/>
                <w:sz w:val="20"/>
                <w:szCs w:val="20"/>
              </w:rPr>
              <w:t>Our</w:t>
            </w:r>
            <w:proofErr w:type="spellEnd"/>
            <w:r>
              <w:rPr>
                <w:rFonts w:ascii="Calibri" w:hAnsi="Calibri" w:cs="Calibri"/>
                <w:color w:val="3336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3363A"/>
                <w:sz w:val="20"/>
                <w:szCs w:val="20"/>
              </w:rPr>
              <w:t>Lives</w:t>
            </w:r>
            <w:proofErr w:type="spellEnd"/>
          </w:p>
        </w:tc>
        <w:tc>
          <w:tcPr>
            <w:tcW w:w="3260" w:type="dxa"/>
            <w:vAlign w:val="center"/>
          </w:tcPr>
          <w:p w14:paraId="0DF700BB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55" w:tooltip="https://globallab.org/ru/project/cover/generation_m.ru.html" w:history="1">
              <w:r w:rsidRPr="00564CB3">
                <w:rPr>
                  <w:rStyle w:val="af9"/>
                  <w:rFonts w:ascii="Calibri" w:hAnsi="Calibri" w:cs="Calibri"/>
                  <w:sz w:val="20"/>
                  <w:szCs w:val="20"/>
                  <w:lang w:val="en-US"/>
                </w:rPr>
                <w:t>https://globallab.org/ru/project/cover/generation_m.ru.html</w:t>
              </w:r>
            </w:hyperlink>
          </w:p>
        </w:tc>
      </w:tr>
      <w:tr w:rsidR="00637F7C" w:rsidRPr="00564CB3" w14:paraId="174BEAE1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663C1C8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4387" w:type="dxa"/>
            <w:vMerge/>
            <w:vAlign w:val="center"/>
          </w:tcPr>
          <w:p w14:paraId="4C0DF471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676446" w14:textId="77777777" w:rsidR="00637F7C" w:rsidRPr="00564CB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64C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Charity Begins at Home</w:t>
            </w:r>
          </w:p>
          <w:p w14:paraId="6F7EA75F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68E7CE76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1FE874E3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3D8F125" w14:textId="4FF63CAC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vAlign w:val="center"/>
          </w:tcPr>
          <w:p w14:paraId="24A7F9A0" w14:textId="77777777" w:rsidR="00637F7C" w:rsidRPr="00845F1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56" w:anchor=".YsLBiXZBy3A" w:tooltip="https://globallab.org/ru/project/inquiry/e117f420-fb7b-11ec-9290-00d861fc8189.ru.html#.YsLBiXZBy3A" w:history="1">
              <w:r w:rsidRPr="00845F19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https://globallab.org/ru/project/inquiry/e117f420-fb7b-11ec-9290-00d861fc8189.ru.html</w:t>
              </w:r>
            </w:hyperlink>
          </w:p>
          <w:p w14:paraId="7E3D78B0" w14:textId="34826BBA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F7C" w14:paraId="03F08AA2" w14:textId="77777777" w:rsidTr="00637F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6" w:type="dxa"/>
            <w:noWrap/>
            <w:vAlign w:val="center"/>
          </w:tcPr>
          <w:p w14:paraId="567E85CA" w14:textId="77777777" w:rsidR="00637F7C" w:rsidRDefault="000000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Выдающиеся люди родной страны и страны/стран изучаемого языка: писатели, поэты, учёные</w:t>
            </w:r>
          </w:p>
        </w:tc>
        <w:tc>
          <w:tcPr>
            <w:tcW w:w="4387" w:type="dxa"/>
            <w:vMerge/>
            <w:vAlign w:val="center"/>
          </w:tcPr>
          <w:p w14:paraId="4EDF7E3C" w14:textId="77777777" w:rsidR="00637F7C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FA9431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1E14182F" w14:textId="77777777" w:rsidR="00637F7C" w:rsidRPr="00564CB3" w:rsidRDefault="0063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E032E3C" w14:textId="77777777" w:rsidR="00637F7C" w:rsidRPr="00564CB3" w:rsidRDefault="00637F7C">
      <w:pPr>
        <w:rPr>
          <w:rFonts w:ascii="Times New Roman" w:hAnsi="Times New Roman" w:cs="Times New Roman"/>
          <w:bCs/>
          <w:sz w:val="20"/>
          <w:szCs w:val="20"/>
        </w:rPr>
      </w:pPr>
    </w:p>
    <w:sectPr w:rsidR="00637F7C" w:rsidRPr="00564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EDC" w14:textId="77777777" w:rsidR="00E61C35" w:rsidRDefault="00E61C35">
      <w:pPr>
        <w:spacing w:after="0" w:line="240" w:lineRule="auto"/>
      </w:pPr>
      <w:r>
        <w:separator/>
      </w:r>
    </w:p>
  </w:endnote>
  <w:endnote w:type="continuationSeparator" w:id="0">
    <w:p w14:paraId="342FAF8C" w14:textId="77777777" w:rsidR="00E61C35" w:rsidRDefault="00E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F416" w14:textId="77777777" w:rsidR="00E61C35" w:rsidRDefault="00E61C35">
      <w:pPr>
        <w:spacing w:after="0" w:line="240" w:lineRule="auto"/>
      </w:pPr>
      <w:r>
        <w:separator/>
      </w:r>
    </w:p>
  </w:footnote>
  <w:footnote w:type="continuationSeparator" w:id="0">
    <w:p w14:paraId="6B4008A1" w14:textId="77777777" w:rsidR="00E61C35" w:rsidRDefault="00E6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5DFD"/>
    <w:multiLevelType w:val="hybridMultilevel"/>
    <w:tmpl w:val="102A889E"/>
    <w:lvl w:ilvl="0" w:tplc="B7B2CE12">
      <w:start w:val="1"/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sz w:val="20"/>
        <w:szCs w:val="20"/>
        <w:lang w:val="ru-RU" w:eastAsia="en-US" w:bidi="ar-SA"/>
      </w:rPr>
    </w:lvl>
    <w:lvl w:ilvl="1" w:tplc="3D66D48C">
      <w:start w:val="1"/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7F02D338">
      <w:start w:val="1"/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8CDC7428">
      <w:start w:val="1"/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BDB420D2">
      <w:start w:val="1"/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80F83D0C">
      <w:start w:val="1"/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7C6CC4BC">
      <w:start w:val="1"/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12DA8352">
      <w:start w:val="1"/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6AAA5B7E">
      <w:start w:val="1"/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 w16cid:durableId="193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C"/>
    <w:rsid w:val="00564CB3"/>
    <w:rsid w:val="00637F7C"/>
    <w:rsid w:val="00845F19"/>
    <w:rsid w:val="00E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E612"/>
  <w15:docId w15:val="{14D30747-FB40-4671-8ABC-BDE45680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c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7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org/en/project/cover/538df400-6950-4755-bf83-9ce158ad1fbb.html" TargetMode="External"/><Relationship Id="rId18" Type="http://schemas.openxmlformats.org/officeDocument/2006/relationships/hyperlink" Target="https://globallab.org/en/project/cover/87ecaadf-f5cf-445a-851b-2f3bf4b80d04.en.html" TargetMode="External"/><Relationship Id="rId26" Type="http://schemas.openxmlformats.org/officeDocument/2006/relationships/hyperlink" Target="https://globallab.org/en/project/cover/e0a17710-ece8-11ec-9290-00d861fc8189.html" TargetMode="External"/><Relationship Id="rId39" Type="http://schemas.openxmlformats.org/officeDocument/2006/relationships/hyperlink" Target="https://globallab.org/ru/project/cover/90ae5465-de88-4ef2-ae2d-68fb19dfa98e.html" TargetMode="External"/><Relationship Id="rId21" Type="http://schemas.openxmlformats.org/officeDocument/2006/relationships/hyperlink" Target="https://globallab.org/ru/project/inquiry/7943dd27-6617-46ee-852b-d79596fd0691.ru.html" TargetMode="External"/><Relationship Id="rId34" Type="http://schemas.openxmlformats.org/officeDocument/2006/relationships/hyperlink" Target="https://globallab.org/ru/project/cover/f62facb9-52c1-4678-97f2-d028752573c2.html" TargetMode="External"/><Relationship Id="rId42" Type="http://schemas.openxmlformats.org/officeDocument/2006/relationships/hyperlink" Target="https://globallab.org/ru/project/cover/988c2252-ed62-11ec-bd12-00d861fc8159.html" TargetMode="External"/><Relationship Id="rId47" Type="http://schemas.openxmlformats.org/officeDocument/2006/relationships/hyperlink" Target="https://globallab.org/ru/project/cover/travel_light.ru.html" TargetMode="External"/><Relationship Id="rId50" Type="http://schemas.openxmlformats.org/officeDocument/2006/relationships/hyperlink" Target="https://globallab.org/ru/project/cover/61fff426-ed57-11ec-bd12-00d861fc8159.en.html" TargetMode="External"/><Relationship Id="rId55" Type="http://schemas.openxmlformats.org/officeDocument/2006/relationships/hyperlink" Target="https://globallab.org/ru/project/cover/generation_m.ru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loballab.org/en/project/cover/5934a086-ed42-11ec-bd12-00d861fc8159.html" TargetMode="External"/><Relationship Id="rId29" Type="http://schemas.openxmlformats.org/officeDocument/2006/relationships/hyperlink" Target="https://globallab.org/en/project/cover/2850ee38-ed43-11ec-9290-00d861fc8189.html" TargetMode="External"/><Relationship Id="rId11" Type="http://schemas.openxmlformats.org/officeDocument/2006/relationships/hyperlink" Target="https://globallab.org/en/project/cover/3d635bd5-4b3b-48b2-8676-1ba98afc8317.en.html" TargetMode="External"/><Relationship Id="rId24" Type="http://schemas.openxmlformats.org/officeDocument/2006/relationships/hyperlink" Target="https://globallab.org/en/project/cover/c926632c-ece1-11ec-bd12-00d861fc8159.html" TargetMode="External"/><Relationship Id="rId32" Type="http://schemas.openxmlformats.org/officeDocument/2006/relationships/hyperlink" Target="https://globallab.org/en/project/cover/02e44d22-ed55-11ec-9290-00d861fc8189.html" TargetMode="External"/><Relationship Id="rId37" Type="http://schemas.openxmlformats.org/officeDocument/2006/relationships/hyperlink" Target="https://globallab.org/en/project/cover/b5870f96-f921-4d76-8a43-100723aaea99.en.html" TargetMode="External"/><Relationship Id="rId40" Type="http://schemas.openxmlformats.org/officeDocument/2006/relationships/hyperlink" Target="https://globallab.org/ru/project/cover/money_money.ru.html" TargetMode="External"/><Relationship Id="rId45" Type="http://schemas.openxmlformats.org/officeDocument/2006/relationships/hyperlink" Target="https://globallab.org/ru/project/cover/work_and_learn.ru.html" TargetMode="External"/><Relationship Id="rId53" Type="http://schemas.openxmlformats.org/officeDocument/2006/relationships/hyperlink" Target="https://globallab.org/ru/project/cover/eco_clothes.ru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globallab.org/en/project/cover/2f9ef8e1-7d08-4140-80a5-5fdf50bdc307.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org/en/project/cover/41c99e15-df77-4081-bb6f-8a0451c2a256.en.html" TargetMode="External"/><Relationship Id="rId14" Type="http://schemas.openxmlformats.org/officeDocument/2006/relationships/hyperlink" Target="https://globallab.org/en/project/cover/aaf77eb7-5530-4a8d-80a8-13e195e9c273.en.html" TargetMode="External"/><Relationship Id="rId22" Type="http://schemas.openxmlformats.org/officeDocument/2006/relationships/hyperlink" Target="https://globallab.org/en/project/cover/6ad3bf7c-ecdc-11ec-9290-00d861fc8189.html" TargetMode="External"/><Relationship Id="rId27" Type="http://schemas.openxmlformats.org/officeDocument/2006/relationships/hyperlink" Target="https://globallab.org/en/project/cover/f02e9a6a-ed3c-11ec-bd12-00d861fc8159.html" TargetMode="External"/><Relationship Id="rId30" Type="http://schemas.openxmlformats.org/officeDocument/2006/relationships/hyperlink" Target="https://globallab.org/en/project/cover/3ca4c556-ed45-11ec-a446-2cf05d0dcc4c.html" TargetMode="External"/><Relationship Id="rId35" Type="http://schemas.openxmlformats.org/officeDocument/2006/relationships/hyperlink" Target="https://globallab.org/ru/project/cover/sport_is_life.ru.html" TargetMode="External"/><Relationship Id="rId43" Type="http://schemas.openxmlformats.org/officeDocument/2006/relationships/hyperlink" Target="https://globallab.org/ru/project/cover/b3436b66-4f6d-4902-98ae-7034fa4a6640.html" TargetMode="External"/><Relationship Id="rId48" Type="http://schemas.openxmlformats.org/officeDocument/2006/relationships/hyperlink" Target="https://globallab.org/ru/project/cover/save_me.ru.html" TargetMode="External"/><Relationship Id="rId56" Type="http://schemas.openxmlformats.org/officeDocument/2006/relationships/hyperlink" Target="https://globallab.org/ru/project/inquiry/e117f420-fb7b-11ec-9290-00d861fc8189.ru.html" TargetMode="External"/><Relationship Id="rId8" Type="http://schemas.openxmlformats.org/officeDocument/2006/relationships/hyperlink" Target="https://globallab.org/en/project/cover/77ae8d24-fdc9-40b6-a332-fa20f6a881ff.en.html" TargetMode="External"/><Relationship Id="rId51" Type="http://schemas.openxmlformats.org/officeDocument/2006/relationships/hyperlink" Target="https://globallab.org/ru/project/cover/b2e0192e-ed62-11ec-bd12-00d861fc8159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loballab.org/ru/project/cover/f7b8dc5f-0bae-4f06-a51f-b42b122d0e4a.html" TargetMode="External"/><Relationship Id="rId17" Type="http://schemas.openxmlformats.org/officeDocument/2006/relationships/hyperlink" Target="https://globallab.org/ru/project/cover/0343826f-87ed-4546-b876-c4387429fe21.html" TargetMode="External"/><Relationship Id="rId25" Type="http://schemas.openxmlformats.org/officeDocument/2006/relationships/hyperlink" Target="https://globallab.org/en/project/cover/b2a47bb2-ece5-11ec-bd12-00d861fc8159.html" TargetMode="External"/><Relationship Id="rId33" Type="http://schemas.openxmlformats.org/officeDocument/2006/relationships/hyperlink" Target="https://globallab.org/en/project/cover/bb465c8a-78fd-44cf-b33f-86ff1c3d84d7.en.html" TargetMode="External"/><Relationship Id="rId38" Type="http://schemas.openxmlformats.org/officeDocument/2006/relationships/hyperlink" Target="https://globallab.org/ru/project/cover/a92dd284-ed55-11ec-bd12-00d861fc8159.ru.html" TargetMode="External"/><Relationship Id="rId46" Type="http://schemas.openxmlformats.org/officeDocument/2006/relationships/hyperlink" Target="https://globallab.org/en/project/cover/b5870f96-f921-4d76-8a43-100723aaea99.en.html" TargetMode="External"/><Relationship Id="rId20" Type="http://schemas.openxmlformats.org/officeDocument/2006/relationships/hyperlink" Target="https://globallab.org/en/project/cover/a63cc75b-f432-4f9c-b523-5bdd5ce873d4.html" TargetMode="External"/><Relationship Id="rId41" Type="http://schemas.openxmlformats.org/officeDocument/2006/relationships/hyperlink" Target="https://globallab.org/ru/project/cover/0d38d7aa-ed57-11ec-bd12-00d861fc8159.html" TargetMode="External"/><Relationship Id="rId54" Type="http://schemas.openxmlformats.org/officeDocument/2006/relationships/hyperlink" Target="https://globallab.org/ru/project/cover/save_me.r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loballab.org/en/project/cover/07d53091-261c-44d8-9c32-43fe1fa73a6c.en.html" TargetMode="External"/><Relationship Id="rId23" Type="http://schemas.openxmlformats.org/officeDocument/2006/relationships/hyperlink" Target="https://globallab.org/en/project/cover/a79164c6-ecd9-11ec-bd12-00d861fc8159.html" TargetMode="External"/><Relationship Id="rId28" Type="http://schemas.openxmlformats.org/officeDocument/2006/relationships/hyperlink" Target="https://globallab.org/en/project/cover/b39384d1-3cec-4344-9dd1-c59df594b128.en.html" TargetMode="External"/><Relationship Id="rId36" Type="http://schemas.openxmlformats.org/officeDocument/2006/relationships/hyperlink" Target="https://globallab.org/en/project/cover/0d172f49-5412-49ed-bd27-e29c3fa72dbc.en.html" TargetMode="External"/><Relationship Id="rId49" Type="http://schemas.openxmlformats.org/officeDocument/2006/relationships/hyperlink" Target="https://globallab.org/en/project/cover/ac79b7c2-ed56-11ec-bd12-00d861fc8159.ru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globallab.org/ru/project/cover/a9ff1964-9f2e-4474-b9a5-5b510d118d8b.html" TargetMode="External"/><Relationship Id="rId31" Type="http://schemas.openxmlformats.org/officeDocument/2006/relationships/hyperlink" Target="https://globallab.org/en/project/cover/e5645696-ed47-11ec-a446-2cf05d0dcc4c.html" TargetMode="External"/><Relationship Id="rId44" Type="http://schemas.openxmlformats.org/officeDocument/2006/relationships/hyperlink" Target="https://globallab.org/ru/project/cover/sport_is_life.ru.html" TargetMode="External"/><Relationship Id="rId52" Type="http://schemas.openxmlformats.org/officeDocument/2006/relationships/hyperlink" Target="https://globallab.org/ru/project/cover/you_are_what_you_eat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5791</Words>
  <Characters>33013</Characters>
  <Application>Microsoft Office Word</Application>
  <DocSecurity>0</DocSecurity>
  <Lines>275</Lines>
  <Paragraphs>77</Paragraphs>
  <ScaleCrop>false</ScaleCrop>
  <Company/>
  <LinksUpToDate>false</LinksUpToDate>
  <CharactersWithSpaces>38727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39</cp:revision>
  <dcterms:created xsi:type="dcterms:W3CDTF">2021-08-16T08:11:00Z</dcterms:created>
  <dcterms:modified xsi:type="dcterms:W3CDTF">2022-11-07T09:40:00Z</dcterms:modified>
</cp:coreProperties>
</file>