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43"/>
        <w:gridCol w:w="5638"/>
        <w:tblGridChange w:id="0">
          <w:tblGrid>
            <w:gridCol w:w="4143"/>
            <w:gridCol w:w="5638"/>
          </w:tblGrid>
        </w:tblGridChange>
      </w:tblGrid>
      <w:tr>
        <w:trPr>
          <w:cantSplit w:val="0"/>
          <w:trHeight w:val="7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ПОРУЧЕНИЕ ЭКСПЕДИТОРУ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(ЗАЯВКА НА ТРАНСПОРТНО-ЭКСПЕДИЦИОННЫЕ УСЛУГИ)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Рег. номер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_______________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Дата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Экспедитор: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ООО «Контейнерный терминал Усады», 142003, Московская обл., г.о. Домодедово, мкр. Южный, ул. Каширское шоссе, стр. 114, офис 302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РАМКАХ ПЕРЕВОЗКИ ТОВАРОВ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на условиях закрепленных договором транспортной экспедиции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«______» _______ 202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года № ТЭО-2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просим организовать прием и размещение груза на склад </w:t>
              <w:br w:type="textWrapping"/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ООО «КТ Усады»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 его последующим краткосрочным хранением и перевозкой до ______________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НОМЕР ТС/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КОНТЕЙНЕР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Указывается вид транспорта, на котором предполагается осуществить перевозку груза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автотранспорт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ФИО ВОДИТЕЛЯ,  ПАСПОРТНЫЕ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Груз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Указывается наименование груза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Количество мест, вид упаковки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указывается планируемое количество груза и вид упаковки груза 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Вес брутто/нетто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указывается вес брутто заявляемой партии груза 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указывается объем груза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(заполняется для объемных грузов) (если известно)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Грузоотправитель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Указывается полное наименование и местонахождение грузоотправителя</w:t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Особые отметки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указывается дополнительная информация о грузе 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Примечание- Поручение Экспедитору оформляется Клиентом на всю партию груза одного наименования за отчетный период.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_____________________Подпись уполномоченного лица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М.П.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85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sectPr>
      <w:headerReference r:id="rId6" w:type="first"/>
      <w:footerReference r:id="rId7" w:type="default"/>
      <w:footerReference r:id="rId8" w:type="first"/>
      <w:footerReference r:id="rId9" w:type="even"/>
      <w:pgSz w:h="15840" w:w="12240" w:orient="portrait"/>
      <w:pgMar w:bottom="1134" w:top="1134" w:left="1701" w:right="8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844"/>
        <w:tab w:val="right" w:leader="none" w:pos="9689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__________Экспедитор</w:t>
      <w:tab/>
      <w:tab/>
      <w:t xml:space="preserve">__________ Клиент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844"/>
        <w:tab w:val="right" w:leader="none" w:pos="9689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844"/>
        <w:tab w:val="right" w:leader="none" w:pos="9689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  <w:t xml:space="preserve">__________ Клиент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10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795"/>
      <w:gridCol w:w="6015"/>
      <w:tblGridChange w:id="0">
        <w:tblGrid>
          <w:gridCol w:w="3795"/>
          <w:gridCol w:w="6015"/>
        </w:tblGrid>
      </w:tblGridChange>
    </w:tblGrid>
    <w:tr>
      <w:trPr>
        <w:cantSplit w:val="0"/>
        <w:trHeight w:val="848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-108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19050</wp:posOffset>
                </wp:positionV>
                <wp:extent cx="2353628" cy="581025"/>
                <wp:effectExtent b="0" l="0" r="0" t="0"/>
                <wp:wrapNone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3628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ПРИЛОЖЕНИЕ №1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к общим условиям оказания услуг ТЭО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от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«______» _______ 202</w:t>
          </w:r>
          <w:r w:rsidDel="00000000" w:rsidR="00000000" w:rsidRPr="00000000">
            <w:rPr>
              <w:b w:val="1"/>
              <w:bCs w:val="1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года № ТЭО-2</w:t>
          </w:r>
          <w:r w:rsidDel="00000000" w:rsidR="00000000" w:rsidRPr="00000000">
            <w:rPr>
              <w:b w:val="1"/>
              <w:bCs w:val="1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/-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