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F5C" w:rsidRDefault="00850F5C" w:rsidP="00850F5C">
      <w:pPr>
        <w:spacing w:after="0" w:line="240" w:lineRule="auto"/>
        <w:jc w:val="center"/>
        <w:rPr>
          <w:rFonts w:ascii="Times New Roman" w:hAnsi="Times New Roman" w:cs="Times New Roman"/>
          <w:b/>
          <w:sz w:val="24"/>
          <w:szCs w:val="24"/>
        </w:rPr>
      </w:pPr>
      <w:bookmarkStart w:id="0" w:name="_GoBack"/>
      <w:r w:rsidRPr="006A352C">
        <w:rPr>
          <w:rFonts w:ascii="Times New Roman" w:hAnsi="Times New Roman" w:cs="Times New Roman"/>
          <w:b/>
          <w:sz w:val="24"/>
          <w:szCs w:val="24"/>
        </w:rPr>
        <w:t xml:space="preserve">Перечень </w:t>
      </w:r>
    </w:p>
    <w:p w:rsidR="00850F5C" w:rsidRPr="006A352C" w:rsidRDefault="00850F5C" w:rsidP="00850F5C">
      <w:pPr>
        <w:spacing w:after="0" w:line="240" w:lineRule="auto"/>
        <w:jc w:val="center"/>
        <w:rPr>
          <w:rFonts w:ascii="Times New Roman" w:hAnsi="Times New Roman" w:cs="Times New Roman"/>
          <w:b/>
          <w:sz w:val="24"/>
          <w:szCs w:val="24"/>
        </w:rPr>
      </w:pPr>
      <w:r w:rsidRPr="006A352C">
        <w:rPr>
          <w:rFonts w:ascii="Times New Roman" w:hAnsi="Times New Roman" w:cs="Times New Roman"/>
          <w:b/>
          <w:sz w:val="24"/>
          <w:szCs w:val="24"/>
        </w:rPr>
        <w:t xml:space="preserve">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 </w:t>
      </w:r>
    </w:p>
    <w:p w:rsidR="00850F5C" w:rsidRPr="006A352C" w:rsidRDefault="00850F5C" w:rsidP="00850F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специальности 5</w:t>
      </w:r>
      <w:r w:rsidRPr="006A352C">
        <w:rPr>
          <w:rFonts w:ascii="Times New Roman" w:hAnsi="Times New Roman" w:cs="Times New Roman"/>
          <w:b/>
          <w:sz w:val="24"/>
          <w:szCs w:val="24"/>
        </w:rPr>
        <w:t>4.02.0</w:t>
      </w:r>
      <w:r>
        <w:rPr>
          <w:rFonts w:ascii="Times New Roman" w:hAnsi="Times New Roman" w:cs="Times New Roman"/>
          <w:b/>
          <w:sz w:val="24"/>
          <w:szCs w:val="24"/>
        </w:rPr>
        <w:t>1</w:t>
      </w:r>
      <w:r w:rsidRPr="006A352C">
        <w:rPr>
          <w:rFonts w:ascii="Times New Roman" w:hAnsi="Times New Roman" w:cs="Times New Roman"/>
          <w:b/>
          <w:sz w:val="24"/>
          <w:szCs w:val="24"/>
        </w:rPr>
        <w:t xml:space="preserve"> </w:t>
      </w:r>
      <w:r>
        <w:rPr>
          <w:rFonts w:ascii="Times New Roman" w:hAnsi="Times New Roman" w:cs="Times New Roman"/>
          <w:b/>
          <w:sz w:val="24"/>
          <w:szCs w:val="24"/>
        </w:rPr>
        <w:t>Дизайн (по отраслям)</w:t>
      </w:r>
      <w:r w:rsidRPr="006A352C">
        <w:rPr>
          <w:rFonts w:ascii="Times New Roman" w:hAnsi="Times New Roman" w:cs="Times New Roman"/>
          <w:b/>
          <w:sz w:val="24"/>
          <w:szCs w:val="24"/>
        </w:rPr>
        <w:t xml:space="preserve"> </w:t>
      </w:r>
    </w:p>
    <w:p w:rsidR="00850F5C" w:rsidRDefault="00850F5C" w:rsidP="00850F5C">
      <w:pPr>
        <w:spacing w:after="0" w:line="240" w:lineRule="auto"/>
        <w:jc w:val="center"/>
        <w:rPr>
          <w:rFonts w:ascii="Times New Roman" w:hAnsi="Times New Roman" w:cs="Times New Roman"/>
          <w:b/>
          <w:sz w:val="24"/>
          <w:szCs w:val="24"/>
        </w:rPr>
      </w:pPr>
      <w:r w:rsidRPr="006A352C">
        <w:rPr>
          <w:rFonts w:ascii="Times New Roman" w:hAnsi="Times New Roman" w:cs="Times New Roman"/>
          <w:b/>
          <w:sz w:val="24"/>
          <w:szCs w:val="24"/>
        </w:rPr>
        <w:t xml:space="preserve">(квалификация – </w:t>
      </w:r>
      <w:r>
        <w:rPr>
          <w:rFonts w:ascii="Times New Roman" w:hAnsi="Times New Roman" w:cs="Times New Roman"/>
          <w:b/>
          <w:sz w:val="24"/>
          <w:szCs w:val="24"/>
        </w:rPr>
        <w:t>дизайнер</w:t>
      </w:r>
      <w:r w:rsidRPr="006A352C">
        <w:rPr>
          <w:rFonts w:ascii="Times New Roman" w:hAnsi="Times New Roman" w:cs="Times New Roman"/>
          <w:b/>
          <w:sz w:val="24"/>
          <w:szCs w:val="24"/>
        </w:rPr>
        <w:t>)</w:t>
      </w:r>
    </w:p>
    <w:bookmarkEnd w:id="0"/>
    <w:p w:rsidR="00850F5C" w:rsidRDefault="00850F5C" w:rsidP="00850F5C">
      <w:pPr>
        <w:spacing w:after="0" w:line="240" w:lineRule="auto"/>
        <w:rPr>
          <w:rFonts w:ascii="Times New Roman" w:hAnsi="Times New Roman" w:cs="Times New Roman"/>
          <w:b/>
          <w:sz w:val="24"/>
          <w:szCs w:val="24"/>
        </w:rPr>
      </w:pPr>
    </w:p>
    <w:p w:rsidR="00850F5C" w:rsidRDefault="00850F5C" w:rsidP="00850F5C">
      <w:pPr>
        <w:pStyle w:val="ConsPlusNonformat"/>
        <w:jc w:val="both"/>
        <w:rPr>
          <w:rFonts w:ascii="Times New Roman" w:eastAsiaTheme="minorHAnsi" w:hAnsi="Times New Roman" w:cs="Times New Roman"/>
          <w:sz w:val="24"/>
          <w:szCs w:val="24"/>
          <w:lang w:eastAsia="en-US"/>
        </w:rPr>
      </w:pPr>
      <w:r w:rsidRPr="00561187">
        <w:rPr>
          <w:rFonts w:ascii="Times New Roman" w:eastAsiaTheme="minorHAnsi" w:hAnsi="Times New Roman" w:cs="Times New Roman"/>
          <w:sz w:val="24"/>
          <w:szCs w:val="24"/>
          <w:lang w:eastAsia="en-US"/>
        </w:rPr>
        <w:t xml:space="preserve">Таблица </w:t>
      </w:r>
      <w:r w:rsidR="00EA5CA8">
        <w:rPr>
          <w:rFonts w:ascii="Times New Roman" w:eastAsiaTheme="minorHAnsi" w:hAnsi="Times New Roman" w:cs="Times New Roman"/>
          <w:sz w:val="24"/>
          <w:szCs w:val="24"/>
          <w:lang w:eastAsia="en-US"/>
        </w:rPr>
        <w:t>1</w:t>
      </w:r>
      <w:r w:rsidRPr="00561187">
        <w:rPr>
          <w:rFonts w:ascii="Times New Roman" w:eastAsiaTheme="minorHAnsi" w:hAnsi="Times New Roman" w:cs="Times New Roman"/>
          <w:sz w:val="24"/>
          <w:szCs w:val="24"/>
          <w:lang w:eastAsia="en-US"/>
        </w:rPr>
        <w:t>. - Наименование учебных помещений и основного оборудования</w:t>
      </w:r>
    </w:p>
    <w:p w:rsidR="00850F5C" w:rsidRDefault="00850F5C" w:rsidP="00850F5C">
      <w:pPr>
        <w:pStyle w:val="ConsPlusNonformat"/>
        <w:jc w:val="both"/>
        <w:rPr>
          <w:rFonts w:ascii="Times New Roman" w:eastAsiaTheme="minorHAnsi" w:hAnsi="Times New Roman" w:cs="Times New Roman"/>
          <w:sz w:val="24"/>
          <w:szCs w:val="24"/>
          <w:lang w:eastAsia="en-US"/>
        </w:rPr>
      </w:pPr>
    </w:p>
    <w:tbl>
      <w:tblPr>
        <w:tblStyle w:val="a3"/>
        <w:tblW w:w="9476" w:type="dxa"/>
        <w:tblLook w:val="04A0" w:firstRow="1" w:lastRow="0" w:firstColumn="1" w:lastColumn="0" w:noHBand="0" w:noVBand="1"/>
      </w:tblPr>
      <w:tblGrid>
        <w:gridCol w:w="704"/>
        <w:gridCol w:w="5387"/>
        <w:gridCol w:w="3385"/>
      </w:tblGrid>
      <w:tr w:rsidR="00F3618B" w:rsidTr="00FC73D8">
        <w:tc>
          <w:tcPr>
            <w:tcW w:w="704" w:type="dxa"/>
          </w:tcPr>
          <w:p w:rsidR="00F3618B" w:rsidRPr="00850F5C" w:rsidRDefault="00FC73D8" w:rsidP="00C17A2E">
            <w:pPr>
              <w:adjustRightInd w:val="0"/>
              <w:jc w:val="center"/>
              <w:rPr>
                <w:rFonts w:ascii="Times New Roman" w:hAnsi="Times New Roman" w:cs="Times New Roman"/>
                <w:b/>
              </w:rPr>
            </w:pPr>
            <w:r>
              <w:rPr>
                <w:rFonts w:ascii="Times New Roman" w:hAnsi="Times New Roman" w:cs="Times New Roman"/>
                <w:b/>
              </w:rPr>
              <w:t>№ п/п</w:t>
            </w:r>
          </w:p>
        </w:tc>
        <w:tc>
          <w:tcPr>
            <w:tcW w:w="5387" w:type="dxa"/>
            <w:vAlign w:val="center"/>
          </w:tcPr>
          <w:p w:rsidR="00F3618B" w:rsidRPr="00850F5C" w:rsidRDefault="00F3618B" w:rsidP="00C17A2E">
            <w:pPr>
              <w:adjustRightInd w:val="0"/>
              <w:jc w:val="center"/>
              <w:rPr>
                <w:rFonts w:ascii="Times New Roman" w:hAnsi="Times New Roman" w:cs="Times New Roman"/>
                <w:b/>
              </w:rPr>
            </w:pPr>
            <w:r w:rsidRPr="00850F5C">
              <w:rPr>
                <w:rFonts w:ascii="Times New Roman" w:hAnsi="Times New Roman" w:cs="Times New Roman"/>
                <w:b/>
              </w:rPr>
              <w:t xml:space="preserve">Наименование оборудованных учебных кабинетов, объектов для проведения практических занятий, объектов физической культуры и спорта с перечнем основного оборудования </w:t>
            </w:r>
          </w:p>
        </w:tc>
        <w:tc>
          <w:tcPr>
            <w:tcW w:w="3385" w:type="dxa"/>
          </w:tcPr>
          <w:p w:rsidR="00F3618B" w:rsidRPr="00850F5C" w:rsidRDefault="00F3618B" w:rsidP="00C17A2E">
            <w:pPr>
              <w:adjustRightInd w:val="0"/>
              <w:jc w:val="center"/>
              <w:rPr>
                <w:rFonts w:ascii="Times New Roman" w:hAnsi="Times New Roman" w:cs="Times New Roman"/>
                <w:b/>
              </w:rPr>
            </w:pPr>
            <w:r w:rsidRPr="00850F5C">
              <w:rPr>
                <w:rFonts w:ascii="Times New Roman" w:hAnsi="Times New Roman" w:cs="Times New Roman"/>
                <w:b/>
              </w:rPr>
              <w:t xml:space="preserve">Наименование предмета,  </w:t>
            </w:r>
            <w:r w:rsidRPr="00850F5C">
              <w:rPr>
                <w:rFonts w:ascii="Times New Roman" w:hAnsi="Times New Roman" w:cs="Times New Roman"/>
                <w:b/>
              </w:rPr>
              <w:br/>
              <w:t>дисциплины в соответствии с учебным планом</w:t>
            </w:r>
          </w:p>
        </w:tc>
      </w:tr>
      <w:tr w:rsidR="00F3618B" w:rsidTr="00FC73D8">
        <w:tc>
          <w:tcPr>
            <w:tcW w:w="704" w:type="dxa"/>
          </w:tcPr>
          <w:p w:rsidR="00F3618B" w:rsidRPr="00FC73D8" w:rsidRDefault="00FC73D8" w:rsidP="00C17A2E">
            <w:pPr>
              <w:rPr>
                <w:rFonts w:ascii="Times New Roman" w:hAnsi="Times New Roman" w:cs="Times New Roman"/>
                <w:sz w:val="20"/>
                <w:szCs w:val="20"/>
              </w:rPr>
            </w:pPr>
            <w:r>
              <w:rPr>
                <w:rFonts w:ascii="Times New Roman" w:hAnsi="Times New Roman" w:cs="Times New Roman"/>
                <w:sz w:val="20"/>
                <w:szCs w:val="20"/>
              </w:rPr>
              <w:t>1</w:t>
            </w:r>
          </w:p>
        </w:tc>
        <w:tc>
          <w:tcPr>
            <w:tcW w:w="5387" w:type="dxa"/>
          </w:tcPr>
          <w:p w:rsidR="00F3618B" w:rsidRPr="00C75DA4" w:rsidRDefault="00F3618B" w:rsidP="00C17A2E">
            <w:pPr>
              <w:rPr>
                <w:rFonts w:ascii="Times New Roman" w:hAnsi="Times New Roman" w:cs="Times New Roman"/>
                <w:b/>
                <w:sz w:val="20"/>
                <w:szCs w:val="20"/>
              </w:rPr>
            </w:pPr>
            <w:r w:rsidRPr="00C75DA4">
              <w:rPr>
                <w:rFonts w:ascii="Times New Roman" w:hAnsi="Times New Roman" w:cs="Times New Roman"/>
                <w:b/>
                <w:sz w:val="20"/>
                <w:szCs w:val="20"/>
              </w:rPr>
              <w:t>Кабинет общих гуманитарных и социально-экономических дисциплин:</w:t>
            </w:r>
          </w:p>
          <w:p w:rsidR="00F3618B" w:rsidRPr="00C75DA4" w:rsidRDefault="00F3618B" w:rsidP="00C17A2E">
            <w:pPr>
              <w:rPr>
                <w:rFonts w:ascii="Times New Roman" w:hAnsi="Times New Roman" w:cs="Times New Roman"/>
                <w:i/>
                <w:sz w:val="20"/>
                <w:szCs w:val="20"/>
              </w:rPr>
            </w:pPr>
            <w:r w:rsidRPr="00C75DA4">
              <w:rPr>
                <w:rFonts w:ascii="Times New Roman" w:hAnsi="Times New Roman" w:cs="Times New Roman"/>
                <w:i/>
                <w:sz w:val="20"/>
                <w:szCs w:val="20"/>
              </w:rPr>
              <w:t>Основное оборудование:</w:t>
            </w:r>
          </w:p>
          <w:p w:rsidR="00F3618B" w:rsidRPr="00C75DA4" w:rsidRDefault="00F3618B" w:rsidP="00FC73D8">
            <w:pPr>
              <w:jc w:val="both"/>
              <w:rPr>
                <w:rFonts w:ascii="Times New Roman" w:hAnsi="Times New Roman" w:cs="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lang w:eastAsia="x-none"/>
              </w:rPr>
              <w:t>П</w:t>
            </w:r>
            <w:r w:rsidRPr="00C75DA4">
              <w:rPr>
                <w:rFonts w:ascii="Times New Roman" w:hAnsi="Times New Roman"/>
                <w:sz w:val="20"/>
                <w:szCs w:val="20"/>
                <w:lang w:val="x-none" w:eastAsia="x-none"/>
              </w:rPr>
              <w:t>осадочные места по количеству обучающихся</w:t>
            </w:r>
            <w:r w:rsidRPr="00C75DA4">
              <w:rPr>
                <w:rFonts w:ascii="Times New Roman" w:hAnsi="Times New Roman"/>
                <w:sz w:val="20"/>
                <w:szCs w:val="20"/>
                <w:lang w:eastAsia="x-none"/>
              </w:rPr>
              <w:t xml:space="preserve"> (столы, стулья) </w:t>
            </w:r>
            <w:r w:rsidRPr="00C75DA4">
              <w:rPr>
                <w:rFonts w:ascii="Times New Roman" w:hAnsi="Times New Roman" w:cs="Times New Roman"/>
                <w:sz w:val="20"/>
                <w:szCs w:val="20"/>
              </w:rPr>
              <w:t>– 16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 xml:space="preserve">Рабочее место преподавателя </w:t>
            </w:r>
            <w:r w:rsidRPr="00C75DA4">
              <w:rPr>
                <w:rFonts w:ascii="Times New Roman" w:hAnsi="Times New Roman" w:cs="Times New Roman"/>
                <w:sz w:val="20"/>
                <w:szCs w:val="20"/>
              </w:rPr>
              <w:t>– 1 шт.</w:t>
            </w:r>
          </w:p>
          <w:p w:rsidR="00F3618B" w:rsidRPr="00C75DA4" w:rsidRDefault="00F3618B" w:rsidP="00FC73D8">
            <w:pPr>
              <w:jc w:val="both"/>
              <w:rPr>
                <w:rFonts w:ascii="Times New Roman" w:hAnsi="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Шкафы (системы хранения) для комплексного методического обеспечения – 2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доска – 1 шт.</w:t>
            </w:r>
          </w:p>
          <w:p w:rsidR="00F3618B" w:rsidRPr="00C75DA4" w:rsidRDefault="00F3618B" w:rsidP="00C17A2E">
            <w:pPr>
              <w:rPr>
                <w:rFonts w:ascii="Times New Roman" w:hAnsi="Times New Roman"/>
                <w:i/>
                <w:sz w:val="20"/>
                <w:szCs w:val="20"/>
              </w:rPr>
            </w:pPr>
            <w:r w:rsidRPr="00C75DA4">
              <w:rPr>
                <w:rFonts w:ascii="Times New Roman" w:hAnsi="Times New Roman"/>
                <w:i/>
                <w:sz w:val="20"/>
                <w:szCs w:val="20"/>
              </w:rPr>
              <w:t>Технические средства:</w:t>
            </w:r>
          </w:p>
          <w:p w:rsidR="00F3618B" w:rsidRPr="00C75DA4" w:rsidRDefault="00F3618B" w:rsidP="00C17A2E">
            <w:pPr>
              <w:rPr>
                <w:rFonts w:ascii="Times New Roman" w:hAnsi="Times New Roman" w:cs="Times New Roman"/>
                <w:sz w:val="20"/>
                <w:szCs w:val="20"/>
              </w:rPr>
            </w:pPr>
            <w:r w:rsidRPr="00C75DA4">
              <w:rPr>
                <w:rFonts w:ascii="Times New Roman" w:hAnsi="Times New Roman"/>
                <w:sz w:val="20"/>
                <w:szCs w:val="20"/>
              </w:rPr>
              <w:t>- Ноутбук с программным обеспечением для преподавателя</w:t>
            </w:r>
            <w:r w:rsidRPr="00C75DA4">
              <w:rPr>
                <w:rFonts w:ascii="Times New Roman" w:hAnsi="Times New Roman" w:cs="Times New Roman"/>
                <w:sz w:val="20"/>
                <w:szCs w:val="20"/>
              </w:rPr>
              <w:t xml:space="preserve"> – 1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xml:space="preserve">- </w:t>
            </w:r>
            <w:proofErr w:type="spellStart"/>
            <w:r w:rsidRPr="00C75DA4">
              <w:rPr>
                <w:rFonts w:ascii="Times New Roman" w:hAnsi="Times New Roman"/>
                <w:sz w:val="20"/>
                <w:szCs w:val="20"/>
              </w:rPr>
              <w:t>Мультимедиапроектор</w:t>
            </w:r>
            <w:proofErr w:type="spellEnd"/>
            <w:r w:rsidRPr="00C75DA4">
              <w:rPr>
                <w:rFonts w:ascii="Times New Roman" w:hAnsi="Times New Roman"/>
                <w:sz w:val="20"/>
                <w:szCs w:val="20"/>
              </w:rPr>
              <w:t xml:space="preserve"> – 1 шт.</w:t>
            </w:r>
          </w:p>
          <w:p w:rsidR="00F3618B" w:rsidRPr="00C75DA4" w:rsidRDefault="00F3618B" w:rsidP="00FC73D8">
            <w:pPr>
              <w:pStyle w:val="ConsPlusNonformat"/>
              <w:jc w:val="both"/>
              <w:rPr>
                <w:rFonts w:ascii="Times New Roman" w:eastAsiaTheme="minorHAnsi" w:hAnsi="Times New Roman" w:cs="Times New Roman"/>
                <w:lang w:eastAsia="en-US"/>
              </w:rPr>
            </w:pPr>
            <w:r w:rsidRPr="00C75DA4">
              <w:rPr>
                <w:rFonts w:ascii="Times New Roman" w:eastAsia="Calibri" w:hAnsi="Times New Roman"/>
              </w:rPr>
              <w:t xml:space="preserve">Демонстрационные пособия и методические материалы по </w:t>
            </w:r>
            <w:r w:rsidR="00FC73D8">
              <w:rPr>
                <w:rFonts w:ascii="Times New Roman" w:eastAsia="Calibri" w:hAnsi="Times New Roman"/>
              </w:rPr>
              <w:t>изучаемым дисциплинам</w:t>
            </w:r>
            <w:r w:rsidRPr="00C75DA4">
              <w:rPr>
                <w:rFonts w:ascii="Times New Roman" w:hAnsi="Times New Roman" w:cs="Times New Roman"/>
              </w:rPr>
              <w:t xml:space="preserve"> – 1 комп.</w:t>
            </w:r>
          </w:p>
        </w:tc>
        <w:tc>
          <w:tcPr>
            <w:tcW w:w="3385" w:type="dxa"/>
          </w:tcPr>
          <w:p w:rsidR="00F3618B" w:rsidRPr="00BF6101" w:rsidRDefault="00F3618B" w:rsidP="00850F5C">
            <w:pPr>
              <w:rPr>
                <w:rFonts w:ascii="Times New Roman" w:hAnsi="Times New Roman" w:cs="Times New Roman"/>
              </w:rPr>
            </w:pPr>
            <w:r w:rsidRPr="00BF6101">
              <w:rPr>
                <w:rFonts w:ascii="Times New Roman" w:hAnsi="Times New Roman" w:cs="Times New Roman"/>
              </w:rPr>
              <w:t>ОГСЭ.01 Основы философии</w:t>
            </w:r>
          </w:p>
          <w:p w:rsidR="00F3618B" w:rsidRDefault="00F3618B" w:rsidP="00850F5C">
            <w:pPr>
              <w:rPr>
                <w:rFonts w:ascii="Times New Roman" w:hAnsi="Times New Roman" w:cs="Times New Roman"/>
              </w:rPr>
            </w:pPr>
            <w:r w:rsidRPr="00BF6101">
              <w:rPr>
                <w:rFonts w:ascii="Times New Roman" w:hAnsi="Times New Roman" w:cs="Times New Roman"/>
              </w:rPr>
              <w:t>ОГСЭ.02 История</w:t>
            </w:r>
          </w:p>
          <w:p w:rsidR="00F3618B" w:rsidRDefault="00F3618B" w:rsidP="00850F5C">
            <w:pPr>
              <w:rPr>
                <w:rFonts w:ascii="Times New Roman" w:hAnsi="Times New Roman" w:cs="Times New Roman"/>
              </w:rPr>
            </w:pPr>
            <w:r w:rsidRPr="00BF6101">
              <w:rPr>
                <w:rFonts w:ascii="Times New Roman" w:hAnsi="Times New Roman" w:cs="Times New Roman"/>
              </w:rPr>
              <w:t>ОГСЭ.03 Иностранный язык в профессиональной деятельности</w:t>
            </w:r>
          </w:p>
          <w:p w:rsidR="00F3618B" w:rsidRDefault="00F3618B" w:rsidP="00850F5C">
            <w:pPr>
              <w:rPr>
                <w:rFonts w:ascii="Times New Roman" w:hAnsi="Times New Roman" w:cs="Times New Roman"/>
              </w:rPr>
            </w:pPr>
            <w:r w:rsidRPr="00BF6101">
              <w:rPr>
                <w:rFonts w:ascii="Times New Roman" w:hAnsi="Times New Roman" w:cs="Times New Roman"/>
              </w:rPr>
              <w:t>ОГСЭ.04 Психология общения</w:t>
            </w:r>
          </w:p>
          <w:p w:rsidR="00F3618B" w:rsidRPr="00BF6101" w:rsidRDefault="00F3618B" w:rsidP="00850F5C">
            <w:pPr>
              <w:rPr>
                <w:rFonts w:ascii="Times New Roman" w:hAnsi="Times New Roman" w:cs="Times New Roman"/>
              </w:rPr>
            </w:pPr>
            <w:r>
              <w:rPr>
                <w:rFonts w:ascii="Times New Roman" w:hAnsi="Times New Roman" w:cs="Times New Roman"/>
              </w:rPr>
              <w:t>ОГСЭв.06 Основы финансовой грамотности</w:t>
            </w:r>
          </w:p>
          <w:p w:rsidR="00F3618B" w:rsidRPr="00BF6101" w:rsidRDefault="00F3618B" w:rsidP="00850F5C">
            <w:pPr>
              <w:rPr>
                <w:rFonts w:ascii="Times New Roman" w:hAnsi="Times New Roman" w:cs="Times New Roman"/>
              </w:rPr>
            </w:pPr>
          </w:p>
          <w:p w:rsidR="00F3618B" w:rsidRPr="00C75DA4" w:rsidRDefault="00F3618B" w:rsidP="00C17A2E">
            <w:pPr>
              <w:rPr>
                <w:rFonts w:ascii="Times New Roman" w:hAnsi="Times New Roman" w:cs="Times New Roman"/>
                <w:b/>
                <w:sz w:val="20"/>
                <w:szCs w:val="20"/>
              </w:rPr>
            </w:pPr>
          </w:p>
        </w:tc>
      </w:tr>
      <w:tr w:rsidR="00F3618B" w:rsidTr="00FC73D8">
        <w:tc>
          <w:tcPr>
            <w:tcW w:w="704" w:type="dxa"/>
          </w:tcPr>
          <w:p w:rsidR="00F3618B" w:rsidRPr="00FC73D8" w:rsidRDefault="00FC73D8" w:rsidP="00C17A2E">
            <w:pPr>
              <w:rPr>
                <w:rFonts w:ascii="Times New Roman" w:hAnsi="Times New Roman" w:cs="Times New Roman"/>
                <w:sz w:val="20"/>
                <w:szCs w:val="20"/>
              </w:rPr>
            </w:pPr>
            <w:r>
              <w:rPr>
                <w:rFonts w:ascii="Times New Roman" w:hAnsi="Times New Roman" w:cs="Times New Roman"/>
                <w:sz w:val="20"/>
                <w:szCs w:val="20"/>
              </w:rPr>
              <w:t>2</w:t>
            </w:r>
          </w:p>
        </w:tc>
        <w:tc>
          <w:tcPr>
            <w:tcW w:w="5387" w:type="dxa"/>
          </w:tcPr>
          <w:p w:rsidR="00F3618B" w:rsidRPr="00C75DA4" w:rsidRDefault="00F3618B" w:rsidP="00C17A2E">
            <w:pPr>
              <w:rPr>
                <w:rFonts w:ascii="Times New Roman" w:hAnsi="Times New Roman" w:cs="Times New Roman"/>
                <w:b/>
                <w:sz w:val="20"/>
                <w:szCs w:val="20"/>
              </w:rPr>
            </w:pPr>
            <w:r w:rsidRPr="00C75DA4">
              <w:rPr>
                <w:rFonts w:ascii="Times New Roman" w:hAnsi="Times New Roman" w:cs="Times New Roman"/>
                <w:b/>
                <w:sz w:val="20"/>
                <w:szCs w:val="20"/>
              </w:rPr>
              <w:t>Спортивный комплекс</w:t>
            </w:r>
          </w:p>
          <w:p w:rsidR="00F3618B" w:rsidRPr="00C75DA4" w:rsidRDefault="00F3618B" w:rsidP="00C17A2E">
            <w:pPr>
              <w:rPr>
                <w:rFonts w:ascii="Times New Roman" w:hAnsi="Times New Roman"/>
                <w:sz w:val="20"/>
                <w:szCs w:val="20"/>
              </w:rPr>
            </w:pPr>
            <w:r w:rsidRPr="00C75DA4">
              <w:rPr>
                <w:rFonts w:ascii="Times New Roman" w:hAnsi="Times New Roman" w:cs="Times New Roman"/>
                <w:b/>
                <w:sz w:val="20"/>
                <w:szCs w:val="20"/>
              </w:rPr>
              <w:t xml:space="preserve">- </w:t>
            </w:r>
            <w:r w:rsidRPr="00C75DA4">
              <w:rPr>
                <w:rFonts w:ascii="Times New Roman" w:hAnsi="Times New Roman"/>
                <w:sz w:val="20"/>
                <w:szCs w:val="20"/>
              </w:rPr>
              <w:t>Рабочее место преподавателя – 1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Запираемые шкафчики для хранения – 10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скамейки – 2 шт.</w:t>
            </w:r>
          </w:p>
          <w:p w:rsidR="00F3618B" w:rsidRPr="00C75DA4" w:rsidRDefault="00F3618B" w:rsidP="00FC73D8">
            <w:pPr>
              <w:jc w:val="both"/>
              <w:rPr>
                <w:rFonts w:ascii="Times New Roman" w:hAnsi="Times New Roman"/>
                <w:sz w:val="20"/>
                <w:szCs w:val="20"/>
              </w:rPr>
            </w:pPr>
            <w:r w:rsidRPr="00C75DA4">
              <w:rPr>
                <w:rFonts w:ascii="Times New Roman" w:hAnsi="Times New Roman"/>
                <w:sz w:val="20"/>
                <w:szCs w:val="20"/>
              </w:rPr>
              <w:t>- Компьютер с программным обеспечением для преподавателя – 1 шт.</w:t>
            </w:r>
          </w:p>
          <w:p w:rsidR="00F3618B" w:rsidRPr="00C75DA4" w:rsidRDefault="00F3618B" w:rsidP="00C17A2E">
            <w:pPr>
              <w:rPr>
                <w:rFonts w:ascii="Times New Roman" w:hAnsi="Times New Roman" w:cs="Times New Roman"/>
                <w:b/>
                <w:sz w:val="20"/>
                <w:szCs w:val="20"/>
              </w:rPr>
            </w:pPr>
            <w:r w:rsidRPr="00C75DA4">
              <w:rPr>
                <w:rFonts w:ascii="Times New Roman" w:hAnsi="Times New Roman"/>
                <w:sz w:val="20"/>
                <w:szCs w:val="20"/>
              </w:rPr>
              <w:t>- Демонстрационные пособия и методические материалы по учебной дисциплине – 1 комплект</w:t>
            </w:r>
          </w:p>
          <w:p w:rsidR="00F3618B" w:rsidRPr="00C75DA4" w:rsidRDefault="00F3618B" w:rsidP="00C17A2E">
            <w:pPr>
              <w:rPr>
                <w:rFonts w:ascii="Times New Roman" w:hAnsi="Times New Roman" w:cs="Times New Roman"/>
                <w:b/>
                <w:sz w:val="20"/>
                <w:szCs w:val="20"/>
              </w:rPr>
            </w:pPr>
            <w:r w:rsidRPr="00C75DA4">
              <w:rPr>
                <w:rFonts w:ascii="Times New Roman" w:hAnsi="Times New Roman" w:cs="Times New Roman"/>
                <w:b/>
                <w:sz w:val="20"/>
                <w:szCs w:val="20"/>
              </w:rPr>
              <w:t>Спортивный зал</w:t>
            </w:r>
          </w:p>
          <w:p w:rsidR="00F3618B" w:rsidRPr="00C75DA4" w:rsidRDefault="00F3618B" w:rsidP="00C17A2E">
            <w:pPr>
              <w:rPr>
                <w:rFonts w:ascii="Times New Roman" w:hAnsi="Times New Roman"/>
                <w:sz w:val="20"/>
                <w:szCs w:val="20"/>
              </w:rPr>
            </w:pPr>
            <w:r w:rsidRPr="00C75DA4">
              <w:rPr>
                <w:rFonts w:ascii="Times New Roman" w:hAnsi="Times New Roman" w:cs="Times New Roman"/>
                <w:b/>
                <w:sz w:val="20"/>
                <w:szCs w:val="20"/>
              </w:rPr>
              <w:t xml:space="preserve">- </w:t>
            </w:r>
            <w:r w:rsidRPr="00C75DA4">
              <w:rPr>
                <w:rFonts w:ascii="Times New Roman" w:hAnsi="Times New Roman"/>
                <w:sz w:val="20"/>
                <w:szCs w:val="20"/>
              </w:rPr>
              <w:t>Тренажеры спортивные для силовых упражнений – 2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Баскетбольный щит с баскетбольным кольцом – 1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Стенка гимнастическая – 1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Сетка волейбольная – 1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Сетка теннисная – 1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Скамейки – 2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Ракетка для настольного тенниса – 2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Ракетка для бадминтона – 2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Секундомер – 1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Мяч баскетбольный – 2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Мяч волейбольный – 2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Мяч футбольный – 1 шт.</w:t>
            </w:r>
          </w:p>
          <w:p w:rsidR="00F3618B" w:rsidRPr="002B01FB" w:rsidRDefault="00F3618B" w:rsidP="00C17A2E">
            <w:pPr>
              <w:rPr>
                <w:rFonts w:ascii="Times New Roman" w:hAnsi="Times New Roman"/>
                <w:sz w:val="20"/>
                <w:szCs w:val="20"/>
              </w:rPr>
            </w:pPr>
            <w:r w:rsidRPr="00C75DA4">
              <w:rPr>
                <w:rFonts w:ascii="Times New Roman" w:hAnsi="Times New Roman"/>
                <w:sz w:val="20"/>
                <w:szCs w:val="20"/>
              </w:rPr>
              <w:t>- Гантели – 4 шт.</w:t>
            </w:r>
          </w:p>
        </w:tc>
        <w:tc>
          <w:tcPr>
            <w:tcW w:w="3385" w:type="dxa"/>
          </w:tcPr>
          <w:p w:rsidR="00F3618B" w:rsidRPr="00C75DA4" w:rsidRDefault="00F3618B" w:rsidP="00C17A2E">
            <w:pPr>
              <w:rPr>
                <w:rFonts w:ascii="Times New Roman" w:hAnsi="Times New Roman" w:cs="Times New Roman"/>
                <w:b/>
                <w:sz w:val="20"/>
                <w:szCs w:val="20"/>
              </w:rPr>
            </w:pPr>
            <w:r w:rsidRPr="00C75DA4">
              <w:rPr>
                <w:rFonts w:ascii="Times New Roman" w:hAnsi="Times New Roman" w:cs="Times New Roman"/>
                <w:sz w:val="20"/>
                <w:szCs w:val="20"/>
              </w:rPr>
              <w:t>ОГСЭ.05 Физическая культура</w:t>
            </w:r>
          </w:p>
        </w:tc>
      </w:tr>
      <w:tr w:rsidR="00F3618B" w:rsidTr="00FC73D8">
        <w:tc>
          <w:tcPr>
            <w:tcW w:w="704" w:type="dxa"/>
          </w:tcPr>
          <w:p w:rsidR="00F3618B" w:rsidRPr="00FC73D8" w:rsidRDefault="00FC73D8" w:rsidP="00C17A2E">
            <w:pPr>
              <w:rPr>
                <w:rFonts w:ascii="Times New Roman" w:hAnsi="Times New Roman" w:cs="Times New Roman"/>
                <w:sz w:val="20"/>
                <w:szCs w:val="20"/>
              </w:rPr>
            </w:pPr>
            <w:r>
              <w:rPr>
                <w:rFonts w:ascii="Times New Roman" w:hAnsi="Times New Roman" w:cs="Times New Roman"/>
                <w:sz w:val="20"/>
                <w:szCs w:val="20"/>
              </w:rPr>
              <w:t>3</w:t>
            </w:r>
          </w:p>
        </w:tc>
        <w:tc>
          <w:tcPr>
            <w:tcW w:w="5387" w:type="dxa"/>
          </w:tcPr>
          <w:p w:rsidR="00F3618B" w:rsidRPr="00C75DA4" w:rsidRDefault="00F3618B" w:rsidP="00C17A2E">
            <w:pPr>
              <w:rPr>
                <w:rFonts w:ascii="Times New Roman" w:hAnsi="Times New Roman" w:cs="Times New Roman"/>
                <w:b/>
                <w:sz w:val="20"/>
                <w:szCs w:val="20"/>
              </w:rPr>
            </w:pPr>
            <w:r w:rsidRPr="00C75DA4">
              <w:rPr>
                <w:rFonts w:ascii="Times New Roman" w:hAnsi="Times New Roman" w:cs="Times New Roman"/>
                <w:b/>
                <w:sz w:val="20"/>
                <w:szCs w:val="20"/>
              </w:rPr>
              <w:t>Кабинет математических и естественнонаучных дисциплин:</w:t>
            </w:r>
          </w:p>
          <w:p w:rsidR="00F3618B" w:rsidRPr="00C75DA4" w:rsidRDefault="00F3618B" w:rsidP="00C17A2E">
            <w:pPr>
              <w:rPr>
                <w:rFonts w:ascii="Times New Roman" w:hAnsi="Times New Roman" w:cs="Times New Roman"/>
                <w:i/>
                <w:sz w:val="20"/>
                <w:szCs w:val="20"/>
              </w:rPr>
            </w:pPr>
            <w:r w:rsidRPr="00C75DA4">
              <w:rPr>
                <w:rFonts w:ascii="Times New Roman" w:hAnsi="Times New Roman" w:cs="Times New Roman"/>
                <w:i/>
                <w:sz w:val="20"/>
                <w:szCs w:val="20"/>
              </w:rPr>
              <w:t>Основное оборудование:</w:t>
            </w:r>
          </w:p>
          <w:p w:rsidR="00F3618B" w:rsidRPr="00C75DA4" w:rsidRDefault="00F3618B" w:rsidP="00FC73D8">
            <w:pPr>
              <w:jc w:val="both"/>
              <w:rPr>
                <w:rFonts w:ascii="Times New Roman" w:hAnsi="Times New Roman" w:cs="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lang w:eastAsia="x-none"/>
              </w:rPr>
              <w:t>П</w:t>
            </w:r>
            <w:r w:rsidRPr="00C75DA4">
              <w:rPr>
                <w:rFonts w:ascii="Times New Roman" w:hAnsi="Times New Roman"/>
                <w:sz w:val="20"/>
                <w:szCs w:val="20"/>
                <w:lang w:val="x-none" w:eastAsia="x-none"/>
              </w:rPr>
              <w:t>осадочные места по количеству обучающихся</w:t>
            </w:r>
            <w:r w:rsidRPr="00C75DA4">
              <w:rPr>
                <w:rFonts w:ascii="Times New Roman" w:hAnsi="Times New Roman"/>
                <w:sz w:val="20"/>
                <w:szCs w:val="20"/>
                <w:lang w:eastAsia="x-none"/>
              </w:rPr>
              <w:t xml:space="preserve"> (столы, стулья) </w:t>
            </w:r>
            <w:r w:rsidRPr="00C75DA4">
              <w:rPr>
                <w:rFonts w:ascii="Times New Roman" w:hAnsi="Times New Roman" w:cs="Times New Roman"/>
                <w:sz w:val="20"/>
                <w:szCs w:val="20"/>
              </w:rPr>
              <w:t>– 16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 xml:space="preserve">Рабочее место преподавателя </w:t>
            </w:r>
            <w:r w:rsidRPr="00C75DA4">
              <w:rPr>
                <w:rFonts w:ascii="Times New Roman" w:hAnsi="Times New Roman" w:cs="Times New Roman"/>
                <w:sz w:val="20"/>
                <w:szCs w:val="20"/>
              </w:rPr>
              <w:t>– 1 шт.</w:t>
            </w:r>
          </w:p>
          <w:p w:rsidR="00F3618B" w:rsidRPr="00C75DA4" w:rsidRDefault="00F3618B" w:rsidP="00FC73D8">
            <w:pPr>
              <w:jc w:val="both"/>
              <w:rPr>
                <w:rFonts w:ascii="Times New Roman" w:hAnsi="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Шкафы (системы хранения) для комплексного методического обеспечения – 2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доска – 1 шт.</w:t>
            </w:r>
          </w:p>
          <w:p w:rsidR="00F3618B" w:rsidRPr="00C75DA4" w:rsidRDefault="00F3618B" w:rsidP="00C17A2E">
            <w:pPr>
              <w:rPr>
                <w:rFonts w:ascii="Times New Roman" w:hAnsi="Times New Roman"/>
                <w:i/>
                <w:sz w:val="20"/>
                <w:szCs w:val="20"/>
              </w:rPr>
            </w:pPr>
            <w:r w:rsidRPr="00C75DA4">
              <w:rPr>
                <w:rFonts w:ascii="Times New Roman" w:hAnsi="Times New Roman"/>
                <w:i/>
                <w:sz w:val="20"/>
                <w:szCs w:val="20"/>
              </w:rPr>
              <w:t>Технические средства:</w:t>
            </w:r>
          </w:p>
          <w:p w:rsidR="00F3618B" w:rsidRPr="00C75DA4" w:rsidRDefault="00F3618B" w:rsidP="00C17A2E">
            <w:pPr>
              <w:rPr>
                <w:rFonts w:ascii="Times New Roman" w:hAnsi="Times New Roman" w:cs="Times New Roman"/>
                <w:sz w:val="20"/>
                <w:szCs w:val="20"/>
              </w:rPr>
            </w:pPr>
            <w:r w:rsidRPr="00C75DA4">
              <w:rPr>
                <w:rFonts w:ascii="Times New Roman" w:hAnsi="Times New Roman"/>
                <w:sz w:val="20"/>
                <w:szCs w:val="20"/>
              </w:rPr>
              <w:t>- Ноутбук с программным обеспечением для преподавателя</w:t>
            </w:r>
            <w:r w:rsidRPr="00C75DA4">
              <w:rPr>
                <w:rFonts w:ascii="Times New Roman" w:hAnsi="Times New Roman" w:cs="Times New Roman"/>
                <w:sz w:val="20"/>
                <w:szCs w:val="20"/>
              </w:rPr>
              <w:t xml:space="preserve"> – 1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lastRenderedPageBreak/>
              <w:t xml:space="preserve">- </w:t>
            </w:r>
            <w:proofErr w:type="spellStart"/>
            <w:r w:rsidRPr="00C75DA4">
              <w:rPr>
                <w:rFonts w:ascii="Times New Roman" w:hAnsi="Times New Roman"/>
                <w:sz w:val="20"/>
                <w:szCs w:val="20"/>
              </w:rPr>
              <w:t>Мультимедиапроектор</w:t>
            </w:r>
            <w:proofErr w:type="spellEnd"/>
            <w:r w:rsidRPr="00C75DA4">
              <w:rPr>
                <w:rFonts w:ascii="Times New Roman" w:hAnsi="Times New Roman"/>
                <w:sz w:val="20"/>
                <w:szCs w:val="20"/>
              </w:rPr>
              <w:t xml:space="preserve"> – 1 шт.</w:t>
            </w:r>
          </w:p>
          <w:p w:rsidR="00F3618B" w:rsidRDefault="00F3618B" w:rsidP="00C62817">
            <w:pPr>
              <w:pStyle w:val="ConsPlusNonformat"/>
              <w:jc w:val="both"/>
              <w:rPr>
                <w:rFonts w:ascii="Times New Roman" w:eastAsiaTheme="minorHAnsi" w:hAnsi="Times New Roman" w:cs="Times New Roman"/>
                <w:sz w:val="24"/>
                <w:szCs w:val="24"/>
                <w:lang w:eastAsia="en-US"/>
              </w:rPr>
            </w:pPr>
            <w:r w:rsidRPr="00C75DA4">
              <w:rPr>
                <w:rFonts w:ascii="Times New Roman" w:eastAsia="Calibri" w:hAnsi="Times New Roman"/>
              </w:rPr>
              <w:t>Демонстрационные пособия и методические</w:t>
            </w:r>
            <w:r>
              <w:rPr>
                <w:rFonts w:ascii="Times New Roman" w:eastAsia="Calibri" w:hAnsi="Times New Roman"/>
              </w:rPr>
              <w:t xml:space="preserve"> материалы по </w:t>
            </w:r>
            <w:r>
              <w:rPr>
                <w:rFonts w:ascii="Times New Roman" w:eastAsia="Calibri" w:hAnsi="Times New Roman"/>
              </w:rPr>
              <w:t>изучаемым дисциплинам</w:t>
            </w:r>
            <w:r w:rsidRPr="00C75DA4">
              <w:rPr>
                <w:rFonts w:ascii="Times New Roman" w:hAnsi="Times New Roman" w:cs="Times New Roman"/>
              </w:rPr>
              <w:t xml:space="preserve"> – </w:t>
            </w:r>
            <w:r>
              <w:rPr>
                <w:rFonts w:ascii="Times New Roman" w:hAnsi="Times New Roman" w:cs="Times New Roman"/>
              </w:rPr>
              <w:t xml:space="preserve">по </w:t>
            </w:r>
            <w:r w:rsidRPr="00C75DA4">
              <w:rPr>
                <w:rFonts w:ascii="Times New Roman" w:hAnsi="Times New Roman" w:cs="Times New Roman"/>
              </w:rPr>
              <w:t>1 комп.</w:t>
            </w:r>
          </w:p>
        </w:tc>
        <w:tc>
          <w:tcPr>
            <w:tcW w:w="3385" w:type="dxa"/>
          </w:tcPr>
          <w:p w:rsidR="00F3618B" w:rsidRDefault="00F3618B" w:rsidP="00C17A2E">
            <w:pPr>
              <w:rPr>
                <w:rFonts w:ascii="Times New Roman" w:hAnsi="Times New Roman" w:cs="Times New Roman"/>
              </w:rPr>
            </w:pPr>
            <w:r w:rsidRPr="00BF6101">
              <w:rPr>
                <w:rFonts w:ascii="Times New Roman" w:hAnsi="Times New Roman" w:cs="Times New Roman"/>
              </w:rPr>
              <w:lastRenderedPageBreak/>
              <w:t>ЕН.01 Математика</w:t>
            </w:r>
            <w:r w:rsidRPr="00BF6101">
              <w:rPr>
                <w:rFonts w:ascii="Times New Roman" w:hAnsi="Times New Roman" w:cs="Times New Roman"/>
              </w:rPr>
              <w:t xml:space="preserve"> </w:t>
            </w:r>
          </w:p>
          <w:p w:rsidR="00F3618B" w:rsidRPr="00C75DA4" w:rsidRDefault="00F3618B" w:rsidP="00C17A2E">
            <w:pPr>
              <w:rPr>
                <w:rFonts w:ascii="Times New Roman" w:hAnsi="Times New Roman" w:cs="Times New Roman"/>
                <w:b/>
                <w:sz w:val="20"/>
                <w:szCs w:val="20"/>
              </w:rPr>
            </w:pPr>
            <w:r w:rsidRPr="00BF6101">
              <w:rPr>
                <w:rFonts w:ascii="Times New Roman" w:hAnsi="Times New Roman" w:cs="Times New Roman"/>
              </w:rPr>
              <w:t>ЕН.02 Экологич</w:t>
            </w:r>
            <w:r>
              <w:rPr>
                <w:rFonts w:ascii="Times New Roman" w:hAnsi="Times New Roman" w:cs="Times New Roman"/>
              </w:rPr>
              <w:t>еские основы природопользования</w:t>
            </w:r>
            <w:r w:rsidRPr="00BF6101">
              <w:rPr>
                <w:rFonts w:ascii="Times New Roman" w:hAnsi="Times New Roman" w:cs="Times New Roman"/>
              </w:rPr>
              <w:t xml:space="preserve"> </w:t>
            </w:r>
            <w:r w:rsidRPr="00BF6101">
              <w:rPr>
                <w:rFonts w:ascii="Times New Roman" w:hAnsi="Times New Roman" w:cs="Times New Roman"/>
              </w:rPr>
              <w:t>ЕН.03 Информационное обеспечение профессиональной деятельности</w:t>
            </w:r>
          </w:p>
        </w:tc>
      </w:tr>
      <w:tr w:rsidR="00F3618B" w:rsidTr="00FC73D8">
        <w:tc>
          <w:tcPr>
            <w:tcW w:w="704" w:type="dxa"/>
          </w:tcPr>
          <w:p w:rsidR="00F3618B" w:rsidRPr="00FC73D8" w:rsidRDefault="00FC73D8" w:rsidP="00C17A2E">
            <w:pPr>
              <w:rPr>
                <w:rFonts w:ascii="Times New Roman" w:hAnsi="Times New Roman" w:cs="Times New Roman"/>
                <w:sz w:val="20"/>
                <w:szCs w:val="20"/>
              </w:rPr>
            </w:pPr>
            <w:r>
              <w:rPr>
                <w:rFonts w:ascii="Times New Roman" w:hAnsi="Times New Roman" w:cs="Times New Roman"/>
                <w:sz w:val="20"/>
                <w:szCs w:val="20"/>
              </w:rPr>
              <w:lastRenderedPageBreak/>
              <w:t>4</w:t>
            </w:r>
          </w:p>
        </w:tc>
        <w:tc>
          <w:tcPr>
            <w:tcW w:w="5387" w:type="dxa"/>
          </w:tcPr>
          <w:p w:rsidR="00F3618B" w:rsidRPr="007D598C" w:rsidRDefault="00F3618B" w:rsidP="00C17A2E">
            <w:pPr>
              <w:rPr>
                <w:rFonts w:ascii="Times New Roman" w:hAnsi="Times New Roman" w:cs="Times New Roman"/>
                <w:b/>
                <w:sz w:val="20"/>
                <w:szCs w:val="20"/>
              </w:rPr>
            </w:pPr>
            <w:r w:rsidRPr="007D598C">
              <w:rPr>
                <w:rFonts w:ascii="Times New Roman" w:hAnsi="Times New Roman" w:cs="Times New Roman"/>
                <w:b/>
                <w:sz w:val="20"/>
                <w:szCs w:val="20"/>
              </w:rPr>
              <w:t>Кабинет материаловедения</w:t>
            </w:r>
          </w:p>
          <w:p w:rsidR="00F3618B" w:rsidRPr="007D598C" w:rsidRDefault="00F3618B" w:rsidP="00C17A2E">
            <w:pPr>
              <w:rPr>
                <w:rFonts w:ascii="Times New Roman" w:hAnsi="Times New Roman" w:cs="Times New Roman"/>
                <w:i/>
                <w:sz w:val="20"/>
                <w:szCs w:val="20"/>
              </w:rPr>
            </w:pPr>
            <w:r w:rsidRPr="007D598C">
              <w:rPr>
                <w:rFonts w:ascii="Times New Roman" w:hAnsi="Times New Roman" w:cs="Times New Roman"/>
                <w:i/>
                <w:sz w:val="20"/>
                <w:szCs w:val="20"/>
              </w:rPr>
              <w:t>Основное оборудование:</w:t>
            </w:r>
          </w:p>
          <w:p w:rsidR="00F3618B" w:rsidRPr="007D598C" w:rsidRDefault="00F3618B" w:rsidP="00FC73D8">
            <w:pPr>
              <w:jc w:val="both"/>
              <w:rPr>
                <w:rFonts w:ascii="Times New Roman" w:hAnsi="Times New Roman" w:cs="Times New Roman"/>
                <w:sz w:val="20"/>
                <w:szCs w:val="20"/>
              </w:rPr>
            </w:pPr>
            <w:r w:rsidRPr="007D598C">
              <w:rPr>
                <w:rFonts w:ascii="Times New Roman" w:hAnsi="Times New Roman" w:cs="Times New Roman"/>
                <w:sz w:val="20"/>
                <w:szCs w:val="20"/>
              </w:rPr>
              <w:t xml:space="preserve">- </w:t>
            </w:r>
            <w:r w:rsidRPr="007D598C">
              <w:rPr>
                <w:rFonts w:ascii="Times New Roman" w:hAnsi="Times New Roman"/>
                <w:sz w:val="20"/>
                <w:szCs w:val="20"/>
                <w:lang w:eastAsia="x-none"/>
              </w:rPr>
              <w:t>П</w:t>
            </w:r>
            <w:r w:rsidRPr="007D598C">
              <w:rPr>
                <w:rFonts w:ascii="Times New Roman" w:hAnsi="Times New Roman"/>
                <w:sz w:val="20"/>
                <w:szCs w:val="20"/>
                <w:lang w:val="x-none" w:eastAsia="x-none"/>
              </w:rPr>
              <w:t>осадочные места по количеству обучающихся</w:t>
            </w:r>
            <w:r w:rsidRPr="007D598C">
              <w:rPr>
                <w:rFonts w:ascii="Times New Roman" w:hAnsi="Times New Roman"/>
                <w:sz w:val="20"/>
                <w:szCs w:val="20"/>
                <w:lang w:eastAsia="x-none"/>
              </w:rPr>
              <w:t xml:space="preserve"> (столы, стулья) </w:t>
            </w:r>
            <w:r w:rsidRPr="007D598C">
              <w:rPr>
                <w:rFonts w:ascii="Times New Roman" w:hAnsi="Times New Roman" w:cs="Times New Roman"/>
                <w:sz w:val="20"/>
                <w:szCs w:val="20"/>
              </w:rPr>
              <w:t>– 16 шт.</w:t>
            </w:r>
          </w:p>
          <w:p w:rsidR="00F3618B" w:rsidRPr="007D598C" w:rsidRDefault="00F3618B" w:rsidP="00C17A2E">
            <w:pPr>
              <w:rPr>
                <w:rFonts w:ascii="Times New Roman" w:hAnsi="Times New Roman" w:cs="Times New Roman"/>
                <w:sz w:val="20"/>
                <w:szCs w:val="20"/>
              </w:rPr>
            </w:pPr>
            <w:r w:rsidRPr="007D598C">
              <w:rPr>
                <w:rFonts w:ascii="Times New Roman" w:hAnsi="Times New Roman" w:cs="Times New Roman"/>
                <w:sz w:val="20"/>
                <w:szCs w:val="20"/>
              </w:rPr>
              <w:t xml:space="preserve">- </w:t>
            </w:r>
            <w:r w:rsidRPr="007D598C">
              <w:rPr>
                <w:rFonts w:ascii="Times New Roman" w:hAnsi="Times New Roman"/>
                <w:sz w:val="20"/>
                <w:szCs w:val="20"/>
              </w:rPr>
              <w:t xml:space="preserve">Рабочее место преподавателя </w:t>
            </w:r>
            <w:r w:rsidRPr="007D598C">
              <w:rPr>
                <w:rFonts w:ascii="Times New Roman" w:hAnsi="Times New Roman" w:cs="Times New Roman"/>
                <w:sz w:val="20"/>
                <w:szCs w:val="20"/>
              </w:rPr>
              <w:t>– 1 шт.</w:t>
            </w:r>
          </w:p>
          <w:p w:rsidR="00F3618B" w:rsidRPr="007D598C" w:rsidRDefault="00F3618B" w:rsidP="00FC73D8">
            <w:pPr>
              <w:jc w:val="both"/>
              <w:rPr>
                <w:rFonts w:ascii="Times New Roman" w:hAnsi="Times New Roman"/>
                <w:sz w:val="20"/>
                <w:szCs w:val="20"/>
              </w:rPr>
            </w:pPr>
            <w:r w:rsidRPr="007D598C">
              <w:rPr>
                <w:rFonts w:ascii="Times New Roman" w:hAnsi="Times New Roman" w:cs="Times New Roman"/>
                <w:sz w:val="20"/>
                <w:szCs w:val="20"/>
              </w:rPr>
              <w:t xml:space="preserve">- </w:t>
            </w:r>
            <w:r w:rsidRPr="007D598C">
              <w:rPr>
                <w:rFonts w:ascii="Times New Roman" w:hAnsi="Times New Roman"/>
                <w:sz w:val="20"/>
                <w:szCs w:val="20"/>
              </w:rPr>
              <w:t>Шкафы (системы хранения) для комплексного методического обеспечения – 2 шт.</w:t>
            </w:r>
          </w:p>
          <w:p w:rsidR="00F3618B" w:rsidRPr="007D598C" w:rsidRDefault="00F3618B" w:rsidP="00C17A2E">
            <w:pPr>
              <w:rPr>
                <w:rFonts w:ascii="Times New Roman" w:hAnsi="Times New Roman" w:cs="Times New Roman"/>
                <w:sz w:val="20"/>
                <w:szCs w:val="20"/>
              </w:rPr>
            </w:pPr>
            <w:r w:rsidRPr="007D598C">
              <w:rPr>
                <w:rFonts w:ascii="Times New Roman" w:hAnsi="Times New Roman" w:cs="Times New Roman"/>
                <w:sz w:val="20"/>
                <w:szCs w:val="20"/>
              </w:rPr>
              <w:t>- доска – 1 шт.</w:t>
            </w:r>
          </w:p>
          <w:p w:rsidR="00F3618B" w:rsidRPr="007D598C" w:rsidRDefault="00F3618B" w:rsidP="00C17A2E">
            <w:pPr>
              <w:rPr>
                <w:rFonts w:ascii="Times New Roman" w:hAnsi="Times New Roman"/>
                <w:i/>
                <w:sz w:val="20"/>
                <w:szCs w:val="20"/>
              </w:rPr>
            </w:pPr>
            <w:r w:rsidRPr="007D598C">
              <w:rPr>
                <w:rFonts w:ascii="Times New Roman" w:hAnsi="Times New Roman"/>
                <w:i/>
                <w:sz w:val="20"/>
                <w:szCs w:val="20"/>
              </w:rPr>
              <w:t>Технические средства:</w:t>
            </w:r>
          </w:p>
          <w:p w:rsidR="00F3618B" w:rsidRPr="007D598C" w:rsidRDefault="00F3618B" w:rsidP="00C17A2E">
            <w:pPr>
              <w:rPr>
                <w:rFonts w:ascii="Times New Roman" w:hAnsi="Times New Roman"/>
                <w:sz w:val="20"/>
                <w:szCs w:val="20"/>
              </w:rPr>
            </w:pPr>
            <w:r w:rsidRPr="007D598C">
              <w:rPr>
                <w:rFonts w:ascii="Times New Roman" w:hAnsi="Times New Roman" w:cs="Times New Roman"/>
                <w:sz w:val="20"/>
                <w:szCs w:val="20"/>
              </w:rPr>
              <w:t xml:space="preserve">- </w:t>
            </w:r>
            <w:proofErr w:type="spellStart"/>
            <w:r w:rsidRPr="007D598C">
              <w:rPr>
                <w:rFonts w:ascii="Times New Roman" w:hAnsi="Times New Roman"/>
                <w:sz w:val="20"/>
                <w:szCs w:val="20"/>
              </w:rPr>
              <w:t>Мультимедиапроектор</w:t>
            </w:r>
            <w:proofErr w:type="spellEnd"/>
            <w:r w:rsidRPr="007D598C">
              <w:rPr>
                <w:rFonts w:ascii="Times New Roman" w:hAnsi="Times New Roman"/>
                <w:sz w:val="20"/>
                <w:szCs w:val="20"/>
              </w:rPr>
              <w:t xml:space="preserve"> – 1 шт.</w:t>
            </w:r>
          </w:p>
          <w:p w:rsidR="00F3618B" w:rsidRPr="007D598C" w:rsidRDefault="00F3618B" w:rsidP="00C17A2E">
            <w:pPr>
              <w:rPr>
                <w:rFonts w:ascii="Times New Roman" w:hAnsi="Times New Roman" w:cs="Times New Roman"/>
                <w:sz w:val="20"/>
                <w:szCs w:val="20"/>
              </w:rPr>
            </w:pPr>
            <w:r w:rsidRPr="007D598C">
              <w:rPr>
                <w:rFonts w:ascii="Times New Roman" w:hAnsi="Times New Roman"/>
                <w:sz w:val="20"/>
                <w:szCs w:val="20"/>
              </w:rPr>
              <w:t>- Ноутбук с программным обеспечением для преподавателя</w:t>
            </w:r>
            <w:r w:rsidRPr="007D598C">
              <w:rPr>
                <w:rFonts w:ascii="Times New Roman" w:hAnsi="Times New Roman" w:cs="Times New Roman"/>
                <w:sz w:val="20"/>
                <w:szCs w:val="20"/>
              </w:rPr>
              <w:t xml:space="preserve"> – 1 шт.</w:t>
            </w:r>
          </w:p>
          <w:p w:rsidR="00F3618B" w:rsidRPr="007D598C" w:rsidRDefault="00F3618B" w:rsidP="00C17A2E">
            <w:pPr>
              <w:rPr>
                <w:rFonts w:ascii="Times New Roman" w:hAnsi="Times New Roman" w:cs="Times New Roman"/>
                <w:sz w:val="20"/>
                <w:szCs w:val="20"/>
              </w:rPr>
            </w:pPr>
            <w:r w:rsidRPr="007D598C">
              <w:rPr>
                <w:rFonts w:ascii="Times New Roman" w:eastAsia="Calibri" w:hAnsi="Times New Roman"/>
                <w:sz w:val="20"/>
                <w:szCs w:val="20"/>
              </w:rPr>
              <w:t>Демонстрационные пособия и методические материалы по материаловедению</w:t>
            </w:r>
            <w:r w:rsidRPr="007D598C">
              <w:rPr>
                <w:rFonts w:ascii="Times New Roman" w:hAnsi="Times New Roman" w:cs="Times New Roman"/>
                <w:sz w:val="20"/>
                <w:szCs w:val="20"/>
              </w:rPr>
              <w:t xml:space="preserve"> – 1 комп.</w:t>
            </w:r>
          </w:p>
          <w:p w:rsidR="00F3618B" w:rsidRPr="007D598C" w:rsidRDefault="00F3618B" w:rsidP="00C17A2E">
            <w:pPr>
              <w:rPr>
                <w:rFonts w:ascii="Times New Roman" w:hAnsi="Times New Roman" w:cs="Times New Roman"/>
                <w:b/>
                <w:sz w:val="20"/>
                <w:szCs w:val="20"/>
              </w:rPr>
            </w:pPr>
            <w:r w:rsidRPr="007D598C">
              <w:rPr>
                <w:rFonts w:ascii="Times New Roman" w:eastAsia="Calibri" w:hAnsi="Times New Roman"/>
                <w:sz w:val="20"/>
                <w:szCs w:val="20"/>
              </w:rPr>
              <w:t xml:space="preserve">- </w:t>
            </w:r>
            <w:r w:rsidRPr="007D598C">
              <w:rPr>
                <w:rFonts w:ascii="Times New Roman" w:hAnsi="Times New Roman"/>
                <w:sz w:val="20"/>
                <w:szCs w:val="20"/>
              </w:rPr>
              <w:t>Образцы материалов для изучения – 8 экз.</w:t>
            </w:r>
          </w:p>
        </w:tc>
        <w:tc>
          <w:tcPr>
            <w:tcW w:w="3385" w:type="dxa"/>
          </w:tcPr>
          <w:p w:rsidR="00F3618B" w:rsidRPr="007D598C" w:rsidRDefault="00F3618B" w:rsidP="00C17A2E">
            <w:pPr>
              <w:rPr>
                <w:rFonts w:ascii="Times New Roman" w:hAnsi="Times New Roman" w:cs="Times New Roman"/>
                <w:b/>
                <w:sz w:val="20"/>
                <w:szCs w:val="20"/>
              </w:rPr>
            </w:pPr>
            <w:r>
              <w:rPr>
                <w:rFonts w:ascii="Times New Roman" w:hAnsi="Times New Roman" w:cs="Times New Roman"/>
              </w:rPr>
              <w:t>ОП.01 Материаловедение</w:t>
            </w:r>
          </w:p>
        </w:tc>
      </w:tr>
      <w:tr w:rsidR="00F3618B" w:rsidTr="00FC73D8">
        <w:tc>
          <w:tcPr>
            <w:tcW w:w="704" w:type="dxa"/>
          </w:tcPr>
          <w:p w:rsidR="00F3618B" w:rsidRPr="00FC73D8" w:rsidRDefault="00FC73D8" w:rsidP="00C17A2E">
            <w:pPr>
              <w:rPr>
                <w:rFonts w:ascii="Times New Roman" w:hAnsi="Times New Roman" w:cs="Times New Roman"/>
                <w:sz w:val="20"/>
                <w:szCs w:val="20"/>
              </w:rPr>
            </w:pPr>
            <w:r>
              <w:rPr>
                <w:rFonts w:ascii="Times New Roman" w:hAnsi="Times New Roman" w:cs="Times New Roman"/>
                <w:sz w:val="20"/>
                <w:szCs w:val="20"/>
              </w:rPr>
              <w:t>5</w:t>
            </w:r>
          </w:p>
        </w:tc>
        <w:tc>
          <w:tcPr>
            <w:tcW w:w="5387" w:type="dxa"/>
          </w:tcPr>
          <w:p w:rsidR="00F3618B" w:rsidRPr="007D598C" w:rsidRDefault="00F3618B" w:rsidP="00C17A2E">
            <w:pPr>
              <w:rPr>
                <w:rFonts w:ascii="Times New Roman" w:hAnsi="Times New Roman" w:cs="Times New Roman"/>
                <w:b/>
                <w:sz w:val="20"/>
                <w:szCs w:val="20"/>
              </w:rPr>
            </w:pPr>
            <w:r w:rsidRPr="007D598C">
              <w:rPr>
                <w:rFonts w:ascii="Times New Roman" w:hAnsi="Times New Roman" w:cs="Times New Roman"/>
                <w:b/>
                <w:sz w:val="20"/>
                <w:szCs w:val="20"/>
              </w:rPr>
              <w:t>Кабинет Общепрофессиональных дисциплин</w:t>
            </w:r>
          </w:p>
          <w:p w:rsidR="00F3618B" w:rsidRPr="007D598C" w:rsidRDefault="00F3618B" w:rsidP="00C17A2E">
            <w:pPr>
              <w:rPr>
                <w:rFonts w:ascii="Times New Roman" w:hAnsi="Times New Roman" w:cs="Times New Roman"/>
                <w:i/>
                <w:sz w:val="20"/>
                <w:szCs w:val="20"/>
              </w:rPr>
            </w:pPr>
            <w:r w:rsidRPr="007D598C">
              <w:rPr>
                <w:rFonts w:ascii="Times New Roman" w:hAnsi="Times New Roman" w:cs="Times New Roman"/>
                <w:i/>
                <w:sz w:val="20"/>
                <w:szCs w:val="20"/>
              </w:rPr>
              <w:t>Основное оборудование:</w:t>
            </w:r>
          </w:p>
          <w:p w:rsidR="00F3618B" w:rsidRPr="007D598C" w:rsidRDefault="00F3618B" w:rsidP="00FC73D8">
            <w:pPr>
              <w:jc w:val="both"/>
              <w:rPr>
                <w:rFonts w:ascii="Times New Roman" w:hAnsi="Times New Roman" w:cs="Times New Roman"/>
                <w:sz w:val="20"/>
                <w:szCs w:val="20"/>
              </w:rPr>
            </w:pPr>
            <w:r w:rsidRPr="007D598C">
              <w:rPr>
                <w:rFonts w:ascii="Times New Roman" w:hAnsi="Times New Roman" w:cs="Times New Roman"/>
                <w:sz w:val="20"/>
                <w:szCs w:val="20"/>
              </w:rPr>
              <w:t xml:space="preserve">- </w:t>
            </w:r>
            <w:r w:rsidRPr="007D598C">
              <w:rPr>
                <w:rFonts w:ascii="Times New Roman" w:hAnsi="Times New Roman"/>
                <w:sz w:val="20"/>
                <w:szCs w:val="20"/>
                <w:lang w:eastAsia="x-none"/>
              </w:rPr>
              <w:t>П</w:t>
            </w:r>
            <w:r w:rsidRPr="007D598C">
              <w:rPr>
                <w:rFonts w:ascii="Times New Roman" w:hAnsi="Times New Roman"/>
                <w:sz w:val="20"/>
                <w:szCs w:val="20"/>
                <w:lang w:val="x-none" w:eastAsia="x-none"/>
              </w:rPr>
              <w:t>осадочные места по количеству обучающихся</w:t>
            </w:r>
            <w:r w:rsidRPr="007D598C">
              <w:rPr>
                <w:rFonts w:ascii="Times New Roman" w:hAnsi="Times New Roman"/>
                <w:sz w:val="20"/>
                <w:szCs w:val="20"/>
                <w:lang w:eastAsia="x-none"/>
              </w:rPr>
              <w:t xml:space="preserve"> (столы, стулья) </w:t>
            </w:r>
            <w:r w:rsidRPr="007D598C">
              <w:rPr>
                <w:rFonts w:ascii="Times New Roman" w:hAnsi="Times New Roman" w:cs="Times New Roman"/>
                <w:sz w:val="20"/>
                <w:szCs w:val="20"/>
              </w:rPr>
              <w:t>– 16 шт.</w:t>
            </w:r>
          </w:p>
          <w:p w:rsidR="00F3618B" w:rsidRPr="007D598C" w:rsidRDefault="00F3618B" w:rsidP="00C17A2E">
            <w:pPr>
              <w:rPr>
                <w:rFonts w:ascii="Times New Roman" w:hAnsi="Times New Roman" w:cs="Times New Roman"/>
                <w:sz w:val="20"/>
                <w:szCs w:val="20"/>
              </w:rPr>
            </w:pPr>
            <w:r w:rsidRPr="007D598C">
              <w:rPr>
                <w:rFonts w:ascii="Times New Roman" w:hAnsi="Times New Roman" w:cs="Times New Roman"/>
                <w:sz w:val="20"/>
                <w:szCs w:val="20"/>
              </w:rPr>
              <w:t xml:space="preserve">- </w:t>
            </w:r>
            <w:r w:rsidRPr="007D598C">
              <w:rPr>
                <w:rFonts w:ascii="Times New Roman" w:hAnsi="Times New Roman"/>
                <w:sz w:val="20"/>
                <w:szCs w:val="20"/>
              </w:rPr>
              <w:t xml:space="preserve">Рабочее место преподавателя </w:t>
            </w:r>
            <w:r w:rsidRPr="007D598C">
              <w:rPr>
                <w:rFonts w:ascii="Times New Roman" w:hAnsi="Times New Roman" w:cs="Times New Roman"/>
                <w:sz w:val="20"/>
                <w:szCs w:val="20"/>
              </w:rPr>
              <w:t>– 1 шт.</w:t>
            </w:r>
          </w:p>
          <w:p w:rsidR="00F3618B" w:rsidRPr="007D598C" w:rsidRDefault="00F3618B" w:rsidP="00FC73D8">
            <w:pPr>
              <w:jc w:val="both"/>
              <w:rPr>
                <w:rFonts w:ascii="Times New Roman" w:hAnsi="Times New Roman"/>
                <w:sz w:val="20"/>
                <w:szCs w:val="20"/>
              </w:rPr>
            </w:pPr>
            <w:r w:rsidRPr="007D598C">
              <w:rPr>
                <w:rFonts w:ascii="Times New Roman" w:hAnsi="Times New Roman" w:cs="Times New Roman"/>
                <w:sz w:val="20"/>
                <w:szCs w:val="20"/>
              </w:rPr>
              <w:t xml:space="preserve">- </w:t>
            </w:r>
            <w:r w:rsidRPr="007D598C">
              <w:rPr>
                <w:rFonts w:ascii="Times New Roman" w:hAnsi="Times New Roman"/>
                <w:sz w:val="20"/>
                <w:szCs w:val="20"/>
              </w:rPr>
              <w:t>Шкафы (системы хранения) для комплексного методического обеспечения – 2 шт.</w:t>
            </w:r>
          </w:p>
          <w:p w:rsidR="00F3618B" w:rsidRPr="007D598C" w:rsidRDefault="00F3618B" w:rsidP="00C17A2E">
            <w:pPr>
              <w:rPr>
                <w:rFonts w:ascii="Times New Roman" w:hAnsi="Times New Roman" w:cs="Times New Roman"/>
                <w:sz w:val="20"/>
                <w:szCs w:val="20"/>
              </w:rPr>
            </w:pPr>
            <w:r w:rsidRPr="007D598C">
              <w:rPr>
                <w:rFonts w:ascii="Times New Roman" w:hAnsi="Times New Roman" w:cs="Times New Roman"/>
                <w:sz w:val="20"/>
                <w:szCs w:val="20"/>
              </w:rPr>
              <w:t>- доска – 1 шт.</w:t>
            </w:r>
          </w:p>
          <w:p w:rsidR="00F3618B" w:rsidRPr="007D598C" w:rsidRDefault="00F3618B" w:rsidP="00C17A2E">
            <w:pPr>
              <w:rPr>
                <w:rFonts w:ascii="Times New Roman" w:hAnsi="Times New Roman"/>
                <w:i/>
                <w:sz w:val="20"/>
                <w:szCs w:val="20"/>
              </w:rPr>
            </w:pPr>
            <w:r w:rsidRPr="007D598C">
              <w:rPr>
                <w:rFonts w:ascii="Times New Roman" w:hAnsi="Times New Roman"/>
                <w:i/>
                <w:sz w:val="20"/>
                <w:szCs w:val="20"/>
              </w:rPr>
              <w:t>Технические средства:</w:t>
            </w:r>
          </w:p>
          <w:p w:rsidR="00F3618B" w:rsidRPr="007D598C" w:rsidRDefault="00F3618B" w:rsidP="00C17A2E">
            <w:pPr>
              <w:rPr>
                <w:rFonts w:ascii="Times New Roman" w:hAnsi="Times New Roman" w:cs="Times New Roman"/>
                <w:sz w:val="20"/>
                <w:szCs w:val="20"/>
              </w:rPr>
            </w:pPr>
            <w:r w:rsidRPr="007D598C">
              <w:rPr>
                <w:rFonts w:ascii="Times New Roman" w:hAnsi="Times New Roman"/>
                <w:sz w:val="20"/>
                <w:szCs w:val="20"/>
              </w:rPr>
              <w:t>- Ноутбук с программным обеспечением для преподавателя</w:t>
            </w:r>
            <w:r w:rsidRPr="007D598C">
              <w:rPr>
                <w:rFonts w:ascii="Times New Roman" w:hAnsi="Times New Roman" w:cs="Times New Roman"/>
                <w:sz w:val="20"/>
                <w:szCs w:val="20"/>
              </w:rPr>
              <w:t xml:space="preserve"> – 1 шт.</w:t>
            </w:r>
          </w:p>
          <w:p w:rsidR="00F3618B" w:rsidRPr="007D598C" w:rsidRDefault="00F3618B" w:rsidP="00C17A2E">
            <w:pPr>
              <w:rPr>
                <w:rFonts w:ascii="Times New Roman" w:hAnsi="Times New Roman" w:cs="Times New Roman"/>
                <w:sz w:val="20"/>
                <w:szCs w:val="20"/>
              </w:rPr>
            </w:pPr>
            <w:r w:rsidRPr="007D598C">
              <w:rPr>
                <w:rFonts w:ascii="Times New Roman" w:hAnsi="Times New Roman" w:cs="Times New Roman"/>
                <w:sz w:val="20"/>
                <w:szCs w:val="20"/>
              </w:rPr>
              <w:t xml:space="preserve">- </w:t>
            </w:r>
            <w:proofErr w:type="spellStart"/>
            <w:r w:rsidRPr="007D598C">
              <w:rPr>
                <w:rFonts w:ascii="Times New Roman" w:hAnsi="Times New Roman"/>
                <w:sz w:val="20"/>
                <w:szCs w:val="20"/>
              </w:rPr>
              <w:t>Мультимедиапроектор</w:t>
            </w:r>
            <w:proofErr w:type="spellEnd"/>
            <w:r w:rsidRPr="007D598C">
              <w:rPr>
                <w:rFonts w:ascii="Times New Roman" w:hAnsi="Times New Roman"/>
                <w:sz w:val="20"/>
                <w:szCs w:val="20"/>
              </w:rPr>
              <w:t xml:space="preserve"> – 1 шт.</w:t>
            </w:r>
          </w:p>
          <w:p w:rsidR="00F3618B" w:rsidRPr="007D598C" w:rsidRDefault="00F3618B" w:rsidP="00850F5C">
            <w:pPr>
              <w:pStyle w:val="ConsPlusNonformat"/>
              <w:jc w:val="both"/>
              <w:rPr>
                <w:rFonts w:ascii="Times New Roman" w:eastAsiaTheme="minorHAnsi" w:hAnsi="Times New Roman" w:cs="Times New Roman"/>
                <w:lang w:eastAsia="en-US"/>
              </w:rPr>
            </w:pPr>
            <w:r w:rsidRPr="007D598C">
              <w:rPr>
                <w:rFonts w:ascii="Times New Roman" w:eastAsia="Calibri" w:hAnsi="Times New Roman"/>
              </w:rPr>
              <w:t xml:space="preserve">Демонстрационные пособия и методические материалы по </w:t>
            </w:r>
            <w:r>
              <w:rPr>
                <w:rFonts w:ascii="Times New Roman" w:eastAsia="Calibri" w:hAnsi="Times New Roman"/>
              </w:rPr>
              <w:t>изучаемым дисциплинам, МДК</w:t>
            </w:r>
            <w:r w:rsidR="00FC73D8">
              <w:rPr>
                <w:rFonts w:ascii="Times New Roman" w:eastAsia="Calibri" w:hAnsi="Times New Roman"/>
              </w:rPr>
              <w:t>, практикам</w:t>
            </w:r>
            <w:r w:rsidRPr="007D598C">
              <w:rPr>
                <w:rFonts w:ascii="Times New Roman" w:hAnsi="Times New Roman" w:cs="Times New Roman"/>
              </w:rPr>
              <w:t xml:space="preserve"> – </w:t>
            </w:r>
            <w:r>
              <w:rPr>
                <w:rFonts w:ascii="Times New Roman" w:hAnsi="Times New Roman" w:cs="Times New Roman"/>
              </w:rPr>
              <w:t xml:space="preserve">по </w:t>
            </w:r>
            <w:r w:rsidRPr="007D598C">
              <w:rPr>
                <w:rFonts w:ascii="Times New Roman" w:hAnsi="Times New Roman" w:cs="Times New Roman"/>
              </w:rPr>
              <w:t>1 комп.</w:t>
            </w:r>
          </w:p>
        </w:tc>
        <w:tc>
          <w:tcPr>
            <w:tcW w:w="3385" w:type="dxa"/>
          </w:tcPr>
          <w:p w:rsidR="00F3618B" w:rsidRPr="00BF6101" w:rsidRDefault="00F3618B" w:rsidP="00850F5C">
            <w:pPr>
              <w:rPr>
                <w:rFonts w:ascii="Times New Roman" w:hAnsi="Times New Roman" w:cs="Times New Roman"/>
              </w:rPr>
            </w:pPr>
            <w:r w:rsidRPr="00BF6101">
              <w:rPr>
                <w:rFonts w:ascii="Times New Roman" w:hAnsi="Times New Roman" w:cs="Times New Roman"/>
              </w:rPr>
              <w:t>ОП.02 Экономика организации</w:t>
            </w:r>
          </w:p>
          <w:p w:rsidR="00F3618B" w:rsidRDefault="00F3618B" w:rsidP="00850F5C">
            <w:pPr>
              <w:rPr>
                <w:rFonts w:ascii="Times New Roman" w:hAnsi="Times New Roman" w:cs="Times New Roman"/>
              </w:rPr>
            </w:pPr>
            <w:r>
              <w:rPr>
                <w:rFonts w:ascii="Times New Roman" w:hAnsi="Times New Roman" w:cs="Times New Roman"/>
              </w:rPr>
              <w:t>ОП.05 История дизайна</w:t>
            </w:r>
          </w:p>
          <w:p w:rsidR="00F3618B" w:rsidRDefault="00F3618B" w:rsidP="00850F5C">
            <w:pPr>
              <w:rPr>
                <w:rFonts w:ascii="Times New Roman" w:hAnsi="Times New Roman" w:cs="Times New Roman"/>
              </w:rPr>
            </w:pPr>
            <w:r w:rsidRPr="00BF6101">
              <w:rPr>
                <w:rFonts w:ascii="Times New Roman" w:hAnsi="Times New Roman" w:cs="Times New Roman"/>
              </w:rPr>
              <w:t xml:space="preserve">ОП.06 История изобразительного искусства </w:t>
            </w:r>
          </w:p>
          <w:p w:rsidR="00F3618B" w:rsidRDefault="00F3618B" w:rsidP="00850F5C">
            <w:pPr>
              <w:rPr>
                <w:rFonts w:ascii="Times New Roman" w:hAnsi="Times New Roman" w:cs="Times New Roman"/>
              </w:rPr>
            </w:pPr>
            <w:r w:rsidRPr="00BF6101">
              <w:rPr>
                <w:rFonts w:ascii="Times New Roman" w:hAnsi="Times New Roman" w:cs="Times New Roman"/>
              </w:rPr>
              <w:t>ОП</w:t>
            </w:r>
            <w:r>
              <w:rPr>
                <w:rFonts w:ascii="Times New Roman" w:hAnsi="Times New Roman" w:cs="Times New Roman"/>
              </w:rPr>
              <w:t>в</w:t>
            </w:r>
            <w:r w:rsidRPr="00BF6101">
              <w:rPr>
                <w:rFonts w:ascii="Times New Roman" w:hAnsi="Times New Roman" w:cs="Times New Roman"/>
              </w:rPr>
              <w:t>.08 Основы права и предпринимательской деятельности</w:t>
            </w:r>
          </w:p>
          <w:p w:rsidR="00F3618B" w:rsidRDefault="00F3618B" w:rsidP="00850F5C">
            <w:pPr>
              <w:rPr>
                <w:rFonts w:ascii="Times New Roman" w:hAnsi="Times New Roman" w:cs="Times New Roman"/>
                <w:color w:val="000000"/>
                <w:sz w:val="20"/>
                <w:szCs w:val="20"/>
              </w:rPr>
            </w:pPr>
            <w:r w:rsidRPr="00D95D8F">
              <w:rPr>
                <w:rFonts w:ascii="Times New Roman" w:hAnsi="Times New Roman" w:cs="Times New Roman"/>
                <w:color w:val="000000"/>
                <w:sz w:val="20"/>
                <w:szCs w:val="20"/>
              </w:rPr>
              <w:t>МДК.01.0</w:t>
            </w:r>
            <w:r>
              <w:rPr>
                <w:rFonts w:ascii="Times New Roman" w:hAnsi="Times New Roman" w:cs="Times New Roman"/>
                <w:color w:val="000000"/>
                <w:sz w:val="20"/>
                <w:szCs w:val="20"/>
              </w:rPr>
              <w:t>3</w:t>
            </w:r>
            <w:r w:rsidRPr="00D95D8F">
              <w:rPr>
                <w:rFonts w:ascii="Times New Roman" w:hAnsi="Times New Roman" w:cs="Times New Roman"/>
                <w:color w:val="000000"/>
                <w:sz w:val="20"/>
                <w:szCs w:val="20"/>
              </w:rPr>
              <w:t xml:space="preserve"> Методы расчета основных технико-экономических показателей проектирования</w:t>
            </w:r>
          </w:p>
          <w:p w:rsidR="00F3618B" w:rsidRPr="00BF6101" w:rsidRDefault="00F3618B" w:rsidP="00850F5C">
            <w:pPr>
              <w:rPr>
                <w:rFonts w:ascii="Times New Roman" w:hAnsi="Times New Roman" w:cs="Times New Roman"/>
              </w:rPr>
            </w:pPr>
            <w:r w:rsidRPr="000F1AC0">
              <w:rPr>
                <w:rFonts w:ascii="Times New Roman" w:hAnsi="Times New Roman" w:cs="Times New Roman"/>
                <w:color w:val="000000"/>
                <w:sz w:val="20"/>
                <w:szCs w:val="20"/>
              </w:rPr>
              <w:t>МДК.02.01 Выполнение дизайнерских проектов в материале</w:t>
            </w:r>
          </w:p>
          <w:p w:rsidR="00F3618B" w:rsidRDefault="00F3618B" w:rsidP="00C6281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МДК.03.01 </w:t>
            </w:r>
            <w:r w:rsidRPr="000C5C06">
              <w:rPr>
                <w:rFonts w:ascii="Times New Roman" w:hAnsi="Times New Roman" w:cs="Times New Roman"/>
                <w:color w:val="000000"/>
                <w:sz w:val="20"/>
                <w:szCs w:val="20"/>
              </w:rPr>
              <w:t>Основы метрологии, стандартизации и сертификации</w:t>
            </w:r>
            <w:r>
              <w:rPr>
                <w:rFonts w:ascii="Times New Roman" w:hAnsi="Times New Roman" w:cs="Times New Roman"/>
                <w:color w:val="000000"/>
                <w:sz w:val="20"/>
                <w:szCs w:val="20"/>
              </w:rPr>
              <w:t xml:space="preserve"> </w:t>
            </w:r>
          </w:p>
          <w:p w:rsidR="00F3618B" w:rsidRDefault="00F3618B" w:rsidP="00C6281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МДК.03.02 </w:t>
            </w:r>
            <w:r w:rsidRPr="000C5C06">
              <w:rPr>
                <w:rFonts w:ascii="Times New Roman" w:hAnsi="Times New Roman" w:cs="Times New Roman"/>
                <w:color w:val="000000"/>
                <w:sz w:val="20"/>
                <w:szCs w:val="20"/>
              </w:rPr>
              <w:t>Управление качеством</w:t>
            </w:r>
            <w:r>
              <w:rPr>
                <w:rFonts w:ascii="Times New Roman" w:hAnsi="Times New Roman" w:cs="Times New Roman"/>
                <w:color w:val="000000"/>
                <w:sz w:val="20"/>
                <w:szCs w:val="20"/>
              </w:rPr>
              <w:t xml:space="preserve"> </w:t>
            </w:r>
          </w:p>
          <w:p w:rsidR="00F3618B" w:rsidRDefault="00F3618B" w:rsidP="00C6281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УП.03 </w:t>
            </w:r>
            <w:r w:rsidRPr="000C5C06">
              <w:rPr>
                <w:rFonts w:ascii="Times New Roman" w:hAnsi="Times New Roman" w:cs="Times New Roman"/>
                <w:color w:val="000000"/>
                <w:sz w:val="20"/>
                <w:szCs w:val="20"/>
              </w:rPr>
              <w:t>Учебная практика по контролю за изготовлением изделий на производстве в части соответствия их авторскому образцу</w:t>
            </w:r>
            <w:r>
              <w:rPr>
                <w:rFonts w:ascii="Times New Roman" w:hAnsi="Times New Roman" w:cs="Times New Roman"/>
                <w:color w:val="000000"/>
                <w:sz w:val="20"/>
                <w:szCs w:val="20"/>
              </w:rPr>
              <w:t xml:space="preserve"> </w:t>
            </w:r>
          </w:p>
          <w:p w:rsidR="00F3618B" w:rsidRDefault="00F3618B" w:rsidP="00C6281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ПП.03 </w:t>
            </w:r>
            <w:r w:rsidRPr="000C5C06">
              <w:rPr>
                <w:rFonts w:ascii="Times New Roman" w:hAnsi="Times New Roman" w:cs="Times New Roman"/>
                <w:color w:val="000000"/>
                <w:sz w:val="20"/>
                <w:szCs w:val="20"/>
              </w:rPr>
              <w:t>Производственная практика по контролю за изготовлением изделий на производстве в части соответствия их авторскому образцу</w:t>
            </w:r>
          </w:p>
          <w:p w:rsidR="00F3618B" w:rsidRDefault="00F3618B" w:rsidP="00C6281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МДК.04.01 </w:t>
            </w:r>
            <w:r w:rsidRPr="00A55209">
              <w:rPr>
                <w:rFonts w:ascii="Times New Roman" w:hAnsi="Times New Roman" w:cs="Times New Roman"/>
                <w:color w:val="000000"/>
                <w:sz w:val="20"/>
                <w:szCs w:val="20"/>
              </w:rPr>
              <w:t xml:space="preserve">Основы менеджмента </w:t>
            </w:r>
          </w:p>
          <w:p w:rsidR="00F3618B" w:rsidRDefault="00F3618B" w:rsidP="00C62817">
            <w:pPr>
              <w:rPr>
                <w:rFonts w:ascii="Times New Roman" w:hAnsi="Times New Roman" w:cs="Times New Roman"/>
                <w:color w:val="000000"/>
                <w:sz w:val="20"/>
                <w:szCs w:val="20"/>
              </w:rPr>
            </w:pPr>
            <w:r>
              <w:rPr>
                <w:rFonts w:ascii="Times New Roman" w:hAnsi="Times New Roman" w:cs="Times New Roman"/>
                <w:color w:val="000000"/>
                <w:sz w:val="20"/>
                <w:szCs w:val="20"/>
              </w:rPr>
              <w:t xml:space="preserve">УП.04 </w:t>
            </w:r>
            <w:r w:rsidRPr="00A55209">
              <w:rPr>
                <w:rFonts w:ascii="Times New Roman" w:hAnsi="Times New Roman" w:cs="Times New Roman"/>
                <w:color w:val="000000"/>
                <w:sz w:val="20"/>
                <w:szCs w:val="20"/>
              </w:rPr>
              <w:t>Учебная практика по организации работы коллектива исполнителей</w:t>
            </w:r>
          </w:p>
          <w:p w:rsidR="00F3618B" w:rsidRPr="00F3618B" w:rsidRDefault="00F3618B" w:rsidP="00C17A2E">
            <w:pPr>
              <w:rPr>
                <w:rFonts w:ascii="Times New Roman" w:hAnsi="Times New Roman" w:cs="Times New Roman"/>
              </w:rPr>
            </w:pPr>
            <w:r>
              <w:rPr>
                <w:rFonts w:ascii="Times New Roman" w:hAnsi="Times New Roman" w:cs="Times New Roman"/>
                <w:color w:val="000000"/>
                <w:sz w:val="20"/>
                <w:szCs w:val="20"/>
              </w:rPr>
              <w:t xml:space="preserve">ПП.04 </w:t>
            </w:r>
            <w:r w:rsidRPr="00A55209">
              <w:rPr>
                <w:rFonts w:ascii="Times New Roman" w:hAnsi="Times New Roman" w:cs="Times New Roman"/>
                <w:color w:val="000000"/>
                <w:sz w:val="20"/>
                <w:szCs w:val="20"/>
              </w:rPr>
              <w:t>Производственная практика по организации работы коллектива исполнителей</w:t>
            </w:r>
          </w:p>
        </w:tc>
      </w:tr>
      <w:tr w:rsidR="00F3618B" w:rsidTr="00FC73D8">
        <w:tc>
          <w:tcPr>
            <w:tcW w:w="704" w:type="dxa"/>
          </w:tcPr>
          <w:p w:rsidR="00F3618B" w:rsidRPr="00FC73D8" w:rsidRDefault="00FC73D8" w:rsidP="00C17A2E">
            <w:pPr>
              <w:rPr>
                <w:rFonts w:ascii="Times New Roman" w:hAnsi="Times New Roman" w:cs="Times New Roman"/>
                <w:sz w:val="20"/>
                <w:szCs w:val="20"/>
              </w:rPr>
            </w:pPr>
            <w:r>
              <w:rPr>
                <w:rFonts w:ascii="Times New Roman" w:hAnsi="Times New Roman" w:cs="Times New Roman"/>
                <w:sz w:val="20"/>
                <w:szCs w:val="20"/>
              </w:rPr>
              <w:t>6</w:t>
            </w:r>
          </w:p>
        </w:tc>
        <w:tc>
          <w:tcPr>
            <w:tcW w:w="5387" w:type="dxa"/>
          </w:tcPr>
          <w:p w:rsidR="00F3618B" w:rsidRPr="00C75DA4" w:rsidRDefault="00F3618B" w:rsidP="00C17A2E">
            <w:pPr>
              <w:rPr>
                <w:rFonts w:ascii="Times New Roman" w:hAnsi="Times New Roman" w:cs="Times New Roman"/>
                <w:b/>
                <w:sz w:val="20"/>
                <w:szCs w:val="20"/>
              </w:rPr>
            </w:pPr>
            <w:r w:rsidRPr="00C75DA4">
              <w:rPr>
                <w:rFonts w:ascii="Times New Roman" w:hAnsi="Times New Roman" w:cs="Times New Roman"/>
                <w:b/>
                <w:sz w:val="20"/>
                <w:szCs w:val="20"/>
              </w:rPr>
              <w:t>Кабинет Рисунка</w:t>
            </w:r>
          </w:p>
          <w:p w:rsidR="00F3618B" w:rsidRPr="00C75DA4" w:rsidRDefault="00F3618B" w:rsidP="00C17A2E">
            <w:pPr>
              <w:rPr>
                <w:rFonts w:ascii="Times New Roman" w:hAnsi="Times New Roman" w:cs="Times New Roman"/>
                <w:i/>
                <w:sz w:val="20"/>
                <w:szCs w:val="20"/>
              </w:rPr>
            </w:pPr>
            <w:r w:rsidRPr="00C75DA4">
              <w:rPr>
                <w:rFonts w:ascii="Times New Roman" w:hAnsi="Times New Roman" w:cs="Times New Roman"/>
                <w:i/>
                <w:sz w:val="20"/>
                <w:szCs w:val="20"/>
              </w:rPr>
              <w:t>Основное оборудование:</w:t>
            </w:r>
          </w:p>
          <w:p w:rsidR="00F3618B" w:rsidRPr="00C75DA4" w:rsidRDefault="00F3618B" w:rsidP="00FC73D8">
            <w:pPr>
              <w:jc w:val="both"/>
              <w:rPr>
                <w:rFonts w:ascii="Times New Roman" w:hAnsi="Times New Roman" w:cs="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lang w:eastAsia="x-none"/>
              </w:rPr>
              <w:t>П</w:t>
            </w:r>
            <w:r w:rsidRPr="00C75DA4">
              <w:rPr>
                <w:rFonts w:ascii="Times New Roman" w:hAnsi="Times New Roman"/>
                <w:sz w:val="20"/>
                <w:szCs w:val="20"/>
                <w:lang w:val="x-none" w:eastAsia="x-none"/>
              </w:rPr>
              <w:t>осадочные места по количеству обучающихся</w:t>
            </w:r>
            <w:r w:rsidRPr="00C75DA4">
              <w:rPr>
                <w:rFonts w:ascii="Times New Roman" w:hAnsi="Times New Roman"/>
                <w:sz w:val="20"/>
                <w:szCs w:val="20"/>
                <w:lang w:eastAsia="x-none"/>
              </w:rPr>
              <w:t xml:space="preserve"> (столы, стулья) </w:t>
            </w:r>
            <w:r w:rsidRPr="00C75DA4">
              <w:rPr>
                <w:rFonts w:ascii="Times New Roman" w:hAnsi="Times New Roman" w:cs="Times New Roman"/>
                <w:sz w:val="20"/>
                <w:szCs w:val="20"/>
              </w:rPr>
              <w:t>– 16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 xml:space="preserve">Рабочее место преподавателя </w:t>
            </w:r>
            <w:r w:rsidRPr="00C75DA4">
              <w:rPr>
                <w:rFonts w:ascii="Times New Roman" w:hAnsi="Times New Roman" w:cs="Times New Roman"/>
                <w:sz w:val="20"/>
                <w:szCs w:val="20"/>
              </w:rPr>
              <w:t>– 1 шт.</w:t>
            </w:r>
          </w:p>
          <w:p w:rsidR="00F3618B" w:rsidRPr="00C75DA4" w:rsidRDefault="00F3618B" w:rsidP="00FC73D8">
            <w:pPr>
              <w:jc w:val="both"/>
              <w:rPr>
                <w:rFonts w:ascii="Times New Roman" w:hAnsi="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Шкафы (системы хранения) для комплексного методического обеспечения – 2 шт.</w:t>
            </w:r>
          </w:p>
          <w:p w:rsidR="00F3618B" w:rsidRPr="00C75DA4" w:rsidRDefault="00F3618B" w:rsidP="00FC73D8">
            <w:pPr>
              <w:jc w:val="both"/>
              <w:rPr>
                <w:rFonts w:ascii="Times New Roman" w:hAnsi="Times New Roman" w:cs="Times New Roman"/>
                <w:sz w:val="20"/>
                <w:szCs w:val="20"/>
              </w:rPr>
            </w:pPr>
            <w:r w:rsidRPr="00C75DA4">
              <w:rPr>
                <w:rFonts w:ascii="Times New Roman" w:eastAsia="Calibri" w:hAnsi="Times New Roman"/>
                <w:sz w:val="20"/>
                <w:szCs w:val="20"/>
              </w:rPr>
              <w:t xml:space="preserve">- </w:t>
            </w:r>
            <w:r w:rsidRPr="00C75DA4">
              <w:rPr>
                <w:rFonts w:ascii="Times New Roman" w:hAnsi="Times New Roman"/>
                <w:sz w:val="20"/>
                <w:szCs w:val="20"/>
              </w:rPr>
              <w:t xml:space="preserve">Натурный фонд (предметы для постановок, драпировки, гипсовые модели) – 12 предметов </w:t>
            </w:r>
            <w:r w:rsidRPr="00C75DA4">
              <w:rPr>
                <w:rFonts w:ascii="Times New Roman" w:hAnsi="Times New Roman" w:cs="Times New Roman"/>
                <w:sz w:val="20"/>
                <w:szCs w:val="20"/>
              </w:rPr>
              <w:t>- доска – 1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Технические средства:</w:t>
            </w:r>
          </w:p>
          <w:p w:rsidR="00F3618B" w:rsidRPr="00C75DA4" w:rsidRDefault="00F3618B" w:rsidP="00C17A2E">
            <w:pPr>
              <w:rPr>
                <w:rFonts w:ascii="Times New Roman" w:hAnsi="Times New Roman" w:cs="Times New Roman"/>
                <w:sz w:val="20"/>
                <w:szCs w:val="20"/>
              </w:rPr>
            </w:pPr>
            <w:r w:rsidRPr="00C75DA4">
              <w:rPr>
                <w:rFonts w:ascii="Times New Roman" w:hAnsi="Times New Roman"/>
                <w:sz w:val="20"/>
                <w:szCs w:val="20"/>
              </w:rPr>
              <w:t>- Ноутбук с программным обеспечением для преподавателя</w:t>
            </w:r>
            <w:r w:rsidRPr="00C75DA4">
              <w:rPr>
                <w:rFonts w:ascii="Times New Roman" w:hAnsi="Times New Roman" w:cs="Times New Roman"/>
                <w:sz w:val="20"/>
                <w:szCs w:val="20"/>
              </w:rPr>
              <w:t xml:space="preserve"> – 1 шт.</w:t>
            </w:r>
          </w:p>
          <w:p w:rsidR="00F3618B" w:rsidRPr="00C75DA4" w:rsidRDefault="00F3618B" w:rsidP="00C17A2E">
            <w:pPr>
              <w:rPr>
                <w:rFonts w:ascii="Times New Roman" w:hAnsi="Times New Roman" w:cs="Times New Roman"/>
                <w:sz w:val="20"/>
                <w:szCs w:val="20"/>
              </w:rPr>
            </w:pPr>
            <w:r w:rsidRPr="00C75DA4">
              <w:rPr>
                <w:sz w:val="20"/>
                <w:szCs w:val="20"/>
              </w:rPr>
              <w:t xml:space="preserve">- </w:t>
            </w:r>
            <w:r w:rsidRPr="00C75DA4">
              <w:rPr>
                <w:rFonts w:ascii="Times New Roman" w:eastAsia="Calibri" w:hAnsi="Times New Roman"/>
                <w:sz w:val="20"/>
                <w:szCs w:val="20"/>
              </w:rPr>
              <w:t>Демонстрационные пособ</w:t>
            </w:r>
            <w:r>
              <w:rPr>
                <w:rFonts w:ascii="Times New Roman" w:eastAsia="Calibri" w:hAnsi="Times New Roman"/>
                <w:sz w:val="20"/>
                <w:szCs w:val="20"/>
              </w:rPr>
              <w:t>ия и методические материалы по рисунку</w:t>
            </w:r>
            <w:r w:rsidRPr="00C75DA4">
              <w:rPr>
                <w:rFonts w:ascii="Times New Roman" w:hAnsi="Times New Roman" w:cs="Times New Roman"/>
                <w:sz w:val="20"/>
                <w:szCs w:val="20"/>
              </w:rPr>
              <w:t xml:space="preserve"> – 1 комп.</w:t>
            </w:r>
          </w:p>
        </w:tc>
        <w:tc>
          <w:tcPr>
            <w:tcW w:w="3385" w:type="dxa"/>
          </w:tcPr>
          <w:p w:rsidR="00F3618B" w:rsidRPr="00BF6101" w:rsidRDefault="00F3618B" w:rsidP="00850F5C">
            <w:pPr>
              <w:rPr>
                <w:rFonts w:ascii="Times New Roman" w:hAnsi="Times New Roman" w:cs="Times New Roman"/>
              </w:rPr>
            </w:pPr>
            <w:r w:rsidRPr="00BF6101">
              <w:rPr>
                <w:rFonts w:ascii="Times New Roman" w:hAnsi="Times New Roman" w:cs="Times New Roman"/>
              </w:rPr>
              <w:t>ОП. 03 Рисунок с основами перспективы</w:t>
            </w:r>
          </w:p>
          <w:p w:rsidR="00F3618B" w:rsidRPr="00C75DA4" w:rsidRDefault="00F3618B" w:rsidP="00C17A2E">
            <w:pPr>
              <w:rPr>
                <w:rFonts w:ascii="Times New Roman" w:hAnsi="Times New Roman" w:cs="Times New Roman"/>
                <w:b/>
                <w:sz w:val="20"/>
                <w:szCs w:val="20"/>
              </w:rPr>
            </w:pPr>
          </w:p>
        </w:tc>
      </w:tr>
      <w:tr w:rsidR="00F3618B" w:rsidTr="00FC73D8">
        <w:tc>
          <w:tcPr>
            <w:tcW w:w="704" w:type="dxa"/>
          </w:tcPr>
          <w:p w:rsidR="00F3618B" w:rsidRPr="00FC73D8" w:rsidRDefault="00FC73D8" w:rsidP="00C17A2E">
            <w:pPr>
              <w:rPr>
                <w:rFonts w:ascii="Times New Roman" w:hAnsi="Times New Roman" w:cs="Times New Roman"/>
                <w:sz w:val="20"/>
                <w:szCs w:val="20"/>
              </w:rPr>
            </w:pPr>
            <w:r>
              <w:rPr>
                <w:rFonts w:ascii="Times New Roman" w:hAnsi="Times New Roman" w:cs="Times New Roman"/>
                <w:sz w:val="20"/>
                <w:szCs w:val="20"/>
              </w:rPr>
              <w:lastRenderedPageBreak/>
              <w:t>7</w:t>
            </w:r>
          </w:p>
        </w:tc>
        <w:tc>
          <w:tcPr>
            <w:tcW w:w="5387" w:type="dxa"/>
          </w:tcPr>
          <w:p w:rsidR="00F3618B" w:rsidRPr="00C75DA4" w:rsidRDefault="00F3618B" w:rsidP="00C17A2E">
            <w:pPr>
              <w:rPr>
                <w:rFonts w:ascii="Times New Roman" w:hAnsi="Times New Roman" w:cs="Times New Roman"/>
                <w:b/>
                <w:sz w:val="20"/>
                <w:szCs w:val="20"/>
              </w:rPr>
            </w:pPr>
            <w:r w:rsidRPr="00C75DA4">
              <w:rPr>
                <w:rFonts w:ascii="Times New Roman" w:hAnsi="Times New Roman" w:cs="Times New Roman"/>
                <w:b/>
                <w:sz w:val="20"/>
                <w:szCs w:val="20"/>
              </w:rPr>
              <w:t>Кабинет Живописи</w:t>
            </w:r>
          </w:p>
          <w:p w:rsidR="00F3618B" w:rsidRPr="00C75DA4" w:rsidRDefault="00F3618B" w:rsidP="00C17A2E">
            <w:pPr>
              <w:rPr>
                <w:rFonts w:ascii="Times New Roman" w:hAnsi="Times New Roman" w:cs="Times New Roman"/>
                <w:i/>
                <w:sz w:val="20"/>
                <w:szCs w:val="20"/>
              </w:rPr>
            </w:pPr>
            <w:r w:rsidRPr="00C75DA4">
              <w:rPr>
                <w:rFonts w:ascii="Times New Roman" w:hAnsi="Times New Roman" w:cs="Times New Roman"/>
                <w:i/>
                <w:sz w:val="20"/>
                <w:szCs w:val="20"/>
              </w:rPr>
              <w:t>Основное оборудование:</w:t>
            </w:r>
          </w:p>
          <w:p w:rsidR="00F3618B" w:rsidRPr="00C75DA4" w:rsidRDefault="00F3618B" w:rsidP="00FC73D8">
            <w:pPr>
              <w:jc w:val="both"/>
              <w:rPr>
                <w:rFonts w:ascii="Times New Roman" w:hAnsi="Times New Roman" w:cs="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lang w:eastAsia="x-none"/>
              </w:rPr>
              <w:t>П</w:t>
            </w:r>
            <w:r w:rsidRPr="00C75DA4">
              <w:rPr>
                <w:rFonts w:ascii="Times New Roman" w:hAnsi="Times New Roman"/>
                <w:sz w:val="20"/>
                <w:szCs w:val="20"/>
                <w:lang w:val="x-none" w:eastAsia="x-none"/>
              </w:rPr>
              <w:t>осадочные места по количеству обучающихся</w:t>
            </w:r>
            <w:r w:rsidRPr="00C75DA4">
              <w:rPr>
                <w:rFonts w:ascii="Times New Roman" w:hAnsi="Times New Roman"/>
                <w:sz w:val="20"/>
                <w:szCs w:val="20"/>
                <w:lang w:eastAsia="x-none"/>
              </w:rPr>
              <w:t xml:space="preserve"> (столы, стулья) </w:t>
            </w:r>
            <w:r w:rsidRPr="00C75DA4">
              <w:rPr>
                <w:rFonts w:ascii="Times New Roman" w:hAnsi="Times New Roman" w:cs="Times New Roman"/>
                <w:sz w:val="20"/>
                <w:szCs w:val="20"/>
              </w:rPr>
              <w:t>– 16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 xml:space="preserve">Рабочее место преподавателя </w:t>
            </w:r>
            <w:r w:rsidRPr="00C75DA4">
              <w:rPr>
                <w:rFonts w:ascii="Times New Roman" w:hAnsi="Times New Roman" w:cs="Times New Roman"/>
                <w:sz w:val="20"/>
                <w:szCs w:val="20"/>
              </w:rPr>
              <w:t>– 1 шт.</w:t>
            </w:r>
          </w:p>
          <w:p w:rsidR="00F3618B" w:rsidRPr="00C75DA4" w:rsidRDefault="00F3618B" w:rsidP="00FC73D8">
            <w:pPr>
              <w:jc w:val="both"/>
              <w:rPr>
                <w:rFonts w:ascii="Times New Roman" w:hAnsi="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Шкафы (системы хранения) для комплексного методического обеспечения – 2 шт.</w:t>
            </w:r>
          </w:p>
          <w:p w:rsidR="00F3618B" w:rsidRPr="00C75DA4" w:rsidRDefault="00F3618B" w:rsidP="00C17A2E">
            <w:pPr>
              <w:rPr>
                <w:rFonts w:ascii="Times New Roman" w:hAnsi="Times New Roman" w:cs="Times New Roman"/>
                <w:sz w:val="20"/>
                <w:szCs w:val="20"/>
              </w:rPr>
            </w:pPr>
            <w:r w:rsidRPr="00C75DA4">
              <w:rPr>
                <w:rFonts w:ascii="Times New Roman" w:eastAsia="Calibri" w:hAnsi="Times New Roman"/>
                <w:sz w:val="20"/>
                <w:szCs w:val="20"/>
              </w:rPr>
              <w:t xml:space="preserve">- </w:t>
            </w:r>
            <w:r w:rsidRPr="00C75DA4">
              <w:rPr>
                <w:rFonts w:ascii="Times New Roman" w:hAnsi="Times New Roman"/>
                <w:sz w:val="20"/>
                <w:szCs w:val="20"/>
              </w:rPr>
              <w:t xml:space="preserve">Натурный фонд (предметы для постановок, драпировки, гипсовые модели) – 12 предметов </w:t>
            </w:r>
            <w:r w:rsidRPr="00C75DA4">
              <w:rPr>
                <w:rFonts w:ascii="Times New Roman" w:hAnsi="Times New Roman" w:cs="Times New Roman"/>
                <w:sz w:val="20"/>
                <w:szCs w:val="20"/>
              </w:rPr>
              <w:t>- доска – 1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Технические средства:</w:t>
            </w:r>
          </w:p>
          <w:p w:rsidR="00F3618B" w:rsidRPr="00C75DA4" w:rsidRDefault="00F3618B" w:rsidP="00C17A2E">
            <w:pPr>
              <w:rPr>
                <w:rFonts w:ascii="Times New Roman" w:hAnsi="Times New Roman" w:cs="Times New Roman"/>
                <w:sz w:val="20"/>
                <w:szCs w:val="20"/>
              </w:rPr>
            </w:pPr>
            <w:r w:rsidRPr="00C75DA4">
              <w:rPr>
                <w:rFonts w:ascii="Times New Roman" w:hAnsi="Times New Roman"/>
                <w:sz w:val="20"/>
                <w:szCs w:val="20"/>
              </w:rPr>
              <w:t>- Ноутбук с программным обеспечением для преподавателя</w:t>
            </w:r>
            <w:r w:rsidRPr="00C75DA4">
              <w:rPr>
                <w:rFonts w:ascii="Times New Roman" w:hAnsi="Times New Roman" w:cs="Times New Roman"/>
                <w:sz w:val="20"/>
                <w:szCs w:val="20"/>
              </w:rPr>
              <w:t xml:space="preserve"> – 1 шт.</w:t>
            </w:r>
          </w:p>
          <w:p w:rsidR="00F3618B" w:rsidRPr="00C75DA4" w:rsidRDefault="00F3618B" w:rsidP="00C17A2E">
            <w:pPr>
              <w:rPr>
                <w:rFonts w:ascii="Times New Roman" w:hAnsi="Times New Roman" w:cs="Times New Roman"/>
                <w:sz w:val="20"/>
                <w:szCs w:val="20"/>
              </w:rPr>
            </w:pPr>
            <w:r w:rsidRPr="00C75DA4">
              <w:rPr>
                <w:rFonts w:ascii="Times New Roman" w:eastAsia="Calibri" w:hAnsi="Times New Roman"/>
                <w:sz w:val="20"/>
                <w:szCs w:val="20"/>
              </w:rPr>
              <w:t>Демонстрационные пособия и методические</w:t>
            </w:r>
            <w:r>
              <w:rPr>
                <w:rFonts w:ascii="Times New Roman" w:eastAsia="Calibri" w:hAnsi="Times New Roman"/>
                <w:sz w:val="20"/>
                <w:szCs w:val="20"/>
              </w:rPr>
              <w:t xml:space="preserve"> материалы по живописи</w:t>
            </w:r>
            <w:r w:rsidRPr="00C75DA4">
              <w:rPr>
                <w:rFonts w:ascii="Times New Roman" w:hAnsi="Times New Roman" w:cs="Times New Roman"/>
                <w:sz w:val="20"/>
                <w:szCs w:val="20"/>
              </w:rPr>
              <w:t>– 1 комп.</w:t>
            </w:r>
          </w:p>
        </w:tc>
        <w:tc>
          <w:tcPr>
            <w:tcW w:w="3385" w:type="dxa"/>
          </w:tcPr>
          <w:p w:rsidR="00F3618B" w:rsidRPr="00BF6101" w:rsidRDefault="00F3618B" w:rsidP="00850F5C">
            <w:pPr>
              <w:rPr>
                <w:rFonts w:ascii="Times New Roman" w:hAnsi="Times New Roman" w:cs="Times New Roman"/>
              </w:rPr>
            </w:pPr>
            <w:r w:rsidRPr="00BF6101">
              <w:rPr>
                <w:rFonts w:ascii="Times New Roman" w:hAnsi="Times New Roman" w:cs="Times New Roman"/>
              </w:rPr>
              <w:t xml:space="preserve">ОП.04 Живопись с основами </w:t>
            </w:r>
            <w:proofErr w:type="spellStart"/>
            <w:r w:rsidRPr="00BF6101">
              <w:rPr>
                <w:rFonts w:ascii="Times New Roman" w:hAnsi="Times New Roman" w:cs="Times New Roman"/>
              </w:rPr>
              <w:t>цветоведени</w:t>
            </w:r>
            <w:r>
              <w:rPr>
                <w:rFonts w:ascii="Times New Roman" w:hAnsi="Times New Roman" w:cs="Times New Roman"/>
              </w:rPr>
              <w:t>я</w:t>
            </w:r>
            <w:proofErr w:type="spellEnd"/>
          </w:p>
          <w:p w:rsidR="00F3618B" w:rsidRPr="00C75DA4" w:rsidRDefault="00F3618B" w:rsidP="00C17A2E">
            <w:pPr>
              <w:rPr>
                <w:rFonts w:ascii="Times New Roman" w:hAnsi="Times New Roman" w:cs="Times New Roman"/>
                <w:b/>
                <w:sz w:val="20"/>
                <w:szCs w:val="20"/>
              </w:rPr>
            </w:pPr>
          </w:p>
        </w:tc>
      </w:tr>
      <w:tr w:rsidR="00F3618B" w:rsidTr="00FC73D8">
        <w:tc>
          <w:tcPr>
            <w:tcW w:w="704" w:type="dxa"/>
          </w:tcPr>
          <w:p w:rsidR="00F3618B" w:rsidRPr="00FC73D8" w:rsidRDefault="00FC73D8" w:rsidP="00C17A2E">
            <w:pPr>
              <w:rPr>
                <w:rFonts w:ascii="Times New Roman" w:hAnsi="Times New Roman" w:cs="Times New Roman"/>
                <w:sz w:val="20"/>
                <w:szCs w:val="20"/>
              </w:rPr>
            </w:pPr>
            <w:r>
              <w:rPr>
                <w:rFonts w:ascii="Times New Roman" w:hAnsi="Times New Roman" w:cs="Times New Roman"/>
                <w:sz w:val="20"/>
                <w:szCs w:val="20"/>
              </w:rPr>
              <w:t>8</w:t>
            </w:r>
          </w:p>
        </w:tc>
        <w:tc>
          <w:tcPr>
            <w:tcW w:w="5387" w:type="dxa"/>
          </w:tcPr>
          <w:p w:rsidR="00F3618B" w:rsidRPr="00C75DA4" w:rsidRDefault="00F3618B" w:rsidP="00C17A2E">
            <w:pPr>
              <w:rPr>
                <w:rFonts w:ascii="Times New Roman" w:hAnsi="Times New Roman" w:cs="Times New Roman"/>
                <w:b/>
                <w:sz w:val="20"/>
                <w:szCs w:val="20"/>
              </w:rPr>
            </w:pPr>
            <w:r w:rsidRPr="00C75DA4">
              <w:rPr>
                <w:rFonts w:ascii="Times New Roman" w:hAnsi="Times New Roman" w:cs="Times New Roman"/>
                <w:b/>
                <w:sz w:val="20"/>
                <w:szCs w:val="20"/>
              </w:rPr>
              <w:t>Кабинет безопасности жизнедеятельности:</w:t>
            </w:r>
          </w:p>
          <w:p w:rsidR="00F3618B" w:rsidRPr="00C75DA4" w:rsidRDefault="00F3618B" w:rsidP="00C17A2E">
            <w:pPr>
              <w:rPr>
                <w:rFonts w:ascii="Times New Roman" w:hAnsi="Times New Roman" w:cs="Times New Roman"/>
                <w:i/>
                <w:sz w:val="20"/>
                <w:szCs w:val="20"/>
              </w:rPr>
            </w:pPr>
            <w:r w:rsidRPr="00C75DA4">
              <w:rPr>
                <w:rFonts w:ascii="Times New Roman" w:hAnsi="Times New Roman" w:cs="Times New Roman"/>
                <w:i/>
                <w:sz w:val="20"/>
                <w:szCs w:val="20"/>
              </w:rPr>
              <w:t>Основное оборудование:</w:t>
            </w:r>
          </w:p>
          <w:p w:rsidR="00F3618B" w:rsidRPr="00C75DA4" w:rsidRDefault="00F3618B" w:rsidP="00FC73D8">
            <w:pPr>
              <w:jc w:val="both"/>
              <w:rPr>
                <w:rFonts w:ascii="Times New Roman" w:hAnsi="Times New Roman" w:cs="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lang w:eastAsia="x-none"/>
              </w:rPr>
              <w:t>П</w:t>
            </w:r>
            <w:r w:rsidRPr="00C75DA4">
              <w:rPr>
                <w:rFonts w:ascii="Times New Roman" w:hAnsi="Times New Roman"/>
                <w:sz w:val="20"/>
                <w:szCs w:val="20"/>
                <w:lang w:val="x-none" w:eastAsia="x-none"/>
              </w:rPr>
              <w:t>осадочные места по количеству обучающихся</w:t>
            </w:r>
            <w:r w:rsidRPr="00C75DA4">
              <w:rPr>
                <w:rFonts w:ascii="Times New Roman" w:hAnsi="Times New Roman"/>
                <w:sz w:val="20"/>
                <w:szCs w:val="20"/>
                <w:lang w:eastAsia="x-none"/>
              </w:rPr>
              <w:t xml:space="preserve"> (столы, стулья) </w:t>
            </w:r>
            <w:r w:rsidRPr="00C75DA4">
              <w:rPr>
                <w:rFonts w:ascii="Times New Roman" w:hAnsi="Times New Roman" w:cs="Times New Roman"/>
                <w:sz w:val="20"/>
                <w:szCs w:val="20"/>
              </w:rPr>
              <w:t>– 16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 xml:space="preserve">Рабочее место преподавателя </w:t>
            </w:r>
            <w:r w:rsidRPr="00C75DA4">
              <w:rPr>
                <w:rFonts w:ascii="Times New Roman" w:hAnsi="Times New Roman" w:cs="Times New Roman"/>
                <w:sz w:val="20"/>
                <w:szCs w:val="20"/>
              </w:rPr>
              <w:t>– 1 шт.</w:t>
            </w:r>
          </w:p>
          <w:p w:rsidR="00F3618B" w:rsidRPr="00C75DA4" w:rsidRDefault="00F3618B" w:rsidP="00FC73D8">
            <w:pPr>
              <w:jc w:val="both"/>
              <w:rPr>
                <w:rFonts w:ascii="Times New Roman" w:hAnsi="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Шкафы (системы хранения) для комплексного методического обеспечения – 2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доска – 1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комплекты медицинского имущества для оказания первой медицинской, доврачебной помощи – 2 комп.</w:t>
            </w:r>
          </w:p>
          <w:p w:rsidR="00F3618B" w:rsidRPr="00C75DA4" w:rsidRDefault="00F3618B" w:rsidP="00C17A2E">
            <w:pPr>
              <w:rPr>
                <w:rFonts w:ascii="Times New Roman" w:hAnsi="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Индивидуальные средства защиты – 8 шт.</w:t>
            </w:r>
          </w:p>
          <w:p w:rsidR="00F3618B" w:rsidRPr="00C75DA4" w:rsidRDefault="00F3618B" w:rsidP="00C17A2E">
            <w:pPr>
              <w:rPr>
                <w:rFonts w:ascii="Times New Roman" w:hAnsi="Times New Roman" w:cs="Times New Roman"/>
                <w:i/>
                <w:sz w:val="20"/>
                <w:szCs w:val="20"/>
              </w:rPr>
            </w:pPr>
            <w:r w:rsidRPr="00C75DA4">
              <w:rPr>
                <w:rFonts w:ascii="Times New Roman" w:hAnsi="Times New Roman" w:cs="Times New Roman"/>
                <w:i/>
                <w:sz w:val="20"/>
                <w:szCs w:val="20"/>
              </w:rPr>
              <w:t>Технические средства:</w:t>
            </w:r>
          </w:p>
          <w:p w:rsidR="00F3618B" w:rsidRPr="00C75DA4" w:rsidRDefault="00F3618B" w:rsidP="00C17A2E">
            <w:pPr>
              <w:rPr>
                <w:rFonts w:ascii="Times New Roman" w:hAnsi="Times New Roman" w:cs="Times New Roman"/>
                <w:sz w:val="20"/>
                <w:szCs w:val="20"/>
              </w:rPr>
            </w:pPr>
            <w:r w:rsidRPr="00C75DA4">
              <w:rPr>
                <w:rFonts w:ascii="Times New Roman" w:hAnsi="Times New Roman"/>
                <w:sz w:val="20"/>
                <w:szCs w:val="20"/>
              </w:rPr>
              <w:t>- Ноутбук с программным обеспечением для преподавателя</w:t>
            </w:r>
            <w:r w:rsidRPr="00C75DA4">
              <w:rPr>
                <w:rFonts w:ascii="Times New Roman" w:hAnsi="Times New Roman" w:cs="Times New Roman"/>
                <w:sz w:val="20"/>
                <w:szCs w:val="20"/>
              </w:rPr>
              <w:t xml:space="preserve"> – 1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xml:space="preserve">- </w:t>
            </w:r>
            <w:proofErr w:type="spellStart"/>
            <w:r w:rsidRPr="00C75DA4">
              <w:rPr>
                <w:rFonts w:ascii="Times New Roman" w:hAnsi="Times New Roman"/>
                <w:sz w:val="20"/>
                <w:szCs w:val="20"/>
              </w:rPr>
              <w:t>Мультимедиапроектор</w:t>
            </w:r>
            <w:proofErr w:type="spellEnd"/>
            <w:r w:rsidRPr="00C75DA4">
              <w:rPr>
                <w:rFonts w:ascii="Times New Roman" w:hAnsi="Times New Roman"/>
                <w:sz w:val="20"/>
                <w:szCs w:val="20"/>
              </w:rPr>
              <w:t xml:space="preserve"> – 1 шт.</w:t>
            </w:r>
          </w:p>
          <w:p w:rsidR="00F3618B" w:rsidRPr="00FD0D63" w:rsidRDefault="00F3618B" w:rsidP="00C17A2E">
            <w:pPr>
              <w:rPr>
                <w:rFonts w:ascii="Times New Roman" w:hAnsi="Times New Roman" w:cs="Times New Roman"/>
              </w:rPr>
            </w:pPr>
            <w:r w:rsidRPr="00C75DA4">
              <w:rPr>
                <w:rFonts w:ascii="Times New Roman" w:eastAsia="Calibri" w:hAnsi="Times New Roman"/>
                <w:sz w:val="20"/>
                <w:szCs w:val="20"/>
              </w:rPr>
              <w:t xml:space="preserve">Демонстрационные пособия и методические материалы по </w:t>
            </w:r>
            <w:r>
              <w:rPr>
                <w:rFonts w:ascii="Times New Roman" w:eastAsia="Calibri" w:hAnsi="Times New Roman"/>
                <w:sz w:val="20"/>
                <w:szCs w:val="20"/>
              </w:rPr>
              <w:t>БЖД</w:t>
            </w:r>
            <w:r w:rsidRPr="00C75DA4">
              <w:rPr>
                <w:rFonts w:ascii="Times New Roman" w:hAnsi="Times New Roman" w:cs="Times New Roman"/>
                <w:sz w:val="20"/>
                <w:szCs w:val="20"/>
              </w:rPr>
              <w:t xml:space="preserve"> – по 1 комп.</w:t>
            </w:r>
          </w:p>
        </w:tc>
        <w:tc>
          <w:tcPr>
            <w:tcW w:w="3385" w:type="dxa"/>
          </w:tcPr>
          <w:p w:rsidR="00F3618B" w:rsidRPr="00BF6101" w:rsidRDefault="00F3618B" w:rsidP="00850F5C">
            <w:pPr>
              <w:rPr>
                <w:rFonts w:ascii="Times New Roman" w:hAnsi="Times New Roman" w:cs="Times New Roman"/>
              </w:rPr>
            </w:pPr>
            <w:r w:rsidRPr="00BF6101">
              <w:rPr>
                <w:rFonts w:ascii="Times New Roman" w:hAnsi="Times New Roman" w:cs="Times New Roman"/>
              </w:rPr>
              <w:t>ОП.07 Безопасность жизнедеятельности</w:t>
            </w:r>
          </w:p>
          <w:p w:rsidR="00F3618B" w:rsidRPr="00C75DA4" w:rsidRDefault="00F3618B" w:rsidP="00C17A2E">
            <w:pPr>
              <w:rPr>
                <w:rFonts w:ascii="Times New Roman" w:hAnsi="Times New Roman" w:cs="Times New Roman"/>
                <w:b/>
                <w:sz w:val="20"/>
                <w:szCs w:val="20"/>
              </w:rPr>
            </w:pPr>
          </w:p>
        </w:tc>
      </w:tr>
      <w:tr w:rsidR="00F3618B" w:rsidTr="00FC73D8">
        <w:tc>
          <w:tcPr>
            <w:tcW w:w="704" w:type="dxa"/>
          </w:tcPr>
          <w:p w:rsidR="00F3618B" w:rsidRPr="00FC73D8" w:rsidRDefault="00FC73D8" w:rsidP="00C17A2E">
            <w:pPr>
              <w:rPr>
                <w:rFonts w:ascii="Times New Roman" w:hAnsi="Times New Roman" w:cs="Times New Roman"/>
                <w:sz w:val="20"/>
                <w:szCs w:val="20"/>
              </w:rPr>
            </w:pPr>
            <w:r>
              <w:rPr>
                <w:rFonts w:ascii="Times New Roman" w:hAnsi="Times New Roman" w:cs="Times New Roman"/>
                <w:sz w:val="20"/>
                <w:szCs w:val="20"/>
              </w:rPr>
              <w:t>9</w:t>
            </w:r>
          </w:p>
        </w:tc>
        <w:tc>
          <w:tcPr>
            <w:tcW w:w="5387" w:type="dxa"/>
          </w:tcPr>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b/>
                <w:sz w:val="20"/>
                <w:szCs w:val="20"/>
              </w:rPr>
              <w:t>Лаборатория «Дизайн-проектирования»</w:t>
            </w:r>
            <w:r w:rsidRPr="00C75DA4">
              <w:rPr>
                <w:rFonts w:ascii="Times New Roman" w:hAnsi="Times New Roman" w:cs="Times New Roman"/>
                <w:sz w:val="20"/>
                <w:szCs w:val="20"/>
              </w:rPr>
              <w:t>:</w:t>
            </w:r>
          </w:p>
          <w:p w:rsidR="00F3618B" w:rsidRPr="00C75DA4" w:rsidRDefault="00F3618B" w:rsidP="00C17A2E">
            <w:pPr>
              <w:rPr>
                <w:rFonts w:ascii="Times New Roman" w:hAnsi="Times New Roman" w:cs="Times New Roman"/>
                <w:i/>
                <w:sz w:val="20"/>
                <w:szCs w:val="20"/>
              </w:rPr>
            </w:pPr>
            <w:r w:rsidRPr="00C75DA4">
              <w:rPr>
                <w:rFonts w:ascii="Times New Roman" w:hAnsi="Times New Roman" w:cs="Times New Roman"/>
                <w:i/>
                <w:sz w:val="20"/>
                <w:szCs w:val="20"/>
              </w:rPr>
              <w:t>Основное оборудование:</w:t>
            </w:r>
          </w:p>
          <w:p w:rsidR="00F3618B" w:rsidRPr="00C75DA4" w:rsidRDefault="00F3618B" w:rsidP="00FC73D8">
            <w:pPr>
              <w:jc w:val="both"/>
              <w:rPr>
                <w:rFonts w:ascii="Times New Roman" w:hAnsi="Times New Roman" w:cs="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lang w:eastAsia="x-none"/>
              </w:rPr>
              <w:t>П</w:t>
            </w:r>
            <w:r w:rsidRPr="00C75DA4">
              <w:rPr>
                <w:rFonts w:ascii="Times New Roman" w:hAnsi="Times New Roman"/>
                <w:sz w:val="20"/>
                <w:szCs w:val="20"/>
                <w:lang w:val="x-none" w:eastAsia="x-none"/>
              </w:rPr>
              <w:t>осадочные места по количеству обучающихся</w:t>
            </w:r>
            <w:r w:rsidRPr="00C75DA4">
              <w:rPr>
                <w:rFonts w:ascii="Times New Roman" w:hAnsi="Times New Roman"/>
                <w:sz w:val="20"/>
                <w:szCs w:val="20"/>
                <w:lang w:eastAsia="x-none"/>
              </w:rPr>
              <w:t xml:space="preserve"> (столы, стулья) </w:t>
            </w:r>
            <w:r w:rsidRPr="00C75DA4">
              <w:rPr>
                <w:rFonts w:ascii="Times New Roman" w:hAnsi="Times New Roman" w:cs="Times New Roman"/>
                <w:sz w:val="20"/>
                <w:szCs w:val="20"/>
              </w:rPr>
              <w:t>– 9 шт.</w:t>
            </w:r>
          </w:p>
          <w:p w:rsidR="00F3618B" w:rsidRPr="00C75DA4" w:rsidRDefault="00F3618B" w:rsidP="00C17A2E">
            <w:pPr>
              <w:rPr>
                <w:rFonts w:ascii="Times New Roman" w:hAnsi="Times New Roman" w:cs="Times New Roman"/>
                <w:sz w:val="20"/>
                <w:szCs w:val="20"/>
              </w:rPr>
            </w:pPr>
            <w:r w:rsidRPr="00C75DA4">
              <w:rPr>
                <w:rFonts w:ascii="Times New Roman" w:hAnsi="Times New Roman"/>
                <w:sz w:val="20"/>
                <w:szCs w:val="20"/>
              </w:rPr>
              <w:t xml:space="preserve">- Рабочее место преподавателя </w:t>
            </w:r>
            <w:r w:rsidRPr="00C75DA4">
              <w:rPr>
                <w:rFonts w:ascii="Times New Roman" w:hAnsi="Times New Roman" w:cs="Times New Roman"/>
                <w:sz w:val="20"/>
                <w:szCs w:val="20"/>
              </w:rPr>
              <w:t>– 1 шт.</w:t>
            </w:r>
          </w:p>
          <w:p w:rsidR="00F3618B" w:rsidRPr="00C75DA4" w:rsidRDefault="00F3618B" w:rsidP="00FC73D8">
            <w:pPr>
              <w:jc w:val="both"/>
              <w:rPr>
                <w:rFonts w:ascii="Times New Roman" w:hAnsi="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Шкафы (системы хранения) для комплексного методического обеспечения – 2 шт.</w:t>
            </w:r>
          </w:p>
          <w:p w:rsidR="00F3618B" w:rsidRPr="00C75DA4" w:rsidRDefault="00F3618B" w:rsidP="00C17A2E">
            <w:pPr>
              <w:pStyle w:val="2"/>
              <w:shd w:val="clear" w:color="auto" w:fill="FFFFFF"/>
              <w:spacing w:before="0" w:beforeAutospacing="0" w:after="0" w:afterAutospacing="0"/>
              <w:outlineLvl w:val="1"/>
              <w:rPr>
                <w:rFonts w:eastAsiaTheme="minorHAnsi"/>
                <w:b w:val="0"/>
                <w:bCs w:val="0"/>
                <w:sz w:val="20"/>
                <w:szCs w:val="20"/>
                <w:lang w:eastAsia="en-US"/>
              </w:rPr>
            </w:pPr>
            <w:r w:rsidRPr="00C75DA4">
              <w:rPr>
                <w:rFonts w:eastAsiaTheme="minorHAnsi"/>
                <w:b w:val="0"/>
                <w:bCs w:val="0"/>
                <w:sz w:val="20"/>
                <w:szCs w:val="20"/>
                <w:lang w:eastAsia="en-US"/>
              </w:rPr>
              <w:t xml:space="preserve">- </w:t>
            </w:r>
            <w:r w:rsidRPr="00C75DA4">
              <w:rPr>
                <w:b w:val="0"/>
                <w:sz w:val="20"/>
                <w:szCs w:val="20"/>
              </w:rPr>
              <w:t>Инструменты для макетирования – 18 шт.</w:t>
            </w:r>
          </w:p>
          <w:p w:rsidR="00F3618B" w:rsidRPr="00C75DA4" w:rsidRDefault="00F3618B" w:rsidP="00C17A2E">
            <w:pPr>
              <w:rPr>
                <w:rFonts w:ascii="Times New Roman" w:hAnsi="Times New Roman"/>
                <w:sz w:val="20"/>
                <w:szCs w:val="20"/>
              </w:rPr>
            </w:pPr>
            <w:r w:rsidRPr="00C75DA4">
              <w:rPr>
                <w:rFonts w:ascii="Times New Roman" w:hAnsi="Times New Roman"/>
                <w:sz w:val="20"/>
                <w:szCs w:val="20"/>
              </w:rPr>
              <w:t>- доска – 1 шт.</w:t>
            </w:r>
          </w:p>
          <w:p w:rsidR="00F3618B" w:rsidRPr="00C75DA4" w:rsidRDefault="00F3618B" w:rsidP="00C17A2E">
            <w:pPr>
              <w:rPr>
                <w:rFonts w:ascii="Times New Roman" w:hAnsi="Times New Roman"/>
                <w:i/>
                <w:sz w:val="20"/>
                <w:szCs w:val="20"/>
              </w:rPr>
            </w:pPr>
            <w:r w:rsidRPr="00C75DA4">
              <w:rPr>
                <w:rFonts w:ascii="Times New Roman" w:hAnsi="Times New Roman"/>
                <w:i/>
                <w:sz w:val="20"/>
                <w:szCs w:val="20"/>
              </w:rPr>
              <w:t>Технические средства:</w:t>
            </w:r>
          </w:p>
          <w:p w:rsidR="00F3618B" w:rsidRPr="00C75DA4" w:rsidRDefault="00F3618B" w:rsidP="00C17A2E">
            <w:pPr>
              <w:rPr>
                <w:rFonts w:ascii="Times New Roman" w:hAnsi="Times New Roman" w:cs="Times New Roman"/>
                <w:sz w:val="20"/>
                <w:szCs w:val="20"/>
              </w:rPr>
            </w:pPr>
            <w:r w:rsidRPr="00C75DA4">
              <w:rPr>
                <w:rFonts w:ascii="Times New Roman" w:hAnsi="Times New Roman"/>
                <w:sz w:val="20"/>
                <w:szCs w:val="20"/>
              </w:rPr>
              <w:t>- Компьютер с программным обеспечением для преподавателя</w:t>
            </w:r>
            <w:r w:rsidRPr="00C75DA4">
              <w:rPr>
                <w:rFonts w:ascii="Times New Roman" w:hAnsi="Times New Roman" w:cs="Times New Roman"/>
                <w:sz w:val="20"/>
                <w:szCs w:val="20"/>
              </w:rPr>
              <w:t xml:space="preserve"> – 1 шт.</w:t>
            </w:r>
          </w:p>
          <w:p w:rsidR="00F3618B" w:rsidRPr="00C75DA4" w:rsidRDefault="00F3618B" w:rsidP="00FC73D8">
            <w:pPr>
              <w:ind w:right="-108"/>
              <w:rPr>
                <w:rFonts w:ascii="Times New Roman" w:hAnsi="Times New Roman" w:cs="Times New Roman"/>
                <w:sz w:val="20"/>
                <w:szCs w:val="20"/>
              </w:rPr>
            </w:pPr>
            <w:r w:rsidRPr="00C75DA4">
              <w:rPr>
                <w:rFonts w:ascii="Times New Roman" w:hAnsi="Times New Roman" w:cs="Times New Roman"/>
                <w:sz w:val="20"/>
                <w:szCs w:val="20"/>
              </w:rPr>
              <w:t xml:space="preserve">- </w:t>
            </w:r>
            <w:r w:rsidRPr="00C75DA4">
              <w:rPr>
                <w:rFonts w:ascii="Times New Roman" w:hAnsi="Times New Roman"/>
                <w:sz w:val="20"/>
                <w:szCs w:val="20"/>
              </w:rPr>
              <w:t>ПК с программным обеспечением для обучающихся – 9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xml:space="preserve">- графический планшет </w:t>
            </w:r>
            <w:r w:rsidRPr="00C75DA4">
              <w:rPr>
                <w:rFonts w:ascii="Times New Roman" w:hAnsi="Times New Roman" w:cs="Times New Roman"/>
                <w:sz w:val="20"/>
                <w:szCs w:val="20"/>
                <w:lang w:val="en-US"/>
              </w:rPr>
              <w:t>Wacom</w:t>
            </w:r>
            <w:r w:rsidRPr="00C75DA4">
              <w:rPr>
                <w:rFonts w:ascii="Times New Roman" w:hAnsi="Times New Roman" w:cs="Times New Roman"/>
                <w:sz w:val="20"/>
                <w:szCs w:val="20"/>
              </w:rPr>
              <w:t xml:space="preserve"> </w:t>
            </w:r>
            <w:r w:rsidRPr="00C75DA4">
              <w:rPr>
                <w:rFonts w:ascii="Times New Roman" w:hAnsi="Times New Roman" w:cs="Times New Roman"/>
                <w:sz w:val="20"/>
                <w:szCs w:val="20"/>
                <w:lang w:val="en-US"/>
              </w:rPr>
              <w:t>Cintiq</w:t>
            </w:r>
            <w:r w:rsidRPr="00C75DA4">
              <w:rPr>
                <w:rFonts w:ascii="Times New Roman" w:hAnsi="Times New Roman" w:cs="Times New Roman"/>
                <w:sz w:val="20"/>
                <w:szCs w:val="20"/>
              </w:rPr>
              <w:t xml:space="preserve"> 16 – 10 шт.</w:t>
            </w:r>
          </w:p>
          <w:p w:rsidR="00F3618B" w:rsidRPr="00C75DA4" w:rsidRDefault="00F3618B" w:rsidP="00C17A2E">
            <w:pPr>
              <w:rPr>
                <w:rFonts w:ascii="Times New Roman" w:hAnsi="Times New Roman" w:cs="Times New Roman"/>
                <w:sz w:val="20"/>
                <w:szCs w:val="20"/>
              </w:rPr>
            </w:pPr>
            <w:r w:rsidRPr="00C75DA4">
              <w:rPr>
                <w:rFonts w:ascii="Times New Roman" w:hAnsi="Times New Roman" w:cs="Times New Roman"/>
                <w:sz w:val="20"/>
                <w:szCs w:val="20"/>
              </w:rPr>
              <w:t xml:space="preserve">- </w:t>
            </w:r>
            <w:proofErr w:type="spellStart"/>
            <w:r w:rsidRPr="00C75DA4">
              <w:rPr>
                <w:rFonts w:ascii="Times New Roman" w:hAnsi="Times New Roman"/>
                <w:sz w:val="20"/>
                <w:szCs w:val="20"/>
              </w:rPr>
              <w:t>Мультимедиапроектор</w:t>
            </w:r>
            <w:proofErr w:type="spellEnd"/>
            <w:r w:rsidRPr="00C75DA4">
              <w:rPr>
                <w:rFonts w:ascii="Times New Roman" w:hAnsi="Times New Roman"/>
                <w:sz w:val="20"/>
                <w:szCs w:val="20"/>
              </w:rPr>
              <w:t xml:space="preserve"> – 1 шт.</w:t>
            </w:r>
          </w:p>
          <w:p w:rsidR="00F3618B" w:rsidRDefault="00F3618B" w:rsidP="00850F5C">
            <w:pPr>
              <w:pStyle w:val="ConsPlusNonformat"/>
              <w:jc w:val="both"/>
              <w:rPr>
                <w:rFonts w:ascii="Times New Roman" w:eastAsiaTheme="minorHAnsi" w:hAnsi="Times New Roman" w:cs="Times New Roman"/>
                <w:sz w:val="24"/>
                <w:szCs w:val="24"/>
                <w:lang w:eastAsia="en-US"/>
              </w:rPr>
            </w:pPr>
            <w:r w:rsidRPr="00C75DA4">
              <w:rPr>
                <w:rFonts w:ascii="Times New Roman" w:eastAsia="Calibri" w:hAnsi="Times New Roman"/>
              </w:rPr>
              <w:t>Демонстрационные пособия и методические</w:t>
            </w:r>
            <w:r>
              <w:rPr>
                <w:rFonts w:ascii="Times New Roman" w:eastAsia="Calibri" w:hAnsi="Times New Roman"/>
              </w:rPr>
              <w:t xml:space="preserve"> материалы по </w:t>
            </w:r>
            <w:r>
              <w:rPr>
                <w:rFonts w:ascii="Times New Roman" w:eastAsia="Calibri" w:hAnsi="Times New Roman"/>
              </w:rPr>
              <w:t>изучаемым дисциплинам, МДК, практикам</w:t>
            </w:r>
            <w:r w:rsidRPr="00C75DA4">
              <w:rPr>
                <w:rFonts w:ascii="Times New Roman" w:hAnsi="Times New Roman" w:cs="Times New Roman"/>
              </w:rPr>
              <w:t xml:space="preserve"> – </w:t>
            </w:r>
            <w:r>
              <w:rPr>
                <w:rFonts w:ascii="Times New Roman" w:hAnsi="Times New Roman" w:cs="Times New Roman"/>
              </w:rPr>
              <w:t xml:space="preserve">по </w:t>
            </w:r>
            <w:r w:rsidRPr="00C75DA4">
              <w:rPr>
                <w:rFonts w:ascii="Times New Roman" w:hAnsi="Times New Roman" w:cs="Times New Roman"/>
              </w:rPr>
              <w:t>1 комп.</w:t>
            </w:r>
          </w:p>
        </w:tc>
        <w:tc>
          <w:tcPr>
            <w:tcW w:w="3385" w:type="dxa"/>
          </w:tcPr>
          <w:p w:rsidR="00F3618B" w:rsidRPr="00BF6101" w:rsidRDefault="00F3618B" w:rsidP="00850F5C">
            <w:pPr>
              <w:rPr>
                <w:rFonts w:ascii="Times New Roman" w:hAnsi="Times New Roman" w:cs="Times New Roman"/>
              </w:rPr>
            </w:pPr>
            <w:r w:rsidRPr="00BF6101">
              <w:rPr>
                <w:rFonts w:ascii="Times New Roman" w:hAnsi="Times New Roman" w:cs="Times New Roman"/>
              </w:rPr>
              <w:t>ОП</w:t>
            </w:r>
            <w:r>
              <w:rPr>
                <w:rFonts w:ascii="Times New Roman" w:hAnsi="Times New Roman" w:cs="Times New Roman"/>
              </w:rPr>
              <w:t>в</w:t>
            </w:r>
            <w:r w:rsidRPr="00BF6101">
              <w:rPr>
                <w:rFonts w:ascii="Times New Roman" w:hAnsi="Times New Roman" w:cs="Times New Roman"/>
              </w:rPr>
              <w:t>.09 Коммуникационный дизайн</w:t>
            </w:r>
          </w:p>
          <w:p w:rsidR="00F3618B" w:rsidRPr="00BF6101" w:rsidRDefault="00F3618B" w:rsidP="00850F5C">
            <w:pPr>
              <w:rPr>
                <w:rFonts w:ascii="Times New Roman" w:hAnsi="Times New Roman" w:cs="Times New Roman"/>
              </w:rPr>
            </w:pPr>
            <w:r w:rsidRPr="00BF6101">
              <w:rPr>
                <w:rFonts w:ascii="Times New Roman" w:hAnsi="Times New Roman" w:cs="Times New Roman"/>
              </w:rPr>
              <w:t>ОП</w:t>
            </w:r>
            <w:r>
              <w:rPr>
                <w:rFonts w:ascii="Times New Roman" w:hAnsi="Times New Roman" w:cs="Times New Roman"/>
              </w:rPr>
              <w:t>в</w:t>
            </w:r>
            <w:r w:rsidRPr="00BF6101">
              <w:rPr>
                <w:rFonts w:ascii="Times New Roman" w:hAnsi="Times New Roman" w:cs="Times New Roman"/>
              </w:rPr>
              <w:t>.10 UX/UI веб-дизайн</w:t>
            </w:r>
          </w:p>
          <w:p w:rsidR="00F3618B" w:rsidRDefault="00F3618B" w:rsidP="00850F5C">
            <w:pPr>
              <w:rPr>
                <w:rFonts w:ascii="Times New Roman" w:hAnsi="Times New Roman" w:cs="Times New Roman"/>
              </w:rPr>
            </w:pPr>
            <w:r w:rsidRPr="00BF6101">
              <w:rPr>
                <w:rFonts w:ascii="Times New Roman" w:hAnsi="Times New Roman" w:cs="Times New Roman"/>
              </w:rPr>
              <w:t>ОП</w:t>
            </w:r>
            <w:r>
              <w:rPr>
                <w:rFonts w:ascii="Times New Roman" w:hAnsi="Times New Roman" w:cs="Times New Roman"/>
              </w:rPr>
              <w:t>в</w:t>
            </w:r>
            <w:r w:rsidRPr="00BF6101">
              <w:rPr>
                <w:rFonts w:ascii="Times New Roman" w:hAnsi="Times New Roman" w:cs="Times New Roman"/>
              </w:rPr>
              <w:t>.11 3Д-графика</w:t>
            </w:r>
          </w:p>
          <w:p w:rsidR="00F3618B" w:rsidRDefault="00F3618B" w:rsidP="00C17A2E">
            <w:pPr>
              <w:rPr>
                <w:rFonts w:ascii="Times New Roman" w:hAnsi="Times New Roman" w:cs="Times New Roman"/>
                <w:color w:val="000000"/>
                <w:sz w:val="20"/>
                <w:szCs w:val="20"/>
              </w:rPr>
            </w:pPr>
            <w:r w:rsidRPr="00D95D8F">
              <w:rPr>
                <w:rFonts w:ascii="Times New Roman" w:hAnsi="Times New Roman" w:cs="Times New Roman"/>
                <w:color w:val="000000"/>
                <w:sz w:val="20"/>
                <w:szCs w:val="20"/>
              </w:rPr>
              <w:t>МДК.01.01 Дизайн-проектирование</w:t>
            </w:r>
          </w:p>
          <w:p w:rsidR="00F3618B" w:rsidRDefault="00F3618B" w:rsidP="00C17A2E">
            <w:pPr>
              <w:rPr>
                <w:rFonts w:ascii="Times New Roman" w:hAnsi="Times New Roman" w:cs="Times New Roman"/>
                <w:color w:val="000000"/>
                <w:sz w:val="20"/>
                <w:szCs w:val="20"/>
              </w:rPr>
            </w:pPr>
            <w:r w:rsidRPr="00D95D8F">
              <w:rPr>
                <w:rFonts w:ascii="Times New Roman" w:hAnsi="Times New Roman" w:cs="Times New Roman"/>
                <w:color w:val="000000"/>
                <w:sz w:val="20"/>
                <w:szCs w:val="20"/>
              </w:rPr>
              <w:t>МДК.01.02 Основы проектной и компьютерной графики</w:t>
            </w:r>
          </w:p>
          <w:p w:rsidR="00F3618B" w:rsidRDefault="00F3618B" w:rsidP="00C17A2E">
            <w:pPr>
              <w:rPr>
                <w:rFonts w:ascii="Times New Roman" w:hAnsi="Times New Roman" w:cs="Times New Roman"/>
                <w:color w:val="000000"/>
                <w:sz w:val="20"/>
                <w:szCs w:val="20"/>
              </w:rPr>
            </w:pPr>
            <w:r w:rsidRPr="00D95D8F">
              <w:rPr>
                <w:rFonts w:ascii="Times New Roman" w:hAnsi="Times New Roman" w:cs="Times New Roman"/>
                <w:color w:val="000000"/>
                <w:sz w:val="20"/>
                <w:szCs w:val="20"/>
              </w:rPr>
              <w:t>УП.01 Учебная практика по разработке дизайнерских проектов ПП.01 Производственная практика по разработке дизайнерских проектов</w:t>
            </w:r>
          </w:p>
          <w:p w:rsidR="00F3618B" w:rsidRPr="00C75DA4" w:rsidRDefault="00F3618B" w:rsidP="00850F5C">
            <w:pPr>
              <w:rPr>
                <w:rFonts w:ascii="Times New Roman" w:hAnsi="Times New Roman" w:cs="Times New Roman"/>
                <w:b/>
                <w:sz w:val="20"/>
                <w:szCs w:val="20"/>
              </w:rPr>
            </w:pPr>
          </w:p>
        </w:tc>
      </w:tr>
      <w:tr w:rsidR="00F3618B" w:rsidTr="00FC73D8">
        <w:tc>
          <w:tcPr>
            <w:tcW w:w="704" w:type="dxa"/>
          </w:tcPr>
          <w:p w:rsidR="00F3618B" w:rsidRPr="00FC73D8" w:rsidRDefault="00FC73D8" w:rsidP="00C17A2E">
            <w:pPr>
              <w:rPr>
                <w:rFonts w:ascii="Times New Roman" w:hAnsi="Times New Roman" w:cs="Times New Roman"/>
                <w:sz w:val="20"/>
                <w:szCs w:val="20"/>
              </w:rPr>
            </w:pPr>
            <w:r>
              <w:rPr>
                <w:rFonts w:ascii="Times New Roman" w:hAnsi="Times New Roman" w:cs="Times New Roman"/>
                <w:sz w:val="20"/>
                <w:szCs w:val="20"/>
              </w:rPr>
              <w:t>10</w:t>
            </w:r>
          </w:p>
        </w:tc>
        <w:tc>
          <w:tcPr>
            <w:tcW w:w="5387" w:type="dxa"/>
          </w:tcPr>
          <w:p w:rsidR="00F3618B" w:rsidRPr="008B46AB" w:rsidRDefault="00F3618B" w:rsidP="00FC73D8">
            <w:pPr>
              <w:jc w:val="both"/>
              <w:rPr>
                <w:rFonts w:ascii="Times New Roman" w:hAnsi="Times New Roman" w:cs="Times New Roman"/>
                <w:b/>
                <w:sz w:val="20"/>
                <w:szCs w:val="20"/>
              </w:rPr>
            </w:pPr>
            <w:r w:rsidRPr="008B46AB">
              <w:rPr>
                <w:rFonts w:ascii="Times New Roman" w:hAnsi="Times New Roman" w:cs="Times New Roman"/>
                <w:b/>
                <w:sz w:val="20"/>
                <w:szCs w:val="20"/>
              </w:rPr>
              <w:t>Лаборатория «Художественно-конструкторского проектирования»</w:t>
            </w:r>
          </w:p>
          <w:p w:rsidR="00F3618B" w:rsidRPr="008B46AB" w:rsidRDefault="00F3618B" w:rsidP="00C17A2E">
            <w:pPr>
              <w:rPr>
                <w:rFonts w:ascii="Times New Roman" w:hAnsi="Times New Roman" w:cs="Times New Roman"/>
                <w:i/>
                <w:sz w:val="20"/>
                <w:szCs w:val="20"/>
              </w:rPr>
            </w:pPr>
            <w:r w:rsidRPr="008B46AB">
              <w:rPr>
                <w:rFonts w:ascii="Times New Roman" w:hAnsi="Times New Roman" w:cs="Times New Roman"/>
                <w:i/>
                <w:sz w:val="20"/>
                <w:szCs w:val="20"/>
              </w:rPr>
              <w:t>Основное оборудование:</w:t>
            </w:r>
          </w:p>
          <w:p w:rsidR="00F3618B" w:rsidRPr="008B46AB" w:rsidRDefault="00F3618B" w:rsidP="00C17A2E">
            <w:pPr>
              <w:rPr>
                <w:rFonts w:ascii="Times New Roman" w:hAnsi="Times New Roman" w:cs="Times New Roman"/>
                <w:sz w:val="20"/>
                <w:szCs w:val="20"/>
              </w:rPr>
            </w:pPr>
            <w:r w:rsidRPr="008B46AB">
              <w:rPr>
                <w:rFonts w:ascii="Times New Roman" w:hAnsi="Times New Roman" w:cs="Times New Roman"/>
                <w:sz w:val="20"/>
                <w:szCs w:val="20"/>
              </w:rPr>
              <w:t xml:space="preserve">- </w:t>
            </w:r>
            <w:r w:rsidRPr="008B46AB">
              <w:rPr>
                <w:rFonts w:ascii="Times New Roman" w:hAnsi="Times New Roman" w:cs="Times New Roman"/>
                <w:sz w:val="20"/>
                <w:szCs w:val="20"/>
                <w:lang w:eastAsia="x-none"/>
              </w:rPr>
              <w:t>П</w:t>
            </w:r>
            <w:r w:rsidRPr="008B46AB">
              <w:rPr>
                <w:rFonts w:ascii="Times New Roman" w:hAnsi="Times New Roman" w:cs="Times New Roman"/>
                <w:sz w:val="20"/>
                <w:szCs w:val="20"/>
                <w:lang w:val="x-none" w:eastAsia="x-none"/>
              </w:rPr>
              <w:t>осадочные места по количеству обучающихся</w:t>
            </w:r>
            <w:r w:rsidRPr="008B46AB">
              <w:rPr>
                <w:rFonts w:ascii="Times New Roman" w:hAnsi="Times New Roman" w:cs="Times New Roman"/>
                <w:sz w:val="20"/>
                <w:szCs w:val="20"/>
                <w:lang w:eastAsia="x-none"/>
              </w:rPr>
              <w:t xml:space="preserve"> (столы, стулья) </w:t>
            </w:r>
            <w:r w:rsidRPr="008B46AB">
              <w:rPr>
                <w:rFonts w:ascii="Times New Roman" w:hAnsi="Times New Roman" w:cs="Times New Roman"/>
                <w:sz w:val="20"/>
                <w:szCs w:val="20"/>
              </w:rPr>
              <w:t>– 9 шт.</w:t>
            </w:r>
          </w:p>
          <w:p w:rsidR="00F3618B" w:rsidRPr="008B46AB" w:rsidRDefault="00F3618B" w:rsidP="00C17A2E">
            <w:pPr>
              <w:rPr>
                <w:rFonts w:ascii="Times New Roman" w:hAnsi="Times New Roman" w:cs="Times New Roman"/>
                <w:sz w:val="20"/>
                <w:szCs w:val="20"/>
              </w:rPr>
            </w:pPr>
            <w:r w:rsidRPr="008B46AB">
              <w:rPr>
                <w:rFonts w:ascii="Times New Roman" w:hAnsi="Times New Roman" w:cs="Times New Roman"/>
                <w:sz w:val="20"/>
                <w:szCs w:val="20"/>
              </w:rPr>
              <w:t>- Рабочее место преподавателя – 1 шт.</w:t>
            </w:r>
          </w:p>
          <w:p w:rsidR="00F3618B" w:rsidRPr="008B46AB" w:rsidRDefault="00F3618B" w:rsidP="00FC73D8">
            <w:pPr>
              <w:jc w:val="both"/>
              <w:rPr>
                <w:rFonts w:ascii="Times New Roman" w:hAnsi="Times New Roman" w:cs="Times New Roman"/>
                <w:sz w:val="20"/>
                <w:szCs w:val="20"/>
              </w:rPr>
            </w:pPr>
            <w:r w:rsidRPr="008B46AB">
              <w:rPr>
                <w:rFonts w:ascii="Times New Roman" w:hAnsi="Times New Roman" w:cs="Times New Roman"/>
                <w:sz w:val="20"/>
                <w:szCs w:val="20"/>
              </w:rPr>
              <w:t>- Шкафы (системы хранения) для комплексного методического обеспечения – 2 шт.</w:t>
            </w:r>
          </w:p>
          <w:p w:rsidR="00F3618B" w:rsidRPr="008B46AB" w:rsidRDefault="00F3618B" w:rsidP="00C17A2E">
            <w:pPr>
              <w:rPr>
                <w:rFonts w:ascii="Times New Roman" w:hAnsi="Times New Roman" w:cs="Times New Roman"/>
                <w:sz w:val="20"/>
                <w:szCs w:val="20"/>
              </w:rPr>
            </w:pPr>
            <w:r w:rsidRPr="008B46AB">
              <w:rPr>
                <w:rFonts w:ascii="Times New Roman" w:hAnsi="Times New Roman" w:cs="Times New Roman"/>
                <w:sz w:val="20"/>
                <w:szCs w:val="20"/>
              </w:rPr>
              <w:t>- доска – 1 шт.</w:t>
            </w:r>
          </w:p>
          <w:p w:rsidR="00F3618B" w:rsidRPr="008B46AB" w:rsidRDefault="00F3618B" w:rsidP="00C17A2E">
            <w:pPr>
              <w:rPr>
                <w:rFonts w:ascii="Times New Roman" w:hAnsi="Times New Roman" w:cs="Times New Roman"/>
                <w:i/>
                <w:sz w:val="20"/>
                <w:szCs w:val="20"/>
              </w:rPr>
            </w:pPr>
            <w:r w:rsidRPr="008B46AB">
              <w:rPr>
                <w:rFonts w:ascii="Times New Roman" w:hAnsi="Times New Roman" w:cs="Times New Roman"/>
                <w:i/>
                <w:sz w:val="20"/>
                <w:szCs w:val="20"/>
              </w:rPr>
              <w:t>Технические средства:</w:t>
            </w:r>
          </w:p>
          <w:p w:rsidR="00F3618B" w:rsidRPr="008B46AB" w:rsidRDefault="00F3618B" w:rsidP="00FC73D8">
            <w:pPr>
              <w:jc w:val="both"/>
              <w:rPr>
                <w:rFonts w:ascii="Times New Roman" w:hAnsi="Times New Roman" w:cs="Times New Roman"/>
                <w:sz w:val="20"/>
                <w:szCs w:val="20"/>
              </w:rPr>
            </w:pPr>
            <w:r w:rsidRPr="008B46AB">
              <w:rPr>
                <w:rFonts w:ascii="Times New Roman" w:hAnsi="Times New Roman" w:cs="Times New Roman"/>
                <w:sz w:val="20"/>
                <w:szCs w:val="20"/>
              </w:rPr>
              <w:t>- Компьютер с программным обеспечением для преподавателя – 1 шт.</w:t>
            </w:r>
          </w:p>
          <w:p w:rsidR="00F3618B" w:rsidRPr="008B46AB" w:rsidRDefault="00F3618B" w:rsidP="00FC73D8">
            <w:pPr>
              <w:ind w:right="-108"/>
              <w:rPr>
                <w:rFonts w:ascii="Times New Roman" w:hAnsi="Times New Roman" w:cs="Times New Roman"/>
                <w:sz w:val="20"/>
                <w:szCs w:val="20"/>
              </w:rPr>
            </w:pPr>
            <w:r w:rsidRPr="008B46AB">
              <w:rPr>
                <w:rFonts w:ascii="Times New Roman" w:hAnsi="Times New Roman" w:cs="Times New Roman"/>
                <w:sz w:val="20"/>
                <w:szCs w:val="20"/>
              </w:rPr>
              <w:t>- ПК с программным обеспечением для обучающихся – 9 шт.</w:t>
            </w:r>
          </w:p>
          <w:p w:rsidR="00F3618B" w:rsidRPr="008B46AB" w:rsidRDefault="00F3618B" w:rsidP="00C17A2E">
            <w:pPr>
              <w:rPr>
                <w:rFonts w:ascii="Times New Roman" w:hAnsi="Times New Roman" w:cs="Times New Roman"/>
                <w:sz w:val="20"/>
                <w:szCs w:val="20"/>
              </w:rPr>
            </w:pPr>
            <w:r w:rsidRPr="008B46AB">
              <w:rPr>
                <w:rFonts w:ascii="Times New Roman" w:hAnsi="Times New Roman" w:cs="Times New Roman"/>
                <w:sz w:val="20"/>
                <w:szCs w:val="20"/>
              </w:rPr>
              <w:t xml:space="preserve">- </w:t>
            </w:r>
            <w:proofErr w:type="spellStart"/>
            <w:r w:rsidRPr="008B46AB">
              <w:rPr>
                <w:rFonts w:ascii="Times New Roman" w:hAnsi="Times New Roman" w:cs="Times New Roman"/>
                <w:sz w:val="20"/>
                <w:szCs w:val="20"/>
              </w:rPr>
              <w:t>Мультимедиапроектор</w:t>
            </w:r>
            <w:proofErr w:type="spellEnd"/>
            <w:r w:rsidRPr="008B46AB">
              <w:rPr>
                <w:rFonts w:ascii="Times New Roman" w:hAnsi="Times New Roman" w:cs="Times New Roman"/>
                <w:sz w:val="20"/>
                <w:szCs w:val="20"/>
              </w:rPr>
              <w:t xml:space="preserve"> – 1 шт.</w:t>
            </w:r>
          </w:p>
          <w:p w:rsidR="00F3618B" w:rsidRPr="008B46AB" w:rsidRDefault="00F3618B" w:rsidP="00C62817">
            <w:pPr>
              <w:pStyle w:val="ConsPlusNonformat"/>
              <w:jc w:val="both"/>
              <w:rPr>
                <w:rFonts w:ascii="Times New Roman" w:eastAsiaTheme="minorHAnsi" w:hAnsi="Times New Roman" w:cs="Times New Roman"/>
                <w:lang w:eastAsia="en-US"/>
              </w:rPr>
            </w:pPr>
            <w:r w:rsidRPr="008B46AB">
              <w:rPr>
                <w:rFonts w:ascii="Times New Roman" w:eastAsia="Calibri" w:hAnsi="Times New Roman" w:cs="Times New Roman"/>
              </w:rPr>
              <w:t xml:space="preserve">Демонстрационные пособия и методические материалы по </w:t>
            </w:r>
            <w:r>
              <w:rPr>
                <w:rFonts w:ascii="Times New Roman" w:eastAsia="Calibri" w:hAnsi="Times New Roman" w:cs="Times New Roman"/>
              </w:rPr>
              <w:lastRenderedPageBreak/>
              <w:t>МДК, практикам</w:t>
            </w:r>
            <w:r w:rsidRPr="008B46AB">
              <w:rPr>
                <w:rFonts w:ascii="Times New Roman" w:hAnsi="Times New Roman" w:cs="Times New Roman"/>
              </w:rPr>
              <w:t xml:space="preserve"> – 1 комп.</w:t>
            </w:r>
          </w:p>
        </w:tc>
        <w:tc>
          <w:tcPr>
            <w:tcW w:w="3385" w:type="dxa"/>
          </w:tcPr>
          <w:p w:rsidR="00F3618B" w:rsidRDefault="00F3618B" w:rsidP="00C17A2E">
            <w:pPr>
              <w:rPr>
                <w:rFonts w:ascii="Times New Roman" w:hAnsi="Times New Roman" w:cs="Times New Roman"/>
                <w:color w:val="000000"/>
                <w:sz w:val="20"/>
                <w:szCs w:val="20"/>
              </w:rPr>
            </w:pPr>
            <w:r w:rsidRPr="000F1AC0">
              <w:rPr>
                <w:rFonts w:ascii="Times New Roman" w:hAnsi="Times New Roman" w:cs="Times New Roman"/>
                <w:color w:val="000000"/>
                <w:sz w:val="20"/>
                <w:szCs w:val="20"/>
              </w:rPr>
              <w:lastRenderedPageBreak/>
              <w:t>МДК.02.01 Выполнение дизайнерских проектов в материале</w:t>
            </w:r>
            <w:r w:rsidRPr="00D95D8F">
              <w:rPr>
                <w:rFonts w:ascii="Times New Roman" w:hAnsi="Times New Roman" w:cs="Times New Roman"/>
                <w:color w:val="000000"/>
                <w:sz w:val="20"/>
                <w:szCs w:val="20"/>
              </w:rPr>
              <w:t xml:space="preserve"> </w:t>
            </w:r>
          </w:p>
          <w:p w:rsidR="00F3618B" w:rsidRDefault="00F3618B" w:rsidP="00C17A2E">
            <w:pPr>
              <w:rPr>
                <w:rFonts w:ascii="Times New Roman" w:hAnsi="Times New Roman" w:cs="Times New Roman"/>
                <w:color w:val="000000"/>
                <w:sz w:val="20"/>
                <w:szCs w:val="20"/>
              </w:rPr>
            </w:pPr>
            <w:r w:rsidRPr="00D95D8F">
              <w:rPr>
                <w:rFonts w:ascii="Times New Roman" w:hAnsi="Times New Roman" w:cs="Times New Roman"/>
                <w:color w:val="000000"/>
                <w:sz w:val="20"/>
                <w:szCs w:val="20"/>
              </w:rPr>
              <w:t>МДК.02.02 Основы конструкторско-технологического обеспечения дизайна</w:t>
            </w:r>
          </w:p>
          <w:p w:rsidR="00F3618B" w:rsidRDefault="00F3618B" w:rsidP="00C17A2E">
            <w:pPr>
              <w:rPr>
                <w:rFonts w:ascii="Times New Roman" w:hAnsi="Times New Roman" w:cs="Times New Roman"/>
                <w:color w:val="000000"/>
                <w:sz w:val="20"/>
                <w:szCs w:val="20"/>
              </w:rPr>
            </w:pPr>
            <w:r w:rsidRPr="00D95D8F">
              <w:rPr>
                <w:rFonts w:ascii="Times New Roman" w:hAnsi="Times New Roman" w:cs="Times New Roman"/>
                <w:color w:val="000000"/>
                <w:sz w:val="20"/>
                <w:szCs w:val="20"/>
              </w:rPr>
              <w:t>УП.02 Учебная практика по техническому исполнению дизайнерских проектов в материале</w:t>
            </w:r>
          </w:p>
          <w:p w:rsidR="00F3618B" w:rsidRDefault="00F3618B" w:rsidP="00C17A2E">
            <w:pPr>
              <w:rPr>
                <w:rFonts w:ascii="Times New Roman" w:hAnsi="Times New Roman" w:cs="Times New Roman"/>
                <w:color w:val="000000"/>
                <w:sz w:val="20"/>
                <w:szCs w:val="20"/>
              </w:rPr>
            </w:pPr>
            <w:r w:rsidRPr="00D95D8F">
              <w:rPr>
                <w:rFonts w:ascii="Times New Roman" w:hAnsi="Times New Roman" w:cs="Times New Roman"/>
                <w:color w:val="000000"/>
                <w:sz w:val="20"/>
                <w:szCs w:val="20"/>
              </w:rPr>
              <w:t>ПП.02 Производственная практика по техническому исполнению дизайнерских проектов в материале</w:t>
            </w:r>
          </w:p>
          <w:p w:rsidR="00F3618B" w:rsidRDefault="00F3618B" w:rsidP="00F3618B">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МДКв.05.01 </w:t>
            </w:r>
            <w:r w:rsidRPr="00A55209">
              <w:rPr>
                <w:rFonts w:ascii="Times New Roman" w:hAnsi="Times New Roman" w:cs="Times New Roman"/>
                <w:color w:val="000000"/>
                <w:sz w:val="20"/>
                <w:szCs w:val="20"/>
              </w:rPr>
              <w:t>Технология выполнения художественно-оформительских работ</w:t>
            </w:r>
            <w:r>
              <w:rPr>
                <w:rFonts w:ascii="Times New Roman" w:hAnsi="Times New Roman" w:cs="Times New Roman"/>
                <w:color w:val="000000"/>
                <w:sz w:val="20"/>
                <w:szCs w:val="20"/>
              </w:rPr>
              <w:t xml:space="preserve"> УПв.05 </w:t>
            </w:r>
            <w:r w:rsidRPr="00A55209">
              <w:rPr>
                <w:rFonts w:ascii="Times New Roman" w:hAnsi="Times New Roman" w:cs="Times New Roman"/>
                <w:color w:val="000000"/>
                <w:sz w:val="20"/>
                <w:szCs w:val="20"/>
              </w:rPr>
              <w:t xml:space="preserve">Учебная практика по профессии </w:t>
            </w:r>
            <w:r w:rsidRPr="00A55209">
              <w:rPr>
                <w:rFonts w:ascii="Times New Roman" w:hAnsi="Times New Roman" w:cs="Times New Roman"/>
                <w:color w:val="000000"/>
                <w:sz w:val="20"/>
                <w:szCs w:val="20"/>
              </w:rPr>
              <w:lastRenderedPageBreak/>
              <w:t>12565 Исполнитель художественно-оформительских работ</w:t>
            </w:r>
          </w:p>
          <w:p w:rsidR="00F3618B" w:rsidRPr="008B46AB" w:rsidRDefault="00F3618B" w:rsidP="00F3618B">
            <w:pPr>
              <w:rPr>
                <w:rFonts w:ascii="Times New Roman" w:hAnsi="Times New Roman" w:cs="Times New Roman"/>
                <w:b/>
                <w:sz w:val="20"/>
                <w:szCs w:val="20"/>
              </w:rPr>
            </w:pPr>
            <w:r>
              <w:rPr>
                <w:rFonts w:ascii="Times New Roman" w:hAnsi="Times New Roman" w:cs="Times New Roman"/>
                <w:color w:val="000000"/>
                <w:sz w:val="20"/>
                <w:szCs w:val="20"/>
              </w:rPr>
              <w:t xml:space="preserve">ППв.05 </w:t>
            </w:r>
            <w:r w:rsidRPr="00A55209">
              <w:rPr>
                <w:rFonts w:ascii="Times New Roman" w:hAnsi="Times New Roman" w:cs="Times New Roman"/>
                <w:color w:val="000000"/>
                <w:sz w:val="20"/>
                <w:szCs w:val="20"/>
              </w:rPr>
              <w:t>Производственная практика по профессии 12565 Исполнитель художественно-оформительских работ</w:t>
            </w:r>
          </w:p>
        </w:tc>
      </w:tr>
    </w:tbl>
    <w:p w:rsidR="00850F5C" w:rsidRPr="006A352C" w:rsidRDefault="00850F5C" w:rsidP="00850F5C">
      <w:pPr>
        <w:spacing w:after="0" w:line="240" w:lineRule="auto"/>
        <w:rPr>
          <w:rFonts w:ascii="Times New Roman" w:hAnsi="Times New Roman" w:cs="Times New Roman"/>
          <w:b/>
          <w:sz w:val="24"/>
          <w:szCs w:val="24"/>
        </w:rPr>
      </w:pPr>
    </w:p>
    <w:p w:rsidR="007A7768" w:rsidRDefault="007A7768"/>
    <w:sectPr w:rsidR="007A7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EB"/>
    <w:rsid w:val="002174EB"/>
    <w:rsid w:val="007A7768"/>
    <w:rsid w:val="00850F5C"/>
    <w:rsid w:val="00C62817"/>
    <w:rsid w:val="00EA5CA8"/>
    <w:rsid w:val="00F3618B"/>
    <w:rsid w:val="00FC7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6CE7"/>
  <w15:chartTrackingRefBased/>
  <w15:docId w15:val="{3C1CB6E9-41C6-489E-9398-8D4CD2A7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F5C"/>
  </w:style>
  <w:style w:type="paragraph" w:styleId="2">
    <w:name w:val="heading 2"/>
    <w:basedOn w:val="a"/>
    <w:link w:val="20"/>
    <w:uiPriority w:val="9"/>
    <w:qFormat/>
    <w:rsid w:val="00850F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0F5C"/>
    <w:rPr>
      <w:rFonts w:ascii="Times New Roman" w:eastAsia="Times New Roman" w:hAnsi="Times New Roman" w:cs="Times New Roman"/>
      <w:b/>
      <w:bCs/>
      <w:sz w:val="36"/>
      <w:szCs w:val="36"/>
      <w:lang w:eastAsia="ru-RU"/>
    </w:rPr>
  </w:style>
  <w:style w:type="table" w:styleId="a3">
    <w:name w:val="Table Grid"/>
    <w:basedOn w:val="a1"/>
    <w:uiPriority w:val="39"/>
    <w:qFormat/>
    <w:rsid w:val="00850F5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
    <w:rsid w:val="00850F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50F5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Hyperlink"/>
    <w:basedOn w:val="a0"/>
    <w:uiPriority w:val="99"/>
    <w:unhideWhenUsed/>
    <w:rsid w:val="00850F5C"/>
    <w:rPr>
      <w:color w:val="0563C1" w:themeColor="hyperlink"/>
      <w:u w:val="single"/>
    </w:rPr>
  </w:style>
  <w:style w:type="paragraph" w:styleId="a5">
    <w:name w:val="Normal (Web)"/>
    <w:basedOn w:val="a"/>
    <w:uiPriority w:val="99"/>
    <w:unhideWhenUsed/>
    <w:rsid w:val="00850F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qFormat/>
    <w:rsid w:val="00850F5C"/>
    <w:pPr>
      <w:widowControl w:val="0"/>
      <w:autoSpaceDE w:val="0"/>
      <w:autoSpaceDN w:val="0"/>
      <w:spacing w:after="0" w:line="240" w:lineRule="auto"/>
      <w:ind w:left="216"/>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99"/>
    <w:rsid w:val="00850F5C"/>
    <w:rPr>
      <w:rFonts w:ascii="Times New Roman" w:eastAsia="Times New Roman" w:hAnsi="Times New Roman" w:cs="Times New Roman"/>
      <w:sz w:val="28"/>
      <w:szCs w:val="28"/>
    </w:rPr>
  </w:style>
  <w:style w:type="paragraph" w:styleId="a8">
    <w:name w:val="header"/>
    <w:basedOn w:val="a"/>
    <w:link w:val="a9"/>
    <w:uiPriority w:val="99"/>
    <w:unhideWhenUsed/>
    <w:rsid w:val="00850F5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50F5C"/>
  </w:style>
  <w:style w:type="paragraph" w:styleId="aa">
    <w:name w:val="footer"/>
    <w:basedOn w:val="a"/>
    <w:link w:val="ab"/>
    <w:uiPriority w:val="99"/>
    <w:unhideWhenUsed/>
    <w:rsid w:val="00850F5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50F5C"/>
  </w:style>
  <w:style w:type="paragraph" w:customStyle="1" w:styleId="ConsPlusNonformat">
    <w:name w:val="ConsPlusNonformat"/>
    <w:uiPriority w:val="99"/>
    <w:rsid w:val="00850F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unhideWhenUsed/>
    <w:qFormat/>
    <w:rsid w:val="00850F5C"/>
    <w:pPr>
      <w:spacing w:after="0" w:line="240" w:lineRule="auto"/>
    </w:pPr>
    <w:rPr>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qFormat/>
    <w:rsid w:val="00850F5C"/>
    <w:rPr>
      <w:sz w:val="20"/>
      <w:szCs w:val="20"/>
    </w:rPr>
  </w:style>
  <w:style w:type="character" w:styleId="ae">
    <w:name w:val="footnote reference"/>
    <w:aliases w:val="Знак сноски-FN,Ciae niinee-FN,AЗнак сноски зел"/>
    <w:basedOn w:val="a0"/>
    <w:link w:val="1"/>
    <w:uiPriority w:val="99"/>
    <w:unhideWhenUsed/>
    <w:rsid w:val="00850F5C"/>
    <w:rPr>
      <w:vertAlign w:val="superscript"/>
    </w:rPr>
  </w:style>
  <w:style w:type="paragraph" w:styleId="af">
    <w:name w:val="List Paragraph"/>
    <w:aliases w:val="Этапы,Содержание. 2 уровень,List Paragraph"/>
    <w:basedOn w:val="a"/>
    <w:link w:val="af0"/>
    <w:uiPriority w:val="34"/>
    <w:qFormat/>
    <w:rsid w:val="00850F5C"/>
    <w:pPr>
      <w:spacing w:after="0" w:line="240" w:lineRule="auto"/>
      <w:ind w:left="720"/>
      <w:contextualSpacing/>
    </w:pPr>
  </w:style>
  <w:style w:type="character" w:customStyle="1" w:styleId="af0">
    <w:name w:val="Абзац списка Знак"/>
    <w:aliases w:val="Этапы Знак,Содержание. 2 уровень Знак,List Paragraph Знак"/>
    <w:link w:val="af"/>
    <w:uiPriority w:val="34"/>
    <w:qFormat/>
    <w:locked/>
    <w:rsid w:val="00850F5C"/>
  </w:style>
  <w:style w:type="paragraph" w:customStyle="1" w:styleId="1">
    <w:name w:val="Знак сноски1"/>
    <w:basedOn w:val="a"/>
    <w:link w:val="ae"/>
    <w:uiPriority w:val="99"/>
    <w:rsid w:val="00850F5C"/>
    <w:pPr>
      <w:spacing w:after="0" w:line="240" w:lineRule="auto"/>
    </w:pPr>
    <w:rPr>
      <w:vertAlign w:val="superscript"/>
    </w:rPr>
  </w:style>
  <w:style w:type="paragraph" w:customStyle="1" w:styleId="ConsNonformat">
    <w:name w:val="ConsNonformat"/>
    <w:uiPriority w:val="99"/>
    <w:rsid w:val="00850F5C"/>
    <w:pPr>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1200</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Hyperspace</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Комаричева Елена Ивановна</dc:creator>
  <cp:keywords/>
  <dc:description/>
  <cp:lastModifiedBy>Комаричева Елена Ивановна</cp:lastModifiedBy>
  <cp:revision>4</cp:revision>
  <dcterms:created xsi:type="dcterms:W3CDTF">2026-06-22T06:52:00Z</dcterms:created>
  <dcterms:modified xsi:type="dcterms:W3CDTF">2026-06-22T07:24:00Z</dcterms:modified>
</cp:coreProperties>
</file>