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A7D9" w14:textId="77777777" w:rsidR="005F1441" w:rsidRPr="00471C4B" w:rsidRDefault="005F1441" w:rsidP="00C24276">
      <w:pPr>
        <w:pStyle w:val="1"/>
        <w:rPr>
          <w:lang w:val="en-US"/>
        </w:rPr>
      </w:pPr>
    </w:p>
    <w:p w14:paraId="6840D40E" w14:textId="77777777" w:rsidR="004610BB" w:rsidRDefault="004610BB" w:rsidP="004610BB">
      <w:pPr>
        <w:spacing w:after="100" w:afterAutospacing="1" w:line="240" w:lineRule="auto"/>
        <w:rPr>
          <w:rFonts w:asciiTheme="majorHAnsi" w:eastAsiaTheme="majorEastAsia" w:hAnsiTheme="majorHAnsi" w:cstheme="majorBidi"/>
          <w:color w:val="365F91" w:themeColor="accent1" w:themeShade="BF"/>
          <w:sz w:val="26"/>
          <w:szCs w:val="26"/>
        </w:rPr>
      </w:pPr>
      <w:r w:rsidRPr="004610BB">
        <w:rPr>
          <w:rFonts w:asciiTheme="majorHAnsi" w:eastAsiaTheme="majorEastAsia" w:hAnsiTheme="majorHAnsi" w:cstheme="majorBidi"/>
          <w:color w:val="365F91" w:themeColor="accent1" w:themeShade="BF"/>
          <w:sz w:val="26"/>
          <w:szCs w:val="26"/>
        </w:rPr>
        <w:t>08.03.2026 Денис Путилов - Задумает она о поле</w:t>
      </w:r>
    </w:p>
    <w:p w14:paraId="276A6256" w14:textId="6BC10DF1"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Аллилуйя. Дай нам, Господь, являть Тебя в этом мире. Как кто-то сказал: «Проповедуй всегда и всюду, если нужно, можешь использовать слова». Это значит, что нужно жить, как Христос. Мы несовершенные, но мы учимся. Сегодня праздник у девчат. У кого-то, может, сегодня будут танцы. Кто-то уже потанцевал сейчас, когда прославлял Господа. Но прославление можно не останавливать, когда вы выйдете за пределы нашей церкви.</w:t>
      </w:r>
    </w:p>
    <w:p w14:paraId="374B5489" w14:textId="77777777"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Пусть церковь с вами не останется здесь, вы несёте её дальше. Мы вас поздравляем, дорогие женщины. Вы не просто украшение зала, которое смотреть приятно. Смотришь в зал — сестры, классно. Нет, вы драгоценные сосуды Божьи. И у каждого из вас великая судьба и предназначение. Не просто быть помощницей. Мы об этом, кстати, сегодня тоже поговорим: что значит помощница. Но помощница — это классно, это круто. Звучит. Не буду все карты сразу раскрывать. Но мы вас поздравляем. Я вот просто от своего имени. У меня как-то всю жизнь так получилось, что женщины меня окружают.</w:t>
      </w:r>
    </w:p>
    <w:p w14:paraId="5FF6D6B2" w14:textId="77777777"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Ну, в семье, я имею в виду. Меня мама родила. Например, отца не было, дед умер, мог бы ещё пожить, наверное. Бабушка осталась, пожила хорошо, любил бабушку. Сейчас она с Господом. Жена у меня прекрасная. И смотришь, что женщины — это благословение. Огромное. И без женщин просто никуда. Не просто скучно было бы, мы бы не выжили просто, понимаете? Да. Поэтому вот недавно 23 февраля было, мужчин поздравляли. Ну вот так вот подумал, что несмотря на всю мужскую нашу харизму, на все наши таланты, как-то вот без женщин всё равно мы не можем заменить женщину.</w:t>
      </w:r>
    </w:p>
    <w:p w14:paraId="1B975D15" w14:textId="77777777"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Знаете, вот как эта песня: «Папа может, папа может всё что угодно». Только мамой не может быть. А женщины сегодня вообще преуспели в разных областях. Смотришь, и иногда даже не стыдно учиться у кого-то, если это женщина-специалист. Сегодня в </w:t>
      </w:r>
      <w:r w:rsidRPr="004610BB">
        <w:rPr>
          <w:rFonts w:asciiTheme="majorHAnsi" w:eastAsiaTheme="majorEastAsia" w:hAnsiTheme="majorHAnsi" w:cstheme="majorBidi"/>
          <w:sz w:val="26"/>
          <w:szCs w:val="26"/>
        </w:rPr>
        <w:lastRenderedPageBreak/>
        <w:t>образовании, в науке женщины преуспевают. Медицина, психология. Посмотрите. И если их убрать оттуда, что будет? Бизнес, предпринимательство — там тоже есть преуспевающие женщины. Искусство, культура. Какие достижения спортивные, информационные технологии, любые другие технологии. Я помню, на заводе работал и женщину на погрузчике видел.</w:t>
      </w:r>
    </w:p>
    <w:p w14:paraId="18DAB01E" w14:textId="77777777"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Думал: о как, за станком, что так тоже можно было. Ну, по-всякому в жизни случается, но бывают и хорошие, ведь действительно специалисты. В политике тоже женщины могут работать, преуспевают в общественной деятельности. Вот какую сферу ни коснись, женщины везде приложили свою руку. И мне сегодня, в этот день, хотелось бы привести и рассмотреть несколько библейских примеров. В церкви-то о чем надо говорить? О библейских примерах женщины. А в Библии примеров очень много. И мы понимаем, что не за красивые глаза женщина упомянута в Библии, то, наверное, за какой-то поступок.</w:t>
      </w:r>
    </w:p>
    <w:p w14:paraId="18A33F4D" w14:textId="77777777"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Не просто вот она была такая вся красивая, и о ней написали. Но история пишется всегда делами. Мне кажется, можно ниже прибрать. Звонит телефон, телефон, говорю, микрофон. Да, телефоны надо отключать, если что. И вот история пишется из поступков женщины. И мне очень нравится, что Библия — такая честная книга. Пишет и о хорошем, и о плохом честно, без прикрас. Если бы люди писали книгу без Божьего откровения и всё описали, наверное, было бы идеально. Как Бог от сотворения, и вот всё такая нить, всё красиво, всё отлично.</w:t>
      </w:r>
    </w:p>
    <w:p w14:paraId="49C01CA0" w14:textId="77777777"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И все святые они точно святые, ни разу не грешили. Но если мы смотрим, любой святой, любой человек веры оступался, поступал неправильно, где-то малодушествовал и так далее. Поэтому мне Библия нравится. Вам нравится? Вот. Потому что все эти герои они ошибались, но они верили Богу. Поэтому и нам важно, если мы даже ошибаемся, мы верим Богу и идём за Ним. Вот. Я надеюсь, что наше библейское путешествие по </w:t>
      </w:r>
      <w:r w:rsidRPr="004610BB">
        <w:rPr>
          <w:rFonts w:asciiTheme="majorHAnsi" w:eastAsiaTheme="majorEastAsia" w:hAnsiTheme="majorHAnsi" w:cstheme="majorBidi"/>
          <w:sz w:val="26"/>
          <w:szCs w:val="26"/>
        </w:rPr>
        <w:lastRenderedPageBreak/>
        <w:t>некоторым женщинам из Библии ободрит вас, кому-то может даст направление, понимание, как двигаться дальше. Вот. Начнем с первой женщины. Как вы думаете, кто первая женщина? Ева.</w:t>
      </w:r>
    </w:p>
    <w:p w14:paraId="6A17140B" w14:textId="77777777"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И эта женщина чем уникальна? Она не была рождена, она была сотворена. И пока вы думаете, был ли пупок у Адама и Евы, я прочитаю из Бытие 1:27-28. «И сотворил Бог человека…» На иврите человек там звучит Адам. По образу Своему, по образу Божию сотворил его, мужчину и женщину сотворил их. И благословил их Бог, и сказал им Бог: плодитесь и размножайтесь. Вот. То есть Адам переводится человек. И вот написано, что сотворил человека, мужчину и женщину. Вот Ева кто значит? Женщина кто? Человек. А вот не все так думали, оказывается, раньше. Думали, что женщина — это помощник человека, например.</w:t>
      </w:r>
    </w:p>
    <w:p w14:paraId="1268D5BF" w14:textId="77777777"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Не сам человек. Да. Но Бог не создавал два разных вида таких существа: человека и помощника. Они оба Адам, они оба были люди в Адаме. И потом Бог отделил от мужчины женщину. Вот я вам про эту историю, можно ли женщину назвать человеком, вы уж извините, это сейчас так звучит. Конечно. Но был такой в церкви эпизод в 585 году. Город </w:t>
      </w:r>
      <w:proofErr w:type="spellStart"/>
      <w:r w:rsidRPr="004610BB">
        <w:rPr>
          <w:rFonts w:asciiTheme="majorHAnsi" w:eastAsiaTheme="majorEastAsia" w:hAnsiTheme="majorHAnsi" w:cstheme="majorBidi"/>
          <w:sz w:val="26"/>
          <w:szCs w:val="26"/>
        </w:rPr>
        <w:t>Макон</w:t>
      </w:r>
      <w:proofErr w:type="spellEnd"/>
      <w:r w:rsidRPr="004610BB">
        <w:rPr>
          <w:rFonts w:asciiTheme="majorHAnsi" w:eastAsiaTheme="majorEastAsia" w:hAnsiTheme="majorHAnsi" w:cstheme="majorBidi"/>
          <w:sz w:val="26"/>
          <w:szCs w:val="26"/>
        </w:rPr>
        <w:t>. Это во Франции. Собрались епископы. Один из них задал вопрос: можно ли женщину назвать человеком? И вот спорили. Понимаете, надо было, оказывается, доказать это ещё. И ему напомнили, что вообще Христос родился от женщины.</w:t>
      </w:r>
    </w:p>
    <w:p w14:paraId="5ADCBB81" w14:textId="77777777"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Понимаете? От женщины. А Он называл себя сыном человеческим. Ну, уже, да? Потом напомнили, что в Адаме была женщина уже сразу. Это был человек. Поэтому женщина — это не дополнение к человечеству. Это человек. Это во всей своей полноте. И вы, если там мы читаем, бывает Новый Завет, бывает Павла читаешь и думаешь, что-то он про женщин не очень как-то пишет. Но на самом деле Павел был апологет, женщин-защитник. Потому что раньше, в то время, ну, в Римской империи вообще женщина </w:t>
      </w:r>
      <w:r w:rsidRPr="004610BB">
        <w:rPr>
          <w:rFonts w:asciiTheme="majorHAnsi" w:eastAsiaTheme="majorEastAsia" w:hAnsiTheme="majorHAnsi" w:cstheme="majorBidi"/>
          <w:sz w:val="26"/>
          <w:szCs w:val="26"/>
        </w:rPr>
        <w:lastRenderedPageBreak/>
        <w:t>была как вещь мужа. То есть в синагогах мужчины благодарили Бога, что спасибо тебе, что я не женщина.</w:t>
      </w:r>
    </w:p>
    <w:p w14:paraId="611229C4" w14:textId="77777777"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То есть вот, да, и она, ну, как хуже собаки была. То есть вот, представляете? А Павел что сказал? Это вот </w:t>
      </w:r>
      <w:proofErr w:type="spellStart"/>
      <w:r w:rsidRPr="004610BB">
        <w:rPr>
          <w:rFonts w:asciiTheme="majorHAnsi" w:eastAsiaTheme="majorEastAsia" w:hAnsiTheme="majorHAnsi" w:cstheme="majorBidi"/>
          <w:sz w:val="26"/>
          <w:szCs w:val="26"/>
        </w:rPr>
        <w:t>Галатам</w:t>
      </w:r>
      <w:proofErr w:type="spellEnd"/>
      <w:r w:rsidRPr="004610BB">
        <w:rPr>
          <w:rFonts w:asciiTheme="majorHAnsi" w:eastAsiaTheme="majorEastAsia" w:hAnsiTheme="majorHAnsi" w:cstheme="majorBidi"/>
          <w:sz w:val="26"/>
          <w:szCs w:val="26"/>
        </w:rPr>
        <w:t xml:space="preserve"> 3:28, это можно так назвать манифест равенства. Он говорит, что нет уже иудея, ни язычника, нет раба, ни свободного, нет мужского пола, ни женского, ибо все вы одно в Христе Иисусе. Аллилуйя. Поэтому женщина — человек. Не, вы нормально меня сейчас только воспримите, я сейчас планку приподниму. Да, во Христе мы все равны. Павел вообще ещё дальше пошел. Он в Римлянам 16:3, он, например, пишет: приветствуйте </w:t>
      </w:r>
      <w:proofErr w:type="spellStart"/>
      <w:r w:rsidRPr="004610BB">
        <w:rPr>
          <w:rFonts w:asciiTheme="majorHAnsi" w:eastAsiaTheme="majorEastAsia" w:hAnsiTheme="majorHAnsi" w:cstheme="majorBidi"/>
          <w:sz w:val="26"/>
          <w:szCs w:val="26"/>
        </w:rPr>
        <w:t>Прискилу</w:t>
      </w:r>
      <w:proofErr w:type="spellEnd"/>
      <w:r w:rsidRPr="004610BB">
        <w:rPr>
          <w:rFonts w:asciiTheme="majorHAnsi" w:eastAsiaTheme="majorEastAsia" w:hAnsiTheme="majorHAnsi" w:cstheme="majorBidi"/>
          <w:sz w:val="26"/>
          <w:szCs w:val="26"/>
        </w:rPr>
        <w:t xml:space="preserve"> и Акилу. Вот кто из них мужчина-женщина, знаете? </w:t>
      </w:r>
      <w:proofErr w:type="spellStart"/>
      <w:r w:rsidRPr="004610BB">
        <w:rPr>
          <w:rFonts w:asciiTheme="majorHAnsi" w:eastAsiaTheme="majorEastAsia" w:hAnsiTheme="majorHAnsi" w:cstheme="majorBidi"/>
          <w:sz w:val="26"/>
          <w:szCs w:val="26"/>
        </w:rPr>
        <w:t>Прискила</w:t>
      </w:r>
      <w:proofErr w:type="spellEnd"/>
      <w:r w:rsidRPr="004610BB">
        <w:rPr>
          <w:rFonts w:asciiTheme="majorHAnsi" w:eastAsiaTheme="majorEastAsia" w:hAnsiTheme="majorHAnsi" w:cstheme="majorBidi"/>
          <w:sz w:val="26"/>
          <w:szCs w:val="26"/>
        </w:rPr>
        <w:t xml:space="preserve"> — это была женщина.</w:t>
      </w:r>
    </w:p>
    <w:p w14:paraId="10D91F3F" w14:textId="77777777"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Это были муж и жена с Акилой. А он её первой поставил в списке. Да, это неслыханно было. Ну как это? Да вообще можно было не здороваться, в принципе. Но он, я говорю, что он апологет женский был. Поэтому всё хорошо. Слово помощник. Вот ещё раз вот эта фраза. Женщина — не человек, а помощник человеку. Вот помощник, вот как в Библии написано: сотворим помощника. Вот еврейское слово, вот это помощник, </w:t>
      </w:r>
      <w:proofErr w:type="spellStart"/>
      <w:r w:rsidRPr="004610BB">
        <w:rPr>
          <w:rFonts w:asciiTheme="majorHAnsi" w:eastAsiaTheme="majorEastAsia" w:hAnsiTheme="majorHAnsi" w:cstheme="majorBidi"/>
          <w:sz w:val="26"/>
          <w:szCs w:val="26"/>
        </w:rPr>
        <w:t>эзер</w:t>
      </w:r>
      <w:proofErr w:type="spellEnd"/>
      <w:r w:rsidRPr="004610BB">
        <w:rPr>
          <w:rFonts w:asciiTheme="majorHAnsi" w:eastAsiaTheme="majorEastAsia" w:hAnsiTheme="majorHAnsi" w:cstheme="majorBidi"/>
          <w:sz w:val="26"/>
          <w:szCs w:val="26"/>
        </w:rPr>
        <w:t xml:space="preserve"> звучит. Вы знаете вообще, к кому оно в большинстве случаев в Библии относится? К самому Богу. Когда Давид молится: Бог мне помощник. Какое, думаете, там слово стоит? Вот это, которое про жену было написано.</w:t>
      </w:r>
    </w:p>
    <w:p w14:paraId="74905B99" w14:textId="77777777"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Представляете? Вы уже на себя божественную сущность можете примерить. Помощник. Вы прямо как Бог. Вы вот в таком же статусе. Поэтому, да, </w:t>
      </w:r>
      <w:proofErr w:type="spellStart"/>
      <w:r w:rsidRPr="004610BB">
        <w:rPr>
          <w:rFonts w:asciiTheme="majorHAnsi" w:eastAsiaTheme="majorEastAsia" w:hAnsiTheme="majorHAnsi" w:cstheme="majorBidi"/>
          <w:sz w:val="26"/>
          <w:szCs w:val="26"/>
        </w:rPr>
        <w:t>эзер</w:t>
      </w:r>
      <w:proofErr w:type="spellEnd"/>
      <w:r w:rsidRPr="004610BB">
        <w:rPr>
          <w:rFonts w:asciiTheme="majorHAnsi" w:eastAsiaTheme="majorEastAsia" w:hAnsiTheme="majorHAnsi" w:cstheme="majorBidi"/>
          <w:sz w:val="26"/>
          <w:szCs w:val="26"/>
        </w:rPr>
        <w:t xml:space="preserve"> — это спаситель, это защитник. Ну, круто. Я говорю, мы бы без вас не выжили. Мужчины, в смысле. Адам без Евы — это вообще, ну, неполноценный. Неполный. Если, ну, есть незамужние или неженатые, не думайте. То есть Бог восполняет всё. Да, Он полноту наводит. Вот. Но если вы в браке, вот вместе вы человек. И образ Божий. Понимаете, Бог сотворил по образу, Своему образу надо явить через нашу семью. Аллилуйя. Вот, поэтому Еву, как </w:t>
      </w:r>
      <w:r w:rsidRPr="004610BB">
        <w:rPr>
          <w:rFonts w:asciiTheme="majorHAnsi" w:eastAsiaTheme="majorEastAsia" w:hAnsiTheme="majorHAnsi" w:cstheme="majorBidi"/>
          <w:sz w:val="26"/>
          <w:szCs w:val="26"/>
        </w:rPr>
        <w:lastRenderedPageBreak/>
        <w:t>вот обычно про Еву, если мы думаем, ну ассоциирую, да, вот она первая женщина, наверное, красавица, потому что Бог сотворил, не мог что-то нехорошее, некрасивое сотворить.</w:t>
      </w:r>
    </w:p>
    <w:p w14:paraId="6116E0C2" w14:textId="77777777"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А второй — это грех, ну грешница ещё вот, и мужа туда же втянула. Ну, Адам-то вообще-то главным поставлен был, да, то есть и на нем вся вина. Поэтому согрешил и Адам. И написано потом уже в Новом Завете, что согрешил Адам. И вот мы подходим здесь к такой интересной мысли. Вот в Еве вроде эта двойственность есть, да, так и что-то хорошее, и вот грех. Есть такое понятие — счастливая вина. Счастливая вина. То есть вообще вот грех, вот этот первый, это же катастрофа была. Ну, то есть вот всё было хорошо в Эдемском саду, гуляли, возделывали. Живи, радуйся жизни. Бог приходит, с ним, наверное, интересно же всё.</w:t>
      </w:r>
    </w:p>
    <w:p w14:paraId="45B96D22" w14:textId="77777777"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А тут согрешили. И это всё, это катастрофа. Выгнали из рая. Но в чем счастье? Бог всё может исправить. И Он не просто вот пришел, починил как-то, подлатал, что-то подделал. Он что-то новое сделал. А новое, вот смотрите, мы сейчас можем, обратившись к Богу, стать одно с Ним. Мы можем стать новой природой. И Он исправил Бог через, вот как параллель есть такая Ева и Мария. То есть через Марию пришел Спаситель. Ева, она послушала змея, поверила в обманы, родила грех, смерть и стала матерью всех живущих в грешном уже и падшем мире. А вот Мария, она как антипод такой, послушалась Бога.</w:t>
      </w:r>
    </w:p>
    <w:p w14:paraId="7E3A8B9D" w14:textId="759C9873" w:rsidR="00C62F25"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Она как сказала? «Се раба Господня, да будет мне по слову Твоему». И родила Спасителя. И стала матерью всех живущих по благодати. Поэтому Бог, Он меняет всё в корне. Вы думаете, если у вас какая-то есть ситуация, и кажется, что там ничего не поправить. Бог творит всё новое. Бог творит всё новое. Эта история учит нас тому, что ничто не закончено, ничто не безнадежно. Если с Богом, Он может всё обратить даже во благо. Даже сделать из минуса большой плюс. Поэтому Бог настолько велик. Он не </w:t>
      </w:r>
      <w:r w:rsidRPr="004610BB">
        <w:rPr>
          <w:rFonts w:asciiTheme="majorHAnsi" w:eastAsiaTheme="majorEastAsia" w:hAnsiTheme="majorHAnsi" w:cstheme="majorBidi"/>
          <w:sz w:val="26"/>
          <w:szCs w:val="26"/>
        </w:rPr>
        <w:lastRenderedPageBreak/>
        <w:t>просто рай, поначалу был просто рай. А сейчас мы можем вообще соединиться с самим Богом.</w:t>
      </w:r>
    </w:p>
    <w:p w14:paraId="3C54CEC9" w14:textId="6626C1BE"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Это совсем другое. Да, Бог не делал вид, что Ева не согрешила. Грех был. Он все исправил. Он изменил реальность. Это классно. Поэтому Он так и не «перематывает» историю. История есть. Она идет своим чередом. То, что было в нашей жизни, то было. Но Бог может из этого сделать плюс. Не значит, что нужно грешить, чтобы Бог каждый минус делал плюсом. Не искушайте Господа. Поэтому Бог не просто исправил грех Евы, а сделал из него величайшее благо.</w:t>
      </w:r>
    </w:p>
    <w:p w14:paraId="2D31548D" w14:textId="6DDD843B"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Так, еще одна женщина, которой мы коснулись, – это Мария, мать Иисуса. Что мы про нее знаем? И что не знаем? Есть другие источники, как предание, история. Ее отец был служителем при храме, чем-то вроде библиотекаря. То есть он заведовал книгами, писаниями. Поэтому Слово Божье было с детства у Марии в семье. Родители долго не могли иметь детей. То есть она была поздним ребенком. А когда родили, то посвятили ее Богу. Когда родители посвящают ребенка Богу, на самом деле это больше посвящение родителей, это они себя посвящают. Вот, знаете, детское крещение – это больше благословение и посвящение родителей, которые берут на себя ответственность воспитать детей в вере, по Слову Божьему.</w:t>
      </w:r>
    </w:p>
    <w:p w14:paraId="5D0A1027" w14:textId="7778BC52"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Поэтому Мария была воспитана согласно Божьему слову, и не с пустого места она была названа благодатной. Она же благодатной была названа. Отсюда что мы можем взять? Детей надо воспитывать, да, не думать, что Господь или государство их воспитает. Мы же считаем, например, что светское образование – это важно, и в школу мы детей отправляем. И понимаем, </w:t>
      </w:r>
      <w:proofErr w:type="gramStart"/>
      <w:r w:rsidRPr="004610BB">
        <w:rPr>
          <w:rFonts w:asciiTheme="majorHAnsi" w:eastAsiaTheme="majorEastAsia" w:hAnsiTheme="majorHAnsi" w:cstheme="majorBidi"/>
          <w:sz w:val="26"/>
          <w:szCs w:val="26"/>
        </w:rPr>
        <w:t>что</w:t>
      </w:r>
      <w:proofErr w:type="gramEnd"/>
      <w:r w:rsidRPr="004610BB">
        <w:rPr>
          <w:rFonts w:asciiTheme="majorHAnsi" w:eastAsiaTheme="majorEastAsia" w:hAnsiTheme="majorHAnsi" w:cstheme="majorBidi"/>
          <w:sz w:val="26"/>
          <w:szCs w:val="26"/>
        </w:rPr>
        <w:t xml:space="preserve"> если дать им право выбора, они точно в школу не пойдут. А духовное образование – оно важно? Оно тоже важно. Но при всем при этом, я тут статистику одну смотрел: церковь – не самый влиятельный институт для детей.</w:t>
      </w:r>
    </w:p>
    <w:p w14:paraId="298D7400" w14:textId="43C8552F"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lastRenderedPageBreak/>
        <w:t>Что влияет на подростков? Первое – средства массовой информации и медиа. Второе, и это дает нам надежду, – родители. Третье – семья (братья, сестры, тети, дяди и так далее). Четвертое – школа. Пятое – сверстники. Шестое – правительство своими законами. Церковь здесь слышали? Церковь – не самый влиятельный институт, оказывается. То есть мы думаем, что если отдали детей сюда и провели с ними пару часов в неделю, то они стали святыми. Работа должна быть дома. Они должны видеть жизнью родителей, как нужно верить и жить. Поэтому церковь — это хорошо, но про себя не забываем. Потому что бывает, конечно, и у хорошего отца может вырасти блудный сын. Но всегда есть надежда, мы за них молимся, и Господь все может обратить во благо.</w:t>
      </w:r>
    </w:p>
    <w:p w14:paraId="1D6EA85D" w14:textId="2923217C"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Итак, следующий пример. Поговорим про женщин у креста и гроба. </w:t>
      </w:r>
      <w:proofErr w:type="gramStart"/>
      <w:r w:rsidRPr="004610BB">
        <w:rPr>
          <w:rFonts w:asciiTheme="majorHAnsi" w:eastAsiaTheme="majorEastAsia" w:hAnsiTheme="majorHAnsi" w:cstheme="majorBidi"/>
          <w:sz w:val="26"/>
          <w:szCs w:val="26"/>
        </w:rPr>
        <w:t>То есть</w:t>
      </w:r>
      <w:proofErr w:type="gramEnd"/>
      <w:r w:rsidRPr="004610BB">
        <w:rPr>
          <w:rFonts w:asciiTheme="majorHAnsi" w:eastAsiaTheme="majorEastAsia" w:hAnsiTheme="majorHAnsi" w:cstheme="majorBidi"/>
          <w:sz w:val="26"/>
          <w:szCs w:val="26"/>
        </w:rPr>
        <w:t xml:space="preserve"> когда женщины были у креста, где распяли Иисуса Христа, и когда Его положили в гробницу. Социальная роль женщины в то время была очень низка, но Евангелие постоянно нарушает эти правила. Давайте прочитаем Марка 15:40 и далее, выборочно. «Были тут и женщины, которые смотрели издали… Между ними были Мария Магдалина и Мария, мать Иакова меньшего и </w:t>
      </w:r>
      <w:proofErr w:type="spellStart"/>
      <w:r w:rsidRPr="004610BB">
        <w:rPr>
          <w:rFonts w:asciiTheme="majorHAnsi" w:eastAsiaTheme="majorEastAsia" w:hAnsiTheme="majorHAnsi" w:cstheme="majorBidi"/>
          <w:sz w:val="26"/>
          <w:szCs w:val="26"/>
        </w:rPr>
        <w:t>Иосии</w:t>
      </w:r>
      <w:proofErr w:type="spellEnd"/>
      <w:r w:rsidRPr="004610BB">
        <w:rPr>
          <w:rFonts w:asciiTheme="majorHAnsi" w:eastAsiaTheme="majorEastAsia" w:hAnsiTheme="majorHAnsi" w:cstheme="majorBidi"/>
          <w:sz w:val="26"/>
          <w:szCs w:val="26"/>
        </w:rPr>
        <w:t xml:space="preserve">, и </w:t>
      </w:r>
      <w:proofErr w:type="spellStart"/>
      <w:r w:rsidRPr="004610BB">
        <w:rPr>
          <w:rFonts w:asciiTheme="majorHAnsi" w:eastAsiaTheme="majorEastAsia" w:hAnsiTheme="majorHAnsi" w:cstheme="majorBidi"/>
          <w:sz w:val="26"/>
          <w:szCs w:val="26"/>
        </w:rPr>
        <w:t>Саломия</w:t>
      </w:r>
      <w:proofErr w:type="spellEnd"/>
      <w:r w:rsidRPr="004610BB">
        <w:rPr>
          <w:rFonts w:asciiTheme="majorHAnsi" w:eastAsiaTheme="majorEastAsia" w:hAnsiTheme="majorHAnsi" w:cstheme="majorBidi"/>
          <w:sz w:val="26"/>
          <w:szCs w:val="26"/>
        </w:rPr>
        <w:t xml:space="preserve">… Когда же Иисус умер… пришел Иосиф из </w:t>
      </w:r>
      <w:proofErr w:type="spellStart"/>
      <w:r w:rsidRPr="004610BB">
        <w:rPr>
          <w:rFonts w:asciiTheme="majorHAnsi" w:eastAsiaTheme="majorEastAsia" w:hAnsiTheme="majorHAnsi" w:cstheme="majorBidi"/>
          <w:sz w:val="26"/>
          <w:szCs w:val="26"/>
        </w:rPr>
        <w:t>Аримафеи</w:t>
      </w:r>
      <w:proofErr w:type="spellEnd"/>
      <w:r w:rsidRPr="004610BB">
        <w:rPr>
          <w:rFonts w:asciiTheme="majorHAnsi" w:eastAsiaTheme="majorEastAsia" w:hAnsiTheme="majorHAnsi" w:cstheme="majorBidi"/>
          <w:sz w:val="26"/>
          <w:szCs w:val="26"/>
        </w:rPr>
        <w:t>… а женщины… смотрели, куда полагали Его». Смотрите, женщины были и у креста, и у гробницы. Апостолы-то в основном разбежались, эти сильные, громогласные, а женщины остались верными. Слава Богу, женщины смелые, особенно русские, которые «и в горящую избу войдут, и коня на скаку остановят». У креста стоять было опасно, но они там были. Идти ко гробу было, казалось, бессмысленно, но их влекло сердце. Именно женщины первыми увидели воскресшего Иисуса. Бог не смотрит на социальный статус. Для Него нет мужского или женского. Он смотрит на сердце человека. И первая проповедь о воскресении была именно от женщин.</w:t>
      </w:r>
    </w:p>
    <w:p w14:paraId="2D3C7DC5" w14:textId="70445471"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Следующая женщина – Вирсавия. Как к ней отнестись? Была ли она блудницей или жертвой обстоятельств? Жертвой обстоятельств. Но вот с какой стороны посмотреть… </w:t>
      </w:r>
      <w:r w:rsidRPr="004610BB">
        <w:rPr>
          <w:rFonts w:asciiTheme="majorHAnsi" w:eastAsiaTheme="majorEastAsia" w:hAnsiTheme="majorHAnsi" w:cstheme="majorBidi"/>
          <w:sz w:val="26"/>
          <w:szCs w:val="26"/>
        </w:rPr>
        <w:lastRenderedPageBreak/>
        <w:t xml:space="preserve">Она купалась, царь Давид с крыши дворца увидел обнаженную женщину, она ему понравилась, он ее пригласил, они переспали, и она забеременела. А у нее был муж, </w:t>
      </w:r>
      <w:proofErr w:type="spellStart"/>
      <w:r w:rsidRPr="004610BB">
        <w:rPr>
          <w:rFonts w:asciiTheme="majorHAnsi" w:eastAsiaTheme="majorEastAsia" w:hAnsiTheme="majorHAnsi" w:cstheme="majorBidi"/>
          <w:sz w:val="26"/>
          <w:szCs w:val="26"/>
        </w:rPr>
        <w:t>Урия</w:t>
      </w:r>
      <w:proofErr w:type="spellEnd"/>
      <w:r w:rsidRPr="004610BB">
        <w:rPr>
          <w:rFonts w:asciiTheme="majorHAnsi" w:eastAsiaTheme="majorEastAsia" w:hAnsiTheme="majorHAnsi" w:cstheme="majorBidi"/>
          <w:sz w:val="26"/>
          <w:szCs w:val="26"/>
        </w:rPr>
        <w:t xml:space="preserve"> </w:t>
      </w:r>
      <w:proofErr w:type="spellStart"/>
      <w:r w:rsidRPr="004610BB">
        <w:rPr>
          <w:rFonts w:asciiTheme="majorHAnsi" w:eastAsiaTheme="majorEastAsia" w:hAnsiTheme="majorHAnsi" w:cstheme="majorBidi"/>
          <w:sz w:val="26"/>
          <w:szCs w:val="26"/>
        </w:rPr>
        <w:t>Хеттеянин</w:t>
      </w:r>
      <w:proofErr w:type="spellEnd"/>
      <w:r w:rsidRPr="004610BB">
        <w:rPr>
          <w:rFonts w:asciiTheme="majorHAnsi" w:eastAsiaTheme="majorEastAsia" w:hAnsiTheme="majorHAnsi" w:cstheme="majorBidi"/>
          <w:sz w:val="26"/>
          <w:szCs w:val="26"/>
        </w:rPr>
        <w:t xml:space="preserve">, один из сильнейших и храбрых воинов Давида. Дальше – цепочка грехов, убийство и трагедия. Но вот с такой стороны: сама Вирсавия, наверное, знала, что оттуда видно. Она могла проявить разумность и меры предосторожности. То есть, возможно, она спровоцировала? Конечно, преступление Давида – это 100%, он виноват. Прямой вины в смерти мужа у нее, может, и нет. Но мудрость проявить могла. Если уж ее заставили, сказали «приди во дворец», – в то время она не могла не послушаться. Но дальше можно было не позволять событиям развиваться. Давид согрешил, но она была, возможно, невольной участницей. Когда они планировали, чтобы </w:t>
      </w:r>
      <w:proofErr w:type="spellStart"/>
      <w:r w:rsidRPr="004610BB">
        <w:rPr>
          <w:rFonts w:asciiTheme="majorHAnsi" w:eastAsiaTheme="majorEastAsia" w:hAnsiTheme="majorHAnsi" w:cstheme="majorBidi"/>
          <w:sz w:val="26"/>
          <w:szCs w:val="26"/>
        </w:rPr>
        <w:t>Урия</w:t>
      </w:r>
      <w:proofErr w:type="spellEnd"/>
      <w:r w:rsidRPr="004610BB">
        <w:rPr>
          <w:rFonts w:asciiTheme="majorHAnsi" w:eastAsiaTheme="majorEastAsia" w:hAnsiTheme="majorHAnsi" w:cstheme="majorBidi"/>
          <w:sz w:val="26"/>
          <w:szCs w:val="26"/>
        </w:rPr>
        <w:t xml:space="preserve"> пришел, может, она уже договорилась с Давидом, как действовать. Она могла бы мужу рассказать. Тут можно думать по-разному. Но после этого родился псалом покаяния. Ребенок умер. И родился 50-й псалом, душераздирающий, от слез. Думаю, это были и слова, мысли, чувства Вирсавии. И все-таки, когда муж умер, она оплакивала его. Наверное, это было искренне. Возможно, она его любила. Что хорошего можно сказать? Она была мудрая, дипломатичная. Дальше она себя хорошо повела: их общий сын – Соломон. Когда </w:t>
      </w:r>
      <w:proofErr w:type="spellStart"/>
      <w:r w:rsidRPr="004610BB">
        <w:rPr>
          <w:rFonts w:asciiTheme="majorHAnsi" w:eastAsiaTheme="majorEastAsia" w:hAnsiTheme="majorHAnsi" w:cstheme="majorBidi"/>
          <w:sz w:val="26"/>
          <w:szCs w:val="26"/>
        </w:rPr>
        <w:t>Адония</w:t>
      </w:r>
      <w:proofErr w:type="spellEnd"/>
      <w:r w:rsidRPr="004610BB">
        <w:rPr>
          <w:rFonts w:asciiTheme="majorHAnsi" w:eastAsiaTheme="majorEastAsia" w:hAnsiTheme="majorHAnsi" w:cstheme="majorBidi"/>
          <w:sz w:val="26"/>
          <w:szCs w:val="26"/>
        </w:rPr>
        <w:t xml:space="preserve"> хотел захватить власть, она вовремя пришла к Давиду, напомнила помазать Соломона. Молодец. История Вирсавии: начало было плохое, но потом она покаялась, выровнялась.</w:t>
      </w:r>
    </w:p>
    <w:p w14:paraId="60790CE0" w14:textId="08686CD0"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Читали гимн о добродетельной жене? Это 31-я глава Притч. Смотрите, с чего начинается: «Слова </w:t>
      </w:r>
      <w:proofErr w:type="spellStart"/>
      <w:r w:rsidRPr="004610BB">
        <w:rPr>
          <w:rFonts w:asciiTheme="majorHAnsi" w:eastAsiaTheme="majorEastAsia" w:hAnsiTheme="majorHAnsi" w:cstheme="majorBidi"/>
          <w:sz w:val="26"/>
          <w:szCs w:val="26"/>
        </w:rPr>
        <w:t>Лемуила</w:t>
      </w:r>
      <w:proofErr w:type="spellEnd"/>
      <w:r w:rsidRPr="004610BB">
        <w:rPr>
          <w:rFonts w:asciiTheme="majorHAnsi" w:eastAsiaTheme="majorEastAsia" w:hAnsiTheme="majorHAnsi" w:cstheme="majorBidi"/>
          <w:sz w:val="26"/>
          <w:szCs w:val="26"/>
        </w:rPr>
        <w:t xml:space="preserve"> царя, наставление, которое преподала ему мать его». Кто такой </w:t>
      </w:r>
      <w:proofErr w:type="spellStart"/>
      <w:r w:rsidRPr="004610BB">
        <w:rPr>
          <w:rFonts w:asciiTheme="majorHAnsi" w:eastAsiaTheme="majorEastAsia" w:hAnsiTheme="majorHAnsi" w:cstheme="majorBidi"/>
          <w:sz w:val="26"/>
          <w:szCs w:val="26"/>
        </w:rPr>
        <w:t>Лемуил</w:t>
      </w:r>
      <w:proofErr w:type="spellEnd"/>
      <w:r w:rsidRPr="004610BB">
        <w:rPr>
          <w:rFonts w:asciiTheme="majorHAnsi" w:eastAsiaTheme="majorEastAsia" w:hAnsiTheme="majorHAnsi" w:cstheme="majorBidi"/>
          <w:sz w:val="26"/>
          <w:szCs w:val="26"/>
        </w:rPr>
        <w:t>? Есть толкования, что это символическое имя Соломона. Если это Соломон, то кто его мать? Вирсавия. Этот гимн, конечно, собирательный образ, но в целом, думаю, это наставление дала Вирсавия. Она сделала выводы из своих ошибок. Поэтому мы видим, что именно через нее произошел впоследствии из этого рода Иисус. Это круто. Бог может поменять все в нашей жизни. Даже если мы накосячили, Он может все исправить.</w:t>
      </w:r>
    </w:p>
    <w:p w14:paraId="4DBF3A11" w14:textId="1EEFCAD0" w:rsid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lastRenderedPageBreak/>
        <w:t>Я, когда был не женат, думал о жене и молился. По какому стиху? Притчи 31 – гимн о добродетельной жене. Начинается: «Кто найдет добродетельную жену? цена ее выше жемчугов; уверено в ней сердце мужа ее». Слова «уверено в ней сердце мужа ее» для меня всегда горели. Я хотел именно такую, за которую не пришлось бы переживать. Бог дал, слава Богу. Люблю жену и благодарю Бога. Без доверия семью не построить. Любовь без доверия – не любовь. Вот маленький тест: есть ли у вас секреты от любимых? Доверие должно быть полным. Если уже что-то утаиваешь – это плохо. Секретов в семье быть не должно. Любви без доверия не бывает. Знаете, любовь всему верит. Раньше был тренд в церквах: подходит брат к сестре и говорит: «Мне Бог сказал, ты будешь моей женой». Тут сложно поспорить – Бог же сказал. У верующих есть такой контраргумент: «Мне Бог сказал». И бывает, сказал только ему одному. Но некоторые не могут отличить голос Божий от просто настроения. Если к вам так подойдут и скажут «мне Бог сказал», мне кажется, от такого надо бежать.</w:t>
      </w:r>
    </w:p>
    <w:p w14:paraId="1FF947E5" w14:textId="71F3DDAA"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Он смиряется, он вас так-то не любит. Он смиряется перед Богом, что да, я просто послушен Богу. Но любовь должна быть всё равно на первом месте. Откровение, да, это нормально. И когда тебе Бог проговорит… ну, должна быть и любовь. Да, и другому человеку проговорит. Аллилуйя.</w:t>
      </w:r>
    </w:p>
    <w:p w14:paraId="0ACDB2AB" w14:textId="0F7761E9"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И вот ещё одни слова из этого гимна о добродетельной жене. 31 глава Притч, 16 стих: «Задумает она о поле, и приобретает его; от плодов рук своих насаждает виноградник». Вот как это к семейной жизни применить? «Задумает она о поле и приобретает его». Ну, такая деятельная, да, должна быть. И такая какая-то здесь уже предпринимательская жилка, да. Ну, и человек трудится, от плодов рук своих насаждает виноградник.</w:t>
      </w:r>
    </w:p>
    <w:p w14:paraId="31366987" w14:textId="7C9F89D3"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Но вот эти слова мне напоминают ещё одну яркую личность. Кому какую? А мне напоминают Иезавель. Вот как её можно добродетельной женой назвать? А ведь она виноградник приобрела мужу. Кто помнит эту историю? У </w:t>
      </w:r>
      <w:proofErr w:type="spellStart"/>
      <w:r w:rsidRPr="004610BB">
        <w:rPr>
          <w:rFonts w:asciiTheme="majorHAnsi" w:eastAsiaTheme="majorEastAsia" w:hAnsiTheme="majorHAnsi" w:cstheme="majorBidi"/>
          <w:sz w:val="26"/>
          <w:szCs w:val="26"/>
        </w:rPr>
        <w:t>Навуфея</w:t>
      </w:r>
      <w:proofErr w:type="spellEnd"/>
      <w:r w:rsidRPr="004610BB">
        <w:rPr>
          <w:rFonts w:asciiTheme="majorHAnsi" w:eastAsiaTheme="majorEastAsia" w:hAnsiTheme="majorHAnsi" w:cstheme="majorBidi"/>
          <w:sz w:val="26"/>
          <w:szCs w:val="26"/>
        </w:rPr>
        <w:t xml:space="preserve"> отжали, его </w:t>
      </w:r>
      <w:r w:rsidRPr="004610BB">
        <w:rPr>
          <w:rFonts w:asciiTheme="majorHAnsi" w:eastAsiaTheme="majorEastAsia" w:hAnsiTheme="majorHAnsi" w:cstheme="majorBidi"/>
          <w:sz w:val="26"/>
          <w:szCs w:val="26"/>
        </w:rPr>
        <w:lastRenderedPageBreak/>
        <w:t xml:space="preserve">оклеветали. Помните, да? Муж-то у неё, Ахав, на него обиделся, потому что тот не отдал. Она говорит: «Что унываешь? Сейчас всё сделаем». И вот она такая, как будто добродетельная жена, нашла плохих людей, его оклеветали и убили. Всё, виноградник твой забирай. Добродетельная жена приобрела виноградник. Но мы понимаем, что это Иезавель, это </w:t>
      </w:r>
      <w:proofErr w:type="spellStart"/>
      <w:r w:rsidRPr="004610BB">
        <w:rPr>
          <w:rFonts w:asciiTheme="majorHAnsi" w:eastAsiaTheme="majorEastAsia" w:hAnsiTheme="majorHAnsi" w:cstheme="majorBidi"/>
          <w:sz w:val="26"/>
          <w:szCs w:val="26"/>
        </w:rPr>
        <w:t>суперотрицательный</w:t>
      </w:r>
      <w:proofErr w:type="spellEnd"/>
      <w:r w:rsidRPr="004610BB">
        <w:rPr>
          <w:rFonts w:asciiTheme="majorHAnsi" w:eastAsiaTheme="majorEastAsia" w:hAnsiTheme="majorHAnsi" w:cstheme="majorBidi"/>
          <w:sz w:val="26"/>
          <w:szCs w:val="26"/>
        </w:rPr>
        <w:t xml:space="preserve"> персонаж. Там всё плохо. Но у неё были всё-таки хорошие качества. Но вот Иезавель, наверное, сейчас никого из детей так не называют. Я ни одной не встречал, хотя, может, по характеру всякие бывают. А вот прямо имени нет. Такого не слышал.</w:t>
      </w:r>
    </w:p>
    <w:p w14:paraId="36A640EC" w14:textId="7B1C02AC"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Если женщина из Притч 31 главы — это такая святая инициатива, которая созидательная и которая прибыль принесёт и тебе, и другому, вот это хорошо, это </w:t>
      </w:r>
      <w:proofErr w:type="spellStart"/>
      <w:r w:rsidRPr="004610BB">
        <w:rPr>
          <w:rFonts w:asciiTheme="majorHAnsi" w:eastAsiaTheme="majorEastAsia" w:hAnsiTheme="majorHAnsi" w:cstheme="majorBidi"/>
          <w:sz w:val="26"/>
          <w:szCs w:val="26"/>
        </w:rPr>
        <w:t>по-божьему</w:t>
      </w:r>
      <w:proofErr w:type="spellEnd"/>
      <w:r w:rsidRPr="004610BB">
        <w:rPr>
          <w:rFonts w:asciiTheme="majorHAnsi" w:eastAsiaTheme="majorEastAsia" w:hAnsiTheme="majorHAnsi" w:cstheme="majorBidi"/>
          <w:sz w:val="26"/>
          <w:szCs w:val="26"/>
        </w:rPr>
        <w:t>. А Иезавель действует захватом. Прямо вследствие греха, убийства, клеветы она добивается своего. Она использовала именно клевету. Вот это было её оружие. И когда мы в Откровении читаем, вот Иезавель уже является как образ чего-то греховного — это клевета.</w:t>
      </w:r>
    </w:p>
    <w:p w14:paraId="623E6F4B" w14:textId="34E9BAD5"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Я вот чуть-чуть про язык наш хотел поговорить. Какое-то страшное оружие может оказаться даже в устах христиан, которые мы вроде бы должны быть святыми. Но бывает, мимолётные фразы можем сказать. Что-то, ну, вот просто для нас шутка какая-то. А это такую рану может нанести человеку. Мы же можем благословлять. Мы должны молиться, благословлять, исцелять людей. Наше слово должно быть благим, приправлено солью. Благодать должна из наших уст исходить. А язык может оказаться каким-то оружием. Где-то слышал, что это оружие, которое не оставляет отпечатков. Сказал — и всё. А у человека жизнь может нарушиться. Поэтому, бывает, даже в шутку мы можем навлечь какую-то беду в жизнь человека. Поэтому это очень важно.</w:t>
      </w:r>
    </w:p>
    <w:p w14:paraId="4E86561B" w14:textId="41CEC85F"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Я хочу такую историю рассказать. Это в России было, в XVI веке. Митрополит Филипп обличал опричнину и жестокость Ивана Грозного. Царь не мог казнить его без вины и </w:t>
      </w:r>
      <w:r w:rsidRPr="004610BB">
        <w:rPr>
          <w:rFonts w:asciiTheme="majorHAnsi" w:eastAsiaTheme="majorEastAsia" w:hAnsiTheme="majorHAnsi" w:cstheme="majorBidi"/>
          <w:sz w:val="26"/>
          <w:szCs w:val="26"/>
        </w:rPr>
        <w:lastRenderedPageBreak/>
        <w:t xml:space="preserve">поручил своим приближённым собрать на этого святого человека материалы, какие-нибудь, в кавычках. И вот был такой боярин Скуратов, и с другими клеветниками они стали искать свидетелей. Им понадобился какой-нибудь ничтожный церковный служитель, который бы солгал, согласился бы на враньё. Вот они нашли игумена Паисия, который когда-то был другом Филиппа, но ему завидовал по каким-то причинам. Паисий, под пытками или, может быть, за денежные вознаграждения (здесь неизвестно точно), оклеветал святителя, обвинив его в чародействе против царя. Что в итоге было? На соборе Паисий выступил с ложью, святителя Филиппа лишили сана, сослали в монастырь, где он был задушен Малютой Скуратовым. Вроде бы ведь хороший человек? Но история, слава Богу, на этом не закончилась. Дальнейшая судьба клеветника была такая. Короче, Паисий, получив за предательство пост игумена, вскоре лишился рассудка, и по некоторым данным, он вообще сошёл с ума и умер в страшных мучениях, не вынеся угрызений совести. То есть сейчас Филиппа </w:t>
      </w:r>
      <w:proofErr w:type="gramStart"/>
      <w:r w:rsidRPr="004610BB">
        <w:rPr>
          <w:rFonts w:asciiTheme="majorHAnsi" w:eastAsiaTheme="majorEastAsia" w:hAnsiTheme="majorHAnsi" w:cstheme="majorBidi"/>
          <w:sz w:val="26"/>
          <w:szCs w:val="26"/>
        </w:rPr>
        <w:t>помнят</w:t>
      </w:r>
      <w:proofErr w:type="gramEnd"/>
      <w:r w:rsidRPr="004610BB">
        <w:rPr>
          <w:rFonts w:asciiTheme="majorHAnsi" w:eastAsiaTheme="majorEastAsia" w:hAnsiTheme="majorHAnsi" w:cstheme="majorBidi"/>
          <w:sz w:val="26"/>
          <w:szCs w:val="26"/>
        </w:rPr>
        <w:t xml:space="preserve"> как святого, а Паисия — как символ предательства. Поэтому смотрите, как клевета может разрушить жизнь человека. И в то же время, неважно, разрушается жизнь человека, но Бог вступается. Даже если человек умер, Бог видит правду. Конечно, такие потери никому не нужны, да нам? Но Бог всё равно вступается.</w:t>
      </w:r>
    </w:p>
    <w:p w14:paraId="11C372F0" w14:textId="44350A09"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Потом, смотрите, ещё пример. Была такая история в городе Салем. 1692 год. Называется «</w:t>
      </w:r>
      <w:proofErr w:type="spellStart"/>
      <w:r w:rsidRPr="004610BB">
        <w:rPr>
          <w:rFonts w:asciiTheme="majorHAnsi" w:eastAsiaTheme="majorEastAsia" w:hAnsiTheme="majorHAnsi" w:cstheme="majorBidi"/>
          <w:sz w:val="26"/>
          <w:szCs w:val="26"/>
        </w:rPr>
        <w:t>Салемские</w:t>
      </w:r>
      <w:proofErr w:type="spellEnd"/>
      <w:r w:rsidRPr="004610BB">
        <w:rPr>
          <w:rFonts w:asciiTheme="majorHAnsi" w:eastAsiaTheme="majorEastAsia" w:hAnsiTheme="majorHAnsi" w:cstheme="majorBidi"/>
          <w:sz w:val="26"/>
          <w:szCs w:val="26"/>
        </w:rPr>
        <w:t xml:space="preserve"> ведьмы». То есть там был такой пуританский город, все там жили по строгим христианским правилам, и дети тоже в строгости воспитывались. И то ли детям скучно стало, то ли что, они стали жаловаться на загадочные болезни. Они кричали, прятались под мебель, жаловались на уколы какие-то, а врач, не найдя физических причин, поставил диагноз «одержимость дьяволом». Ну, сейчас таких диагнозов врачи не ставят, а вот тогда такие были. И вот тут разные мнения, что с девочками было: либо действительно им жизнь наскучила, и они так решили поразвлечься, или что-то действительно было. Но они начали говорить, что вот она нам являлась, допустим, какая-то женщина, начали со слабых звеньев — допустим, какая-то рабыня, служанка. То </w:t>
      </w:r>
      <w:r w:rsidRPr="004610BB">
        <w:rPr>
          <w:rFonts w:asciiTheme="majorHAnsi" w:eastAsiaTheme="majorEastAsia" w:hAnsiTheme="majorHAnsi" w:cstheme="majorBidi"/>
          <w:sz w:val="26"/>
          <w:szCs w:val="26"/>
        </w:rPr>
        <w:lastRenderedPageBreak/>
        <w:t xml:space="preserve">есть вот она виновата, другой виноват. И в итоге более 200 человек было арестовано, 20 казнено, то есть 19 было повешено, а один был раздавлен камнями. То есть того, кого раздавили камнями, клали большие камни, и он лежал, его заставляли сознаться. Не сознаётся — камней добавляли, пока не сломается. Но он не стал сознаваться, потому что знал, что если сознается, то его всё равно убьют как колдуна, а вся его семья тоже пострадает. То есть у них всё заберут и тоже, возможно, убьют. Вот, то есть он умер, не сознался. Ну, то есть представляете, и получается, была это детская игра какая-то, да? Вот они просто так решили </w:t>
      </w:r>
      <w:proofErr w:type="spellStart"/>
      <w:r w:rsidRPr="004610BB">
        <w:rPr>
          <w:rFonts w:asciiTheme="majorHAnsi" w:eastAsiaTheme="majorEastAsia" w:hAnsiTheme="majorHAnsi" w:cstheme="majorBidi"/>
          <w:sz w:val="26"/>
          <w:szCs w:val="26"/>
        </w:rPr>
        <w:t>поразвлечьться</w:t>
      </w:r>
      <w:proofErr w:type="spellEnd"/>
      <w:r w:rsidRPr="004610BB">
        <w:rPr>
          <w:rFonts w:asciiTheme="majorHAnsi" w:eastAsiaTheme="majorEastAsia" w:hAnsiTheme="majorHAnsi" w:cstheme="majorBidi"/>
          <w:sz w:val="26"/>
          <w:szCs w:val="26"/>
        </w:rPr>
        <w:t>. Но потом маховик-то как раскрутился, и реальные смерти людей были. Жизни не вернуть. И поэтому очень важно то, что мы говорим, следить за своими словами.</w:t>
      </w:r>
    </w:p>
    <w:p w14:paraId="2DDC92CB" w14:textId="4604E0E8"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Вот есть ещё пример. Моцарт и Сальери. Кто знает, да, что все считают, будто Моцарта отравил Сальери. Но так ли это было? На самом деле мы это знаем только благодаря Александру Сергеевичу Пушкину. А все факты говорят о том, что никто Моцарта не отравлял. То есть вообще спустя более 200 лет Миланский суд рассмотрел это дело и вынес оправдательный вердикт за отсутствием состава преступления. А при жизни, если посмотреть, Сальери вообще был успешным, не менее успешным, чем Моцарт. Ему завидовать там нечего было. Он был учителем Бетховена, Шуберта, Листа. Его оперы с успехом шли по всей Европе. Ему просто завидовать смысла не было. Мало того, после смерти композитора вдова Моцарта, Констанца, отправила своего сына учиться музыке именно к Сальери. Но благодаря тому, что товарищ Пушкин (царство ему небесное) в своей трагедии «Моцарт и Сальери» использовал этот художественный ход и какие-то европейские слухи, просто создал такую поэзию. А мы теперь вот так знаем.</w:t>
      </w:r>
    </w:p>
    <w:p w14:paraId="47FBCF16" w14:textId="4651AA73"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Потом, допустим, Мария Магдалина. Кто считает, что это блудница? А ведь в Библии нигде не написано, что она блудница. Да, из неё изгнали семь бесов, но это такая легенда благодаря одному из пап римских была введена, а потом её как бы оправдали, </w:t>
      </w:r>
      <w:r w:rsidRPr="004610BB">
        <w:rPr>
          <w:rFonts w:asciiTheme="majorHAnsi" w:eastAsiaTheme="majorEastAsia" w:hAnsiTheme="majorHAnsi" w:cstheme="majorBidi"/>
          <w:sz w:val="26"/>
          <w:szCs w:val="26"/>
        </w:rPr>
        <w:lastRenderedPageBreak/>
        <w:t>ну, сказали, что это неправда. А мы до сих пор, нет-нет, да и в миру спросишь: «Ну да, Мария Магдалина — блудница». Ну, была не была, не написано об этом. Вот.</w:t>
      </w:r>
    </w:p>
    <w:p w14:paraId="1F30C4FD" w14:textId="78E6B8EF"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Клевета. Через клевету осудили Иисуса. Первый мученик Стефан был побит камнями из-за клеветы. То есть клевета — просто сказал, и человек как будто не виноват в стороне. Просто где-то какой-то слушок прошёл, кто-то где-то запустил мысль, как дьявол это Еве: «Как бы он вроде не противоречит Богу, но ты подумай… А вдруг? Я ни на что не претендую, но вдруг об этом человеке можно ещё и вот так подумать». Всегда, когда мы что-то говорим, надо такой фильтр себе ставить: можем ли мы это же самое сказать с любовью, с добротой, глядя в глаза этому человеку, про которого говорим? Можем?</w:t>
      </w:r>
    </w:p>
    <w:p w14:paraId="60E1CCEE" w14:textId="2C0C8F6B"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Был такой философ Сократ, и у него тоже три фильтра для информации было. Приходит к нему человек, говорит какую-то новость. Он: «Ладно, первый тебе вопрос. Ты уверен в этой информации? Из каких источников?» Бывает, кто-то в соцсетях что-то прочитает: «О, вот новость!» И нам же как ещё хочется быть самыми первыми, рассказать-то другим. Но ты уверен в этой информации? Вот соцсети — ненадёжный источник информации, я вам сразу говорю. Потом второе: добрая ли эта новость? И третье: принесёт ли она пользу мне как слушающему или другому, если вы её хотите кому-то рассказать? Поэтому: уверен ли в информации, добрая ли эта информация и принесёт ли она пользу слушающему. Но нам-то всегда, кстати, интересна плохая какая-то новость. Нам интересен какой-то конфликт, чтобы был. Потому что про Иезавель всегда интереснее почитать, чем про мать Марию. Что там творила эта Иезавель! Если новости мы какие-то читаем, то вот какая-нибудь громкая новость, как там Иезавель разобралась с пророками — 400 пророков положила, да, да. Или как Мария стояла у креста Иисуса… Да нет, мы первую новость прочитаем, потом, наверное, следующую. Поэтому, ну, мы как-то так устроены, нам иногда хочется. Вот. Но надо себя, видимо, перестраивать.</w:t>
      </w:r>
    </w:p>
    <w:p w14:paraId="6FF30D28" w14:textId="517FB9ED" w:rsid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lastRenderedPageBreak/>
        <w:t>И вот, я говорил, уже упоминали слова такие: «любовь всему верит». А вот как нам реагировать на ложь и клевету? Надо ли верить? Если мы, ну, как написано, любовь всему верит, значит, верить надо? Мне врут нагло в глаза — я верю. У вас противоречия никогда не возникало? Сейчас не переживайте, если возникало, сейчас всё на свои места встанет.</w:t>
      </w:r>
    </w:p>
    <w:p w14:paraId="55AAE800" w14:textId="3B73EF5A"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Это из 1 Коринфянам, 13 главы. То есть, с одной стороны, мы говорим: «любовь всему верит», а с другой — мир полон лжи, и нам надо проверять информацию. Поэтому в отношении с Богом мы верим истине. Вот это «любовь всему верит». В отношениях с греховным миром мы проверяем информацию, потому что дьявол — отец лжи. А в отношении к ближнему мы верим в лучшее в человеке. Всегда в лучшее. Нам если что-то говорят, и нам легче, может быть, подумать что-то плохое о человеке. Но надо всегда думать лучшее. Да? Вот. Поэтому Христос еще говорил: «Будьте мудры, как змеи, и просты, как голуби».</w:t>
      </w:r>
    </w:p>
    <w:p w14:paraId="70872C43" w14:textId="4ADA802C"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Вот это и есть такое равновесие. Быть простым и мудрым. Информацию все равно надо проверять. Мы не верим всякой лжи. «Любовь всему верит» — это не верить всякой лжи. Мы верим только истине. И благодарим Бога за нее. Был еще такой святитель Авва Дорофей. Вот он тоже что говорил: «Если вы слышите сплетню о брате, любовь заставляет вас думать так: "Может, я не так понял. Может, он ошибся ненамеренно"». То есть вот это в первую очередь. А не бежать и распространять дальше информацию. Где-то что-то услышал, и я буду дальше первый, кто расскажет эту новость. Нет, не так. Любовь.</w:t>
      </w:r>
    </w:p>
    <w:p w14:paraId="21E3E6BB" w14:textId="142AD92E"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Павел еще добавляет такую фразу: «Любовь не радуется неправде, а </w:t>
      </w:r>
      <w:proofErr w:type="spellStart"/>
      <w:r w:rsidRPr="004610BB">
        <w:rPr>
          <w:rFonts w:asciiTheme="majorHAnsi" w:eastAsiaTheme="majorEastAsia" w:hAnsiTheme="majorHAnsi" w:cstheme="majorBidi"/>
          <w:sz w:val="26"/>
          <w:szCs w:val="26"/>
        </w:rPr>
        <w:t>сорадуется</w:t>
      </w:r>
      <w:proofErr w:type="spellEnd"/>
      <w:r w:rsidRPr="004610BB">
        <w:rPr>
          <w:rFonts w:asciiTheme="majorHAnsi" w:eastAsiaTheme="majorEastAsia" w:hAnsiTheme="majorHAnsi" w:cstheme="majorBidi"/>
          <w:sz w:val="26"/>
          <w:szCs w:val="26"/>
        </w:rPr>
        <w:t xml:space="preserve"> истине». То есть мы не закрываем глаза на ложь равнодушно: «А, соврал? Ну ладно. Бог с тобой». Мы не получаем удовольствие от обмана, не потворствуем ему. Мы всегда… Любовь она на стороне правды, потому что Бог есть истина. Поэтому нормально, в </w:t>
      </w:r>
      <w:r w:rsidRPr="004610BB">
        <w:rPr>
          <w:rFonts w:asciiTheme="majorHAnsi" w:eastAsiaTheme="majorEastAsia" w:hAnsiTheme="majorHAnsi" w:cstheme="majorBidi"/>
          <w:sz w:val="26"/>
          <w:szCs w:val="26"/>
        </w:rPr>
        <w:lastRenderedPageBreak/>
        <w:t xml:space="preserve">общем, проверять информацию. Это не противоречие любви, а защита. То есть мы проверяем не из-за злобы и подозрительности, а потому что ищем истину, которой любовь именно и радуется. Любовь </w:t>
      </w:r>
      <w:proofErr w:type="spellStart"/>
      <w:r w:rsidRPr="004610BB">
        <w:rPr>
          <w:rFonts w:asciiTheme="majorHAnsi" w:eastAsiaTheme="majorEastAsia" w:hAnsiTheme="majorHAnsi" w:cstheme="majorBidi"/>
          <w:sz w:val="26"/>
          <w:szCs w:val="26"/>
        </w:rPr>
        <w:t>сорадуется</w:t>
      </w:r>
      <w:proofErr w:type="spellEnd"/>
      <w:r w:rsidRPr="004610BB">
        <w:rPr>
          <w:rFonts w:asciiTheme="majorHAnsi" w:eastAsiaTheme="majorEastAsia" w:hAnsiTheme="majorHAnsi" w:cstheme="majorBidi"/>
          <w:sz w:val="26"/>
          <w:szCs w:val="26"/>
        </w:rPr>
        <w:t xml:space="preserve"> истине. Вот как это на практике. Давайте, например, вам сказали сплетню про знакомого.</w:t>
      </w:r>
    </w:p>
    <w:p w14:paraId="45AADD81" w14:textId="07279279"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«Любовь всему верит». То есть наш фильтр: я не поверю в это сразу. Я сохраню доброе мнение о человеке в своем сердце. «Любовь не радуется неправде»: я не буду распространять ложь и получать удовольствие от обсуждения чужих грехов. И третье – мудрость проверки: если это важно, я проверю факты или спрошу у самого человека, потому что я ищу истину. Еще пример. Вас обманули в первый раз. Кого-то, скажем, уже постоянно обманывают. Так, первый фильтр: «любовь всему верит». То есть я не поставлю крест на человеке, я дам ему шанс на исправление, верю в его будущее покаяние.</w:t>
      </w:r>
    </w:p>
    <w:p w14:paraId="57015CF9" w14:textId="00242EE4"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Второе: «любовь не радуется неправде». Я не буду злорадствовать, если обман раскроется, и не стану использовать это против человека. И третье: проверка. Я буду осторожен в делах, чтобы не быть соучастником обмана. Еще ситуация: вы читаете новости. Первое: «любовь всему верит». Я сохраняю спокойствие. Я не поддаюсь панике. Любовь к Богу дает мне мир. Второе: «любовь не радуется неправде». Я не буду делиться сенсациями, которые могут оказаться ложью, и не стану радоваться фейкам, даже если они подтверждают мою точку зрения. И мудрость проверки говорит о том, что я перепроверяю источники, это важно, молюсь о рассуждении и ищу правду, потому что любовь </w:t>
      </w:r>
      <w:proofErr w:type="spellStart"/>
      <w:r w:rsidRPr="004610BB">
        <w:rPr>
          <w:rFonts w:asciiTheme="majorHAnsi" w:eastAsiaTheme="majorEastAsia" w:hAnsiTheme="majorHAnsi" w:cstheme="majorBidi"/>
          <w:sz w:val="26"/>
          <w:szCs w:val="26"/>
        </w:rPr>
        <w:t>сорадуется</w:t>
      </w:r>
      <w:proofErr w:type="spellEnd"/>
      <w:r w:rsidRPr="004610BB">
        <w:rPr>
          <w:rFonts w:asciiTheme="majorHAnsi" w:eastAsiaTheme="majorEastAsia" w:hAnsiTheme="majorHAnsi" w:cstheme="majorBidi"/>
          <w:sz w:val="26"/>
          <w:szCs w:val="26"/>
        </w:rPr>
        <w:t xml:space="preserve"> истине.</w:t>
      </w:r>
    </w:p>
    <w:p w14:paraId="19DAFE4D" w14:textId="0CFDD013" w:rsidR="004610BB" w:rsidRPr="004610BB"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Иоанн Златоуст, как говорил, если любовь слышит что-то плохое о ближнем, она думает: это неправда. А если это правда, она верит, что человек может исправиться. Поэтому понятно, что мы живем в мире фейков, какой-то лжи, не всегда понятно, где правда. Наша вера не в информацию, а в Личность. Личность именно Иисуса Христа – это то, что </w:t>
      </w:r>
      <w:r w:rsidRPr="004610BB">
        <w:rPr>
          <w:rFonts w:asciiTheme="majorHAnsi" w:eastAsiaTheme="majorEastAsia" w:hAnsiTheme="majorHAnsi" w:cstheme="majorBidi"/>
          <w:sz w:val="26"/>
          <w:szCs w:val="26"/>
        </w:rPr>
        <w:lastRenderedPageBreak/>
        <w:t>объединяет нас в церкви. И это то, без чего церкви не может быть. Если мы уберем Мухаммеда из ислама, ислам останется, учение останется. Если мы Будду из буддизма – буддизм останется, все нормально. А если Христа из христианства убрать, все развалится.</w:t>
      </w:r>
    </w:p>
    <w:p w14:paraId="4681DF69" w14:textId="015AA1CC" w:rsidR="004610BB" w:rsidRPr="00C62F25" w:rsidRDefault="004610BB" w:rsidP="004610BB">
      <w:pPr>
        <w:spacing w:after="100" w:afterAutospacing="1" w:line="240" w:lineRule="auto"/>
        <w:rPr>
          <w:rFonts w:asciiTheme="majorHAnsi" w:eastAsiaTheme="majorEastAsia" w:hAnsiTheme="majorHAnsi" w:cstheme="majorBidi"/>
          <w:sz w:val="26"/>
          <w:szCs w:val="26"/>
        </w:rPr>
      </w:pPr>
      <w:r w:rsidRPr="004610BB">
        <w:rPr>
          <w:rFonts w:asciiTheme="majorHAnsi" w:eastAsiaTheme="majorEastAsia" w:hAnsiTheme="majorHAnsi" w:cstheme="majorBidi"/>
          <w:sz w:val="26"/>
          <w:szCs w:val="26"/>
        </w:rPr>
        <w:t xml:space="preserve">Христос – это самый центр нашей веры, центр нашего поклонения. И Он призывает нас соединять и любовь, и мудрость, и правду. И все в одном… Вот уже подсказывают, что надо заканчивать. Слава Богу. Но мы сегодня прошлись по разным персонажам, героям Библии. И в этот Международный женский день мы разных женщин посмотрели и увидели, что женщина — это </w:t>
      </w:r>
      <w:proofErr w:type="spellStart"/>
      <w:r w:rsidRPr="004610BB">
        <w:rPr>
          <w:rFonts w:asciiTheme="majorHAnsi" w:eastAsiaTheme="majorEastAsia" w:hAnsiTheme="majorHAnsi" w:cstheme="majorBidi"/>
          <w:sz w:val="26"/>
          <w:szCs w:val="26"/>
        </w:rPr>
        <w:t>эзер</w:t>
      </w:r>
      <w:proofErr w:type="spellEnd"/>
      <w:r w:rsidRPr="004610BB">
        <w:rPr>
          <w:rFonts w:asciiTheme="majorHAnsi" w:eastAsiaTheme="majorEastAsia" w:hAnsiTheme="majorHAnsi" w:cstheme="majorBidi"/>
          <w:sz w:val="26"/>
          <w:szCs w:val="26"/>
        </w:rPr>
        <w:t>, помощник на уровне Бога, да, помощник. Не просто в бытовом смысле, а вот без которой мужчина неполноценный. И этот мир неполноценный.</w:t>
      </w:r>
    </w:p>
    <w:sectPr w:rsidR="004610BB" w:rsidRPr="00C62F25" w:rsidSect="00702942">
      <w:headerReference w:type="even" r:id="rId7"/>
      <w:headerReference w:type="default" r:id="rId8"/>
      <w:footerReference w:type="default" r:id="rId9"/>
      <w:pgSz w:w="12240" w:h="15840"/>
      <w:pgMar w:top="715" w:right="1134" w:bottom="22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A786" w14:textId="77777777" w:rsidR="00511282" w:rsidRDefault="00511282" w:rsidP="00850872">
      <w:r>
        <w:separator/>
      </w:r>
    </w:p>
  </w:endnote>
  <w:endnote w:type="continuationSeparator" w:id="0">
    <w:p w14:paraId="6ECDC8FA" w14:textId="77777777" w:rsidR="00511282" w:rsidRDefault="00511282" w:rsidP="0085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92"/>
      <w:gridCol w:w="4980"/>
    </w:tblGrid>
    <w:tr w:rsidR="00471C4B" w14:paraId="3C1AAF9A" w14:textId="77777777">
      <w:trPr>
        <w:trHeight w:hRule="exact" w:val="115"/>
        <w:jc w:val="center"/>
      </w:trPr>
      <w:tc>
        <w:tcPr>
          <w:tcW w:w="4686" w:type="dxa"/>
          <w:shd w:val="clear" w:color="auto" w:fill="4F81BD" w:themeFill="accent1"/>
          <w:tcMar>
            <w:top w:w="0" w:type="dxa"/>
            <w:bottom w:w="0" w:type="dxa"/>
          </w:tcMar>
        </w:tcPr>
        <w:p w14:paraId="14AACFA2" w14:textId="77777777" w:rsidR="00471C4B" w:rsidRDefault="00471C4B">
          <w:pPr>
            <w:pStyle w:val="a5"/>
            <w:rPr>
              <w:caps/>
              <w:sz w:val="18"/>
            </w:rPr>
          </w:pPr>
        </w:p>
      </w:tc>
      <w:tc>
        <w:tcPr>
          <w:tcW w:w="4674" w:type="dxa"/>
          <w:shd w:val="clear" w:color="auto" w:fill="4F81BD" w:themeFill="accent1"/>
          <w:tcMar>
            <w:top w:w="0" w:type="dxa"/>
            <w:bottom w:w="0" w:type="dxa"/>
          </w:tcMar>
        </w:tcPr>
        <w:p w14:paraId="77EC3784" w14:textId="77777777" w:rsidR="00471C4B" w:rsidRDefault="00471C4B">
          <w:pPr>
            <w:pStyle w:val="a5"/>
            <w:jc w:val="right"/>
            <w:rPr>
              <w:caps/>
              <w:sz w:val="18"/>
            </w:rPr>
          </w:pPr>
        </w:p>
      </w:tc>
    </w:tr>
    <w:tr w:rsidR="00471C4B" w14:paraId="24E15A3E" w14:textId="77777777">
      <w:trPr>
        <w:jc w:val="center"/>
      </w:trPr>
      <w:sdt>
        <w:sdtPr>
          <w:rPr>
            <w:rFonts w:ascii="Calibri" w:eastAsia="MS Gothic" w:hAnsi="Calibri" w:cs="Times New Roman"/>
            <w:sz w:val="26"/>
            <w:szCs w:val="26"/>
          </w:rPr>
          <w:alias w:val="Автор"/>
          <w:tag w:val=""/>
          <w:id w:val="1534151868"/>
          <w:placeholder>
            <w:docPart w:val="7858DFF595884D2D818A7AF4E4A472E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6CF691B" w14:textId="181C1DDD" w:rsidR="00471C4B" w:rsidRDefault="004610BB">
              <w:pPr>
                <w:pStyle w:val="a7"/>
                <w:rPr>
                  <w:caps/>
                  <w:color w:val="808080" w:themeColor="background1" w:themeShade="80"/>
                  <w:sz w:val="18"/>
                  <w:szCs w:val="18"/>
                </w:rPr>
              </w:pPr>
              <w:r w:rsidRPr="004610BB">
                <w:rPr>
                  <w:rFonts w:ascii="Calibri" w:eastAsia="MS Gothic" w:hAnsi="Calibri" w:cs="Times New Roman"/>
                  <w:sz w:val="26"/>
                  <w:szCs w:val="26"/>
                </w:rPr>
                <w:t>08.03.2026 Денис Путилов - Задумает она о поле</w:t>
              </w:r>
            </w:p>
          </w:tc>
        </w:sdtContent>
      </w:sdt>
      <w:tc>
        <w:tcPr>
          <w:tcW w:w="4674" w:type="dxa"/>
          <w:shd w:val="clear" w:color="auto" w:fill="auto"/>
          <w:vAlign w:val="center"/>
        </w:tcPr>
        <w:p w14:paraId="3E00198F" w14:textId="77777777" w:rsidR="00471C4B" w:rsidRDefault="00471C4B">
          <w:pPr>
            <w:pStyle w:val="a7"/>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6827EAD" w14:textId="6D093107" w:rsidR="00471C4B" w:rsidRDefault="00471C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ADB7A" w14:textId="77777777" w:rsidR="00511282" w:rsidRDefault="00511282" w:rsidP="00850872">
      <w:r>
        <w:separator/>
      </w:r>
    </w:p>
  </w:footnote>
  <w:footnote w:type="continuationSeparator" w:id="0">
    <w:p w14:paraId="5FD02361" w14:textId="77777777" w:rsidR="00511282" w:rsidRDefault="00511282" w:rsidP="0085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9194" w14:textId="77777777" w:rsidR="006F2FE5" w:rsidRDefault="00000000" w:rsidP="00850872">
    <w:pPr>
      <w:pStyle w:val="a5"/>
    </w:pPr>
    <w:sdt>
      <w:sdtPr>
        <w:id w:val="-2099396840"/>
        <w:placeholder>
          <w:docPart w:val="998B6E0DC486CE479A698349B2A158F3"/>
        </w:placeholder>
        <w:temporary/>
        <w:showingPlcHdr/>
      </w:sdtPr>
      <w:sdtContent>
        <w:r w:rsidR="006F2FE5">
          <w:t>[Введите текст]</w:t>
        </w:r>
      </w:sdtContent>
    </w:sdt>
    <w:r w:rsidR="006F2FE5">
      <w:ptab w:relativeTo="margin" w:alignment="center" w:leader="none"/>
    </w:r>
    <w:sdt>
      <w:sdtPr>
        <w:id w:val="1643154396"/>
        <w:placeholder>
          <w:docPart w:val="EEEDE96DB6A361488139BB705D8430CF"/>
        </w:placeholder>
        <w:temporary/>
        <w:showingPlcHdr/>
      </w:sdtPr>
      <w:sdtContent>
        <w:r w:rsidR="006F2FE5">
          <w:t>[Введите текст]</w:t>
        </w:r>
      </w:sdtContent>
    </w:sdt>
    <w:r w:rsidR="006F2FE5">
      <w:ptab w:relativeTo="margin" w:alignment="right" w:leader="none"/>
    </w:r>
    <w:sdt>
      <w:sdtPr>
        <w:id w:val="-487942966"/>
        <w:placeholder>
          <w:docPart w:val="427C26A1D091DC488C11AA51FFB5C97B"/>
        </w:placeholder>
        <w:temporary/>
        <w:showingPlcHdr/>
      </w:sdtPr>
      <w:sdtContent>
        <w:r w:rsidR="006F2FE5">
          <w:t>[Введите текст]</w:t>
        </w:r>
      </w:sdtContent>
    </w:sdt>
  </w:p>
  <w:p w14:paraId="55548DF1" w14:textId="77777777" w:rsidR="006F2FE5" w:rsidRDefault="006F2FE5" w:rsidP="008508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1202" w:type="dxa"/>
      <w:tblInd w:w="-525" w:type="dxa"/>
      <w:tblLayout w:type="fixed"/>
      <w:tblLook w:val="04A0" w:firstRow="1" w:lastRow="0" w:firstColumn="1" w:lastColumn="0" w:noHBand="0" w:noVBand="1"/>
    </w:tblPr>
    <w:tblGrid>
      <w:gridCol w:w="3519"/>
      <w:gridCol w:w="7683"/>
    </w:tblGrid>
    <w:tr w:rsidR="006F2FE5" w:rsidRPr="00C84C1E" w14:paraId="3FA420C7" w14:textId="77777777" w:rsidTr="00DE242B">
      <w:trPr>
        <w:trHeight w:val="617"/>
      </w:trPr>
      <w:tc>
        <w:tcPr>
          <w:tcW w:w="3519" w:type="dxa"/>
          <w:tcBorders>
            <w:top w:val="nil"/>
            <w:left w:val="nil"/>
            <w:bottom w:val="nil"/>
            <w:right w:val="single" w:sz="4" w:space="0" w:color="D9D9D9" w:themeColor="background1" w:themeShade="D9"/>
          </w:tcBorders>
        </w:tcPr>
        <w:p w14:paraId="05E0B431" w14:textId="671023F6" w:rsidR="006F2FE5" w:rsidRDefault="00471C4B" w:rsidP="00081FF9">
          <w:pPr>
            <w:pStyle w:val="aa"/>
            <w:rPr>
              <w:b w:val="0"/>
              <w:lang w:val="ru-RU"/>
            </w:rPr>
          </w:pPr>
          <w:r>
            <w:rPr>
              <w:b w:val="0"/>
              <w:lang w:val="ru-RU"/>
            </w:rPr>
            <w:drawing>
              <wp:inline distT="0" distB="0" distL="0" distR="0" wp14:anchorId="71407878" wp14:editId="556A1CC9">
                <wp:extent cx="1681480" cy="1681480"/>
                <wp:effectExtent l="0" t="0" r="0" b="0"/>
                <wp:docPr id="3" name="Рисунок 3" descr="Изображение выглядит как птица, клюв, оре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птица, клюв, орел&#10;&#10;Контент, сгенерированный ИИ, может содержать ошибки."/>
                        <pic:cNvPicPr/>
                      </pic:nvPicPr>
                      <pic:blipFill>
                        <a:blip r:embed="rId1"/>
                        <a:stretch>
                          <a:fillRect/>
                        </a:stretch>
                      </pic:blipFill>
                      <pic:spPr>
                        <a:xfrm>
                          <a:off x="0" y="0"/>
                          <a:ext cx="1681480" cy="1681480"/>
                        </a:xfrm>
                        <a:prstGeom prst="rect">
                          <a:avLst/>
                        </a:prstGeom>
                      </pic:spPr>
                    </pic:pic>
                  </a:graphicData>
                </a:graphic>
              </wp:inline>
            </w:drawing>
          </w:r>
          <w:r w:rsidR="00E36AD4">
            <w:rPr>
              <w:b w:val="0"/>
              <w:lang w:val="ru-RU"/>
            </w:rPr>
            <w:drawing>
              <wp:anchor distT="0" distB="0" distL="114300" distR="114300" simplePos="0" relativeHeight="251658752" behindDoc="1" locked="0" layoutInCell="1" allowOverlap="1" wp14:anchorId="374EF17E" wp14:editId="5A0B37E9">
                <wp:simplePos x="0" y="0"/>
                <wp:positionH relativeFrom="column">
                  <wp:posOffset>363093</wp:posOffset>
                </wp:positionH>
                <wp:positionV relativeFrom="paragraph">
                  <wp:posOffset>0</wp:posOffset>
                </wp:positionV>
                <wp:extent cx="1672471" cy="1066800"/>
                <wp:effectExtent l="0" t="0" r="0" b="0"/>
                <wp:wrapNone/>
                <wp:docPr id="1" name="Рисунок 1" descr="D:\ЖЕНА\РАБОТА ТУРБОЛОГО\1БИЗНЕС\Sayfact\logotypes_optima20200919-17127-2bfkms\Прозрачн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ЖЕНА\РАБОТА ТУРБОЛОГО\1БИЗНЕС\Sayfact\logotypes_optima20200919-17127-2bfkms\Прозрачный фон.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809" cy="10670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8524B" w14:textId="77777777" w:rsidR="00471C4B" w:rsidRDefault="00471C4B" w:rsidP="00471C4B">
          <w:pPr>
            <w:rPr>
              <w:rFonts w:cs="ProximaNova-Bold"/>
              <w:bCs/>
              <w:noProof/>
              <w:color w:val="CC0000"/>
              <w:sz w:val="14"/>
              <w:szCs w:val="12"/>
              <w:shd w:val="clear" w:color="auto" w:fill="FFFFFF"/>
            </w:rPr>
          </w:pPr>
        </w:p>
        <w:p w14:paraId="5F6459FD" w14:textId="237A67AB" w:rsidR="00471C4B" w:rsidRPr="00471C4B" w:rsidRDefault="00471C4B" w:rsidP="00471C4B">
          <w:pPr>
            <w:jc w:val="center"/>
            <w:rPr>
              <w:lang w:val="en-US"/>
            </w:rPr>
          </w:pPr>
        </w:p>
      </w:tc>
      <w:tc>
        <w:tcPr>
          <w:tcW w:w="7683" w:type="dxa"/>
          <w:tcBorders>
            <w:top w:val="nil"/>
            <w:left w:val="single" w:sz="4" w:space="0" w:color="D9D9D9" w:themeColor="background1" w:themeShade="D9"/>
            <w:bottom w:val="nil"/>
            <w:right w:val="nil"/>
          </w:tcBorders>
          <w:vAlign w:val="center"/>
        </w:tcPr>
        <w:p w14:paraId="20A0B70F" w14:textId="77777777" w:rsidR="00684B52" w:rsidRPr="002976D2" w:rsidRDefault="00684B52" w:rsidP="009D060A">
          <w:pPr>
            <w:pStyle w:val="aa"/>
            <w:ind w:left="317"/>
            <w:rPr>
              <w:b w:val="0"/>
              <w:color w:val="auto"/>
              <w:lang w:val="ru-RU"/>
            </w:rPr>
          </w:pPr>
        </w:p>
        <w:p w14:paraId="204FED60" w14:textId="77777777" w:rsidR="00A77425" w:rsidRDefault="00A77425" w:rsidP="00A77425">
          <w:pPr>
            <w:pStyle w:val="aa"/>
            <w:ind w:left="317"/>
            <w:rPr>
              <w:b w:val="0"/>
              <w:color w:val="auto"/>
              <w:sz w:val="16"/>
              <w:szCs w:val="16"/>
              <w:lang w:val="ru-RU"/>
            </w:rPr>
          </w:pPr>
          <w:r>
            <w:rPr>
              <w:b w:val="0"/>
              <w:color w:val="auto"/>
              <w:sz w:val="16"/>
              <w:szCs w:val="16"/>
              <w:lang w:val="ru-RU"/>
            </w:rPr>
            <w:t>Юридический адрес:</w:t>
          </w:r>
          <w:r>
            <w:rPr>
              <w:b w:val="0"/>
              <w:color w:val="auto"/>
              <w:sz w:val="16"/>
              <w:szCs w:val="16"/>
            </w:rPr>
            <w:t> </w:t>
          </w:r>
          <w:r>
            <w:rPr>
              <w:b w:val="0"/>
              <w:color w:val="auto"/>
              <w:sz w:val="16"/>
              <w:szCs w:val="16"/>
              <w:lang w:val="ru-RU"/>
            </w:rPr>
            <w:t>г. Нижний Тагил, ул. Чехова, 10</w:t>
          </w:r>
          <w:r>
            <w:rPr>
              <w:b w:val="0"/>
              <w:color w:val="auto"/>
              <w:sz w:val="16"/>
              <w:szCs w:val="16"/>
              <w:lang w:val="ru-RU"/>
            </w:rPr>
            <w:br/>
            <w:t>Тел./факс:</w:t>
          </w:r>
          <w:r>
            <w:rPr>
              <w:b w:val="0"/>
              <w:color w:val="auto"/>
              <w:sz w:val="16"/>
              <w:szCs w:val="16"/>
            </w:rPr>
            <w:t> </w:t>
          </w:r>
        </w:p>
        <w:p w14:paraId="355247DA" w14:textId="77777777" w:rsidR="00A77425" w:rsidRPr="00A77425" w:rsidRDefault="00A77425" w:rsidP="00A77425">
          <w:pPr>
            <w:pStyle w:val="aa"/>
            <w:ind w:left="317"/>
            <w:rPr>
              <w:b w:val="0"/>
              <w:color w:val="auto"/>
              <w:sz w:val="16"/>
              <w:szCs w:val="16"/>
            </w:rPr>
          </w:pPr>
          <w:r>
            <w:rPr>
              <w:b w:val="0"/>
              <w:color w:val="auto"/>
              <w:sz w:val="16"/>
              <w:szCs w:val="16"/>
            </w:rPr>
            <w:t>E</w:t>
          </w:r>
          <w:r w:rsidRPr="00A77425">
            <w:rPr>
              <w:b w:val="0"/>
              <w:color w:val="auto"/>
              <w:sz w:val="16"/>
              <w:szCs w:val="16"/>
            </w:rPr>
            <w:t>-</w:t>
          </w:r>
          <w:r>
            <w:rPr>
              <w:b w:val="0"/>
              <w:color w:val="auto"/>
              <w:sz w:val="16"/>
              <w:szCs w:val="16"/>
            </w:rPr>
            <w:t>mail</w:t>
          </w:r>
          <w:r w:rsidRPr="00A77425">
            <w:rPr>
              <w:b w:val="0"/>
              <w:color w:val="auto"/>
              <w:sz w:val="16"/>
              <w:szCs w:val="16"/>
            </w:rPr>
            <w:t>:</w:t>
          </w:r>
          <w:r>
            <w:rPr>
              <w:b w:val="0"/>
              <w:color w:val="auto"/>
              <w:sz w:val="16"/>
              <w:szCs w:val="16"/>
            </w:rPr>
            <w:t> admin</w:t>
          </w:r>
          <w:r w:rsidRPr="00A77425">
            <w:rPr>
              <w:b w:val="0"/>
              <w:color w:val="auto"/>
              <w:sz w:val="16"/>
              <w:szCs w:val="16"/>
            </w:rPr>
            <w:t>@</w:t>
          </w:r>
          <w:r>
            <w:rPr>
              <w:b w:val="0"/>
              <w:color w:val="auto"/>
              <w:sz w:val="16"/>
              <w:szCs w:val="16"/>
            </w:rPr>
            <w:t>wotgospel</w:t>
          </w:r>
          <w:r w:rsidRPr="00A77425">
            <w:rPr>
              <w:b w:val="0"/>
              <w:color w:val="auto"/>
              <w:sz w:val="16"/>
              <w:szCs w:val="16"/>
            </w:rPr>
            <w:t>.</w:t>
          </w:r>
          <w:r>
            <w:rPr>
              <w:b w:val="0"/>
              <w:color w:val="auto"/>
              <w:sz w:val="16"/>
              <w:szCs w:val="16"/>
            </w:rPr>
            <w:t>ru</w:t>
          </w:r>
          <w:r w:rsidRPr="00A77425">
            <w:rPr>
              <w:b w:val="0"/>
              <w:color w:val="auto"/>
              <w:sz w:val="16"/>
              <w:szCs w:val="16"/>
            </w:rPr>
            <w:br/>
          </w:r>
          <w:r>
            <w:rPr>
              <w:b w:val="0"/>
              <w:color w:val="auto"/>
              <w:sz w:val="16"/>
              <w:szCs w:val="16"/>
              <w:lang w:val="ru-RU"/>
            </w:rPr>
            <w:t>Сайт</w:t>
          </w:r>
          <w:r w:rsidRPr="00A77425">
            <w:rPr>
              <w:b w:val="0"/>
              <w:color w:val="auto"/>
              <w:sz w:val="16"/>
              <w:szCs w:val="16"/>
            </w:rPr>
            <w:t xml:space="preserve">: </w:t>
          </w:r>
          <w:r>
            <w:rPr>
              <w:b w:val="0"/>
              <w:color w:val="auto"/>
              <w:sz w:val="16"/>
              <w:szCs w:val="16"/>
            </w:rPr>
            <w:t>wotnt</w:t>
          </w:r>
          <w:r w:rsidRPr="00A77425">
            <w:rPr>
              <w:b w:val="0"/>
              <w:color w:val="auto"/>
              <w:sz w:val="16"/>
              <w:szCs w:val="16"/>
            </w:rPr>
            <w:t>.</w:t>
          </w:r>
          <w:r>
            <w:rPr>
              <w:b w:val="0"/>
              <w:color w:val="auto"/>
              <w:sz w:val="16"/>
              <w:szCs w:val="16"/>
            </w:rPr>
            <w:t>ru</w:t>
          </w:r>
        </w:p>
        <w:p w14:paraId="309B5714" w14:textId="77777777" w:rsidR="00A77425" w:rsidRDefault="00A77425" w:rsidP="00A77425">
          <w:pPr>
            <w:pStyle w:val="aa"/>
            <w:ind w:left="317"/>
            <w:rPr>
              <w:b w:val="0"/>
              <w:color w:val="auto"/>
              <w:sz w:val="16"/>
              <w:szCs w:val="16"/>
              <w:lang w:val="ru-RU"/>
            </w:rPr>
          </w:pPr>
          <w:r>
            <w:rPr>
              <w:b w:val="0"/>
              <w:color w:val="auto"/>
              <w:sz w:val="16"/>
              <w:szCs w:val="16"/>
              <w:lang w:val="ru-RU"/>
            </w:rPr>
            <w:t>ОГРН:</w:t>
          </w:r>
          <w:r>
            <w:rPr>
              <w:b w:val="0"/>
              <w:color w:val="auto"/>
              <w:sz w:val="16"/>
              <w:szCs w:val="16"/>
            </w:rPr>
            <w:t> </w:t>
          </w:r>
          <w:r>
            <w:rPr>
              <w:b w:val="0"/>
              <w:color w:val="auto"/>
              <w:sz w:val="16"/>
              <w:szCs w:val="16"/>
              <w:lang w:val="ru-RU"/>
            </w:rPr>
            <w:t>1096600001794</w:t>
          </w:r>
          <w:r>
            <w:rPr>
              <w:b w:val="0"/>
              <w:color w:val="auto"/>
              <w:sz w:val="16"/>
              <w:szCs w:val="16"/>
              <w:lang w:val="ru-RU"/>
            </w:rPr>
            <w:br/>
            <w:t>ИНН/КПП:</w:t>
          </w:r>
          <w:r>
            <w:rPr>
              <w:b w:val="0"/>
              <w:color w:val="auto"/>
              <w:sz w:val="16"/>
              <w:szCs w:val="16"/>
            </w:rPr>
            <w:t> </w:t>
          </w:r>
          <w:r>
            <w:rPr>
              <w:b w:val="0"/>
              <w:color w:val="auto"/>
              <w:sz w:val="16"/>
              <w:szCs w:val="16"/>
              <w:lang w:val="ru-RU"/>
            </w:rPr>
            <w:t>6623060094/662301001, БИК:</w:t>
          </w:r>
          <w:r>
            <w:rPr>
              <w:b w:val="0"/>
              <w:color w:val="auto"/>
              <w:sz w:val="16"/>
              <w:szCs w:val="16"/>
            </w:rPr>
            <w:t> </w:t>
          </w:r>
          <w:r>
            <w:rPr>
              <w:b w:val="0"/>
              <w:color w:val="auto"/>
              <w:sz w:val="16"/>
              <w:szCs w:val="16"/>
              <w:lang w:val="ru-RU"/>
            </w:rPr>
            <w:t>046577795</w:t>
          </w:r>
          <w:r>
            <w:rPr>
              <w:b w:val="0"/>
              <w:color w:val="auto"/>
              <w:sz w:val="16"/>
              <w:szCs w:val="16"/>
              <w:lang w:val="ru-RU"/>
            </w:rPr>
            <w:br/>
            <w:t>Пастор церкви: Павел Райн</w:t>
          </w:r>
        </w:p>
        <w:p w14:paraId="52686EC9" w14:textId="77777777" w:rsidR="00A77425" w:rsidRDefault="00A77425" w:rsidP="00A77425">
          <w:pPr>
            <w:pStyle w:val="aa"/>
            <w:ind w:left="317"/>
            <w:rPr>
              <w:b w:val="0"/>
              <w:color w:val="auto"/>
              <w:sz w:val="16"/>
              <w:szCs w:val="16"/>
              <w:lang w:val="ru-RU"/>
            </w:rPr>
          </w:pPr>
          <w:r>
            <w:rPr>
              <w:b w:val="0"/>
              <w:color w:val="auto"/>
              <w:sz w:val="16"/>
              <w:szCs w:val="16"/>
              <w:lang w:val="ru-RU"/>
            </w:rPr>
            <w:t>Местная религиозная организация Церковь Христиан веры Евангельской (пятидесятников)</w:t>
          </w:r>
        </w:p>
        <w:p w14:paraId="0B6EEAAB" w14:textId="77777777" w:rsidR="00A77425" w:rsidRDefault="00A77425" w:rsidP="00A77425">
          <w:pPr>
            <w:pStyle w:val="aa"/>
            <w:ind w:left="317"/>
            <w:rPr>
              <w:b w:val="0"/>
              <w:color w:val="auto"/>
              <w:sz w:val="16"/>
              <w:szCs w:val="16"/>
              <w:lang w:val="ru-RU"/>
            </w:rPr>
          </w:pPr>
          <w:r>
            <w:rPr>
              <w:b w:val="0"/>
              <w:color w:val="auto"/>
              <w:sz w:val="16"/>
              <w:szCs w:val="16"/>
              <w:lang w:val="ru-RU"/>
            </w:rPr>
            <w:t>"СЛОВО ИСТИНЫ"</w:t>
          </w:r>
        </w:p>
        <w:p w14:paraId="6BD403D6" w14:textId="0E84530E" w:rsidR="00702942" w:rsidRPr="00535AE0" w:rsidRDefault="00702942" w:rsidP="00C96412">
          <w:pPr>
            <w:pStyle w:val="aa"/>
            <w:ind w:left="0"/>
            <w:rPr>
              <w:b w:val="0"/>
              <w:lang w:val="ru-RU"/>
            </w:rPr>
          </w:pPr>
        </w:p>
      </w:tc>
    </w:tr>
    <w:tr w:rsidR="006F2FE5" w:rsidRPr="00C84C1E" w14:paraId="60E3C601" w14:textId="77777777" w:rsidTr="00DE242B">
      <w:trPr>
        <w:trHeight w:val="80"/>
      </w:trPr>
      <w:tc>
        <w:tcPr>
          <w:tcW w:w="3519" w:type="dxa"/>
          <w:tcBorders>
            <w:top w:val="nil"/>
            <w:left w:val="nil"/>
            <w:bottom w:val="nil"/>
            <w:right w:val="nil"/>
          </w:tcBorders>
        </w:tcPr>
        <w:p w14:paraId="168A4BD6" w14:textId="0B3ECCF4" w:rsidR="006F2FE5" w:rsidRPr="006C1C28" w:rsidRDefault="006F2FE5" w:rsidP="00850872">
          <w:pPr>
            <w:pStyle w:val="a5"/>
            <w:rPr>
              <w:noProof/>
            </w:rPr>
          </w:pPr>
        </w:p>
      </w:tc>
      <w:tc>
        <w:tcPr>
          <w:tcW w:w="7683" w:type="dxa"/>
          <w:tcBorders>
            <w:top w:val="nil"/>
            <w:left w:val="nil"/>
            <w:bottom w:val="nil"/>
            <w:right w:val="nil"/>
          </w:tcBorders>
          <w:vAlign w:val="center"/>
        </w:tcPr>
        <w:p w14:paraId="528C068A" w14:textId="77777777" w:rsidR="006F2FE5" w:rsidRPr="006C1C28" w:rsidRDefault="006F2FE5" w:rsidP="00850872">
          <w:pPr>
            <w:pStyle w:val="BasicParagraph"/>
          </w:pPr>
        </w:p>
      </w:tc>
    </w:tr>
  </w:tbl>
  <w:p w14:paraId="1D300775" w14:textId="24F8EBC9" w:rsidR="006F2FE5" w:rsidRPr="006C1C28" w:rsidRDefault="006F2FE5" w:rsidP="00DE24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8"/>
    <w:rsid w:val="00000070"/>
    <w:rsid w:val="00004145"/>
    <w:rsid w:val="00006472"/>
    <w:rsid w:val="00007869"/>
    <w:rsid w:val="00020D46"/>
    <w:rsid w:val="00027675"/>
    <w:rsid w:val="000302D6"/>
    <w:rsid w:val="000361CB"/>
    <w:rsid w:val="00036CC2"/>
    <w:rsid w:val="00080266"/>
    <w:rsid w:val="00081FF9"/>
    <w:rsid w:val="0009151F"/>
    <w:rsid w:val="000A32A7"/>
    <w:rsid w:val="000B0F89"/>
    <w:rsid w:val="000B4F64"/>
    <w:rsid w:val="000B58A5"/>
    <w:rsid w:val="000C0C1A"/>
    <w:rsid w:val="000C4FA2"/>
    <w:rsid w:val="000D74F5"/>
    <w:rsid w:val="000E06F7"/>
    <w:rsid w:val="000E0E4D"/>
    <w:rsid w:val="000E432D"/>
    <w:rsid w:val="00111723"/>
    <w:rsid w:val="001224FF"/>
    <w:rsid w:val="00141043"/>
    <w:rsid w:val="001475EB"/>
    <w:rsid w:val="00153912"/>
    <w:rsid w:val="0016000D"/>
    <w:rsid w:val="00164699"/>
    <w:rsid w:val="001773A8"/>
    <w:rsid w:val="00177CF1"/>
    <w:rsid w:val="00183F26"/>
    <w:rsid w:val="001F5C2D"/>
    <w:rsid w:val="001F5C3F"/>
    <w:rsid w:val="00211C2E"/>
    <w:rsid w:val="0022195D"/>
    <w:rsid w:val="00221D3B"/>
    <w:rsid w:val="00223EA7"/>
    <w:rsid w:val="00234808"/>
    <w:rsid w:val="0024041B"/>
    <w:rsid w:val="00243EC4"/>
    <w:rsid w:val="00246813"/>
    <w:rsid w:val="00250E7C"/>
    <w:rsid w:val="00263F87"/>
    <w:rsid w:val="00271594"/>
    <w:rsid w:val="002752EB"/>
    <w:rsid w:val="00275FD1"/>
    <w:rsid w:val="00296CCA"/>
    <w:rsid w:val="002976D2"/>
    <w:rsid w:val="002C16E9"/>
    <w:rsid w:val="00300FDF"/>
    <w:rsid w:val="00307EFE"/>
    <w:rsid w:val="00313D5A"/>
    <w:rsid w:val="00335091"/>
    <w:rsid w:val="00356501"/>
    <w:rsid w:val="00356E29"/>
    <w:rsid w:val="00367BA0"/>
    <w:rsid w:val="003713EC"/>
    <w:rsid w:val="0037162A"/>
    <w:rsid w:val="003719CE"/>
    <w:rsid w:val="00372D7E"/>
    <w:rsid w:val="00382107"/>
    <w:rsid w:val="003824DF"/>
    <w:rsid w:val="003827AC"/>
    <w:rsid w:val="0038428D"/>
    <w:rsid w:val="003C05D4"/>
    <w:rsid w:val="003E0AD0"/>
    <w:rsid w:val="003F5BB6"/>
    <w:rsid w:val="00400916"/>
    <w:rsid w:val="00404D08"/>
    <w:rsid w:val="00407D1C"/>
    <w:rsid w:val="004109FA"/>
    <w:rsid w:val="004148DA"/>
    <w:rsid w:val="00426EAC"/>
    <w:rsid w:val="004610BB"/>
    <w:rsid w:val="00471C4B"/>
    <w:rsid w:val="00474180"/>
    <w:rsid w:val="00474F2F"/>
    <w:rsid w:val="00476948"/>
    <w:rsid w:val="004826E3"/>
    <w:rsid w:val="004900EC"/>
    <w:rsid w:val="00507521"/>
    <w:rsid w:val="00511282"/>
    <w:rsid w:val="00535AE0"/>
    <w:rsid w:val="00542E36"/>
    <w:rsid w:val="00551BEE"/>
    <w:rsid w:val="00555EE9"/>
    <w:rsid w:val="005735DC"/>
    <w:rsid w:val="00576555"/>
    <w:rsid w:val="00585034"/>
    <w:rsid w:val="005B348C"/>
    <w:rsid w:val="005B4E72"/>
    <w:rsid w:val="005C7275"/>
    <w:rsid w:val="005F1441"/>
    <w:rsid w:val="00604E64"/>
    <w:rsid w:val="006300DA"/>
    <w:rsid w:val="00634CEA"/>
    <w:rsid w:val="0064017B"/>
    <w:rsid w:val="00640E59"/>
    <w:rsid w:val="00641AF8"/>
    <w:rsid w:val="006601AE"/>
    <w:rsid w:val="00662C40"/>
    <w:rsid w:val="00683CCC"/>
    <w:rsid w:val="00684B52"/>
    <w:rsid w:val="006A5F52"/>
    <w:rsid w:val="006C0451"/>
    <w:rsid w:val="006C1C28"/>
    <w:rsid w:val="006C1F4D"/>
    <w:rsid w:val="006D00B2"/>
    <w:rsid w:val="006F2FE5"/>
    <w:rsid w:val="00701CBA"/>
    <w:rsid w:val="00702942"/>
    <w:rsid w:val="00725F22"/>
    <w:rsid w:val="007335A0"/>
    <w:rsid w:val="007349A7"/>
    <w:rsid w:val="00745D90"/>
    <w:rsid w:val="00761FD2"/>
    <w:rsid w:val="00772069"/>
    <w:rsid w:val="00772A80"/>
    <w:rsid w:val="00783D01"/>
    <w:rsid w:val="00784C12"/>
    <w:rsid w:val="00793DC8"/>
    <w:rsid w:val="007A0A30"/>
    <w:rsid w:val="007C14D7"/>
    <w:rsid w:val="007C58DB"/>
    <w:rsid w:val="007C72A0"/>
    <w:rsid w:val="007F2903"/>
    <w:rsid w:val="00804DC2"/>
    <w:rsid w:val="00843AE0"/>
    <w:rsid w:val="00850872"/>
    <w:rsid w:val="00854917"/>
    <w:rsid w:val="00855284"/>
    <w:rsid w:val="008670EB"/>
    <w:rsid w:val="008671D0"/>
    <w:rsid w:val="0087234F"/>
    <w:rsid w:val="00876236"/>
    <w:rsid w:val="00876362"/>
    <w:rsid w:val="008B1FCC"/>
    <w:rsid w:val="00916D05"/>
    <w:rsid w:val="00921F3D"/>
    <w:rsid w:val="009372E3"/>
    <w:rsid w:val="00937EF4"/>
    <w:rsid w:val="00986393"/>
    <w:rsid w:val="009C20C8"/>
    <w:rsid w:val="009C6EAA"/>
    <w:rsid w:val="009D060A"/>
    <w:rsid w:val="009D1467"/>
    <w:rsid w:val="009D1D2C"/>
    <w:rsid w:val="009F777B"/>
    <w:rsid w:val="009F7C8F"/>
    <w:rsid w:val="00A33BA7"/>
    <w:rsid w:val="00A40481"/>
    <w:rsid w:val="00A47920"/>
    <w:rsid w:val="00A77425"/>
    <w:rsid w:val="00A906D2"/>
    <w:rsid w:val="00AB00E9"/>
    <w:rsid w:val="00AD1EA4"/>
    <w:rsid w:val="00AE41C3"/>
    <w:rsid w:val="00AE52D4"/>
    <w:rsid w:val="00B114E3"/>
    <w:rsid w:val="00B126F6"/>
    <w:rsid w:val="00B138C0"/>
    <w:rsid w:val="00B14F38"/>
    <w:rsid w:val="00B21741"/>
    <w:rsid w:val="00B505B1"/>
    <w:rsid w:val="00B62E33"/>
    <w:rsid w:val="00B928A0"/>
    <w:rsid w:val="00B931DB"/>
    <w:rsid w:val="00BA01D4"/>
    <w:rsid w:val="00BA5C3C"/>
    <w:rsid w:val="00BB377A"/>
    <w:rsid w:val="00BC5B96"/>
    <w:rsid w:val="00BF7526"/>
    <w:rsid w:val="00C040AC"/>
    <w:rsid w:val="00C11F21"/>
    <w:rsid w:val="00C17666"/>
    <w:rsid w:val="00C24276"/>
    <w:rsid w:val="00C50031"/>
    <w:rsid w:val="00C55DA5"/>
    <w:rsid w:val="00C62F25"/>
    <w:rsid w:val="00C6461F"/>
    <w:rsid w:val="00C75E7E"/>
    <w:rsid w:val="00C814A1"/>
    <w:rsid w:val="00C81A5A"/>
    <w:rsid w:val="00C84C1E"/>
    <w:rsid w:val="00C87737"/>
    <w:rsid w:val="00C96412"/>
    <w:rsid w:val="00CC63A8"/>
    <w:rsid w:val="00CE61B0"/>
    <w:rsid w:val="00D14381"/>
    <w:rsid w:val="00D93B7E"/>
    <w:rsid w:val="00D944E6"/>
    <w:rsid w:val="00D96E4A"/>
    <w:rsid w:val="00DA0898"/>
    <w:rsid w:val="00DA3300"/>
    <w:rsid w:val="00DC25F2"/>
    <w:rsid w:val="00DE1232"/>
    <w:rsid w:val="00DE23A2"/>
    <w:rsid w:val="00DE242B"/>
    <w:rsid w:val="00E1536D"/>
    <w:rsid w:val="00E16619"/>
    <w:rsid w:val="00E23252"/>
    <w:rsid w:val="00E34B27"/>
    <w:rsid w:val="00E36AD4"/>
    <w:rsid w:val="00E62646"/>
    <w:rsid w:val="00E80B46"/>
    <w:rsid w:val="00EC20F6"/>
    <w:rsid w:val="00ED64CA"/>
    <w:rsid w:val="00EE151A"/>
    <w:rsid w:val="00EF429E"/>
    <w:rsid w:val="00EF4534"/>
    <w:rsid w:val="00F1474C"/>
    <w:rsid w:val="00F424A9"/>
    <w:rsid w:val="00FC757F"/>
    <w:rsid w:val="00FD0396"/>
    <w:rsid w:val="00FE2161"/>
    <w:rsid w:val="00FE5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07F61"/>
  <w14:defaultImageDpi w14:val="300"/>
  <w15:docId w15:val="{5032F84D-4103-4567-AA0B-126DDAC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80"/>
    <w:pPr>
      <w:spacing w:line="300" w:lineRule="auto"/>
    </w:pPr>
    <w:rPr>
      <w:rFonts w:ascii="Arial" w:hAnsi="Arial"/>
      <w:sz w:val="20"/>
      <w:lang w:val="ru-RU"/>
    </w:rPr>
  </w:style>
  <w:style w:type="paragraph" w:styleId="1">
    <w:name w:val="heading 1"/>
    <w:basedOn w:val="a"/>
    <w:next w:val="a"/>
    <w:link w:val="10"/>
    <w:uiPriority w:val="9"/>
    <w:qFormat/>
    <w:rsid w:val="00850872"/>
    <w:pPr>
      <w:jc w:val="center"/>
      <w:outlineLvl w:val="0"/>
    </w:pPr>
    <w:rPr>
      <w:b/>
      <w:sz w:val="36"/>
      <w:szCs w:val="36"/>
    </w:rPr>
  </w:style>
  <w:style w:type="paragraph" w:styleId="2">
    <w:name w:val="heading 2"/>
    <w:basedOn w:val="a"/>
    <w:next w:val="a"/>
    <w:link w:val="20"/>
    <w:uiPriority w:val="9"/>
    <w:unhideWhenUsed/>
    <w:qFormat/>
    <w:rsid w:val="00471C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F38"/>
    <w:rPr>
      <w:rFonts w:ascii="Lucida Grande" w:hAnsi="Lucida Grande" w:cs="Lucida Grande"/>
      <w:sz w:val="18"/>
      <w:szCs w:val="18"/>
    </w:rPr>
  </w:style>
  <w:style w:type="character" w:customStyle="1" w:styleId="a4">
    <w:name w:val="Текст выноски Знак"/>
    <w:basedOn w:val="a0"/>
    <w:link w:val="a3"/>
    <w:uiPriority w:val="99"/>
    <w:semiHidden/>
    <w:rsid w:val="00B14F38"/>
    <w:rPr>
      <w:rFonts w:ascii="Lucida Grande" w:hAnsi="Lucida Grande" w:cs="Lucida Grande"/>
      <w:sz w:val="18"/>
      <w:szCs w:val="18"/>
    </w:rPr>
  </w:style>
  <w:style w:type="paragraph" w:styleId="a5">
    <w:name w:val="header"/>
    <w:basedOn w:val="a"/>
    <w:link w:val="a6"/>
    <w:uiPriority w:val="99"/>
    <w:unhideWhenUsed/>
    <w:rsid w:val="00B14F38"/>
    <w:pPr>
      <w:tabs>
        <w:tab w:val="center" w:pos="4844"/>
        <w:tab w:val="right" w:pos="9689"/>
      </w:tabs>
    </w:pPr>
  </w:style>
  <w:style w:type="character" w:customStyle="1" w:styleId="a6">
    <w:name w:val="Верхний колонтитул Знак"/>
    <w:basedOn w:val="a0"/>
    <w:link w:val="a5"/>
    <w:uiPriority w:val="99"/>
    <w:rsid w:val="00B14F38"/>
  </w:style>
  <w:style w:type="paragraph" w:styleId="a7">
    <w:name w:val="footer"/>
    <w:basedOn w:val="a"/>
    <w:link w:val="a8"/>
    <w:uiPriority w:val="99"/>
    <w:unhideWhenUsed/>
    <w:rsid w:val="00B14F38"/>
    <w:pPr>
      <w:tabs>
        <w:tab w:val="center" w:pos="4844"/>
        <w:tab w:val="right" w:pos="9689"/>
      </w:tabs>
    </w:pPr>
  </w:style>
  <w:style w:type="character" w:customStyle="1" w:styleId="a8">
    <w:name w:val="Нижний колонтитул Знак"/>
    <w:basedOn w:val="a0"/>
    <w:link w:val="a7"/>
    <w:uiPriority w:val="99"/>
    <w:rsid w:val="00B14F38"/>
  </w:style>
  <w:style w:type="table" w:styleId="a9">
    <w:name w:val="Table Grid"/>
    <w:basedOn w:val="a1"/>
    <w:uiPriority w:val="59"/>
    <w:rsid w:val="00B1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B14F3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0">
    <w:name w:val="Заголовок 1 Знак"/>
    <w:basedOn w:val="a0"/>
    <w:link w:val="1"/>
    <w:uiPriority w:val="9"/>
    <w:rsid w:val="00850872"/>
    <w:rPr>
      <w:rFonts w:ascii="Arial" w:hAnsi="Arial"/>
      <w:b/>
      <w:sz w:val="36"/>
      <w:szCs w:val="36"/>
    </w:rPr>
  </w:style>
  <w:style w:type="paragraph" w:styleId="aa">
    <w:name w:val="No Spacing"/>
    <w:basedOn w:val="BasicParagraph"/>
    <w:uiPriority w:val="1"/>
    <w:qFormat/>
    <w:rsid w:val="00986393"/>
    <w:pPr>
      <w:spacing w:line="360" w:lineRule="auto"/>
      <w:ind w:left="567"/>
    </w:pPr>
    <w:rPr>
      <w:rFonts w:ascii="Arial" w:hAnsi="Arial" w:cs="ProximaNova-Bold"/>
      <w:b/>
      <w:bCs/>
      <w:noProof/>
      <w:color w:val="CC0000"/>
      <w:sz w:val="14"/>
      <w:szCs w:val="12"/>
      <w:shd w:val="clear" w:color="auto" w:fill="FFFFFF"/>
      <w:lang w:val="en-US"/>
    </w:rPr>
  </w:style>
  <w:style w:type="character" w:styleId="ab">
    <w:name w:val="Hyperlink"/>
    <w:basedOn w:val="a0"/>
    <w:uiPriority w:val="99"/>
    <w:unhideWhenUsed/>
    <w:rsid w:val="00701CBA"/>
    <w:rPr>
      <w:color w:val="0000FF" w:themeColor="hyperlink"/>
      <w:u w:val="single"/>
    </w:rPr>
  </w:style>
  <w:style w:type="paragraph" w:styleId="ac">
    <w:name w:val="Normal (Web)"/>
    <w:basedOn w:val="a"/>
    <w:uiPriority w:val="99"/>
    <w:semiHidden/>
    <w:unhideWhenUsed/>
    <w:rsid w:val="00356501"/>
    <w:pPr>
      <w:spacing w:before="100" w:beforeAutospacing="1" w:after="100" w:afterAutospacing="1" w:line="240" w:lineRule="auto"/>
    </w:pPr>
    <w:rPr>
      <w:rFonts w:ascii="Times" w:hAnsi="Times" w:cs="Times New Roman"/>
      <w:szCs w:val="20"/>
    </w:rPr>
  </w:style>
  <w:style w:type="character" w:customStyle="1" w:styleId="js-extracted-address">
    <w:name w:val="js-extracted-address"/>
    <w:basedOn w:val="a0"/>
    <w:rsid w:val="00356501"/>
  </w:style>
  <w:style w:type="character" w:customStyle="1" w:styleId="mail-message-map-nobreak">
    <w:name w:val="mail-message-map-nobreak"/>
    <w:basedOn w:val="a0"/>
    <w:rsid w:val="00356501"/>
  </w:style>
  <w:style w:type="character" w:customStyle="1" w:styleId="wmi-callto">
    <w:name w:val="wmi-callto"/>
    <w:basedOn w:val="a0"/>
    <w:rsid w:val="00356501"/>
  </w:style>
  <w:style w:type="paragraph" w:customStyle="1" w:styleId="ad">
    <w:name w:val="[основной абзац]"/>
    <w:basedOn w:val="a"/>
    <w:uiPriority w:val="99"/>
    <w:rsid w:val="007A0A30"/>
    <w:pPr>
      <w:widowControl w:val="0"/>
      <w:autoSpaceDE w:val="0"/>
      <w:autoSpaceDN w:val="0"/>
      <w:adjustRightInd w:val="0"/>
      <w:spacing w:line="288" w:lineRule="auto"/>
      <w:textAlignment w:val="center"/>
    </w:pPr>
    <w:rPr>
      <w:rFonts w:ascii="MinionPro-Regular" w:hAnsi="MinionPro-Regular" w:cs="MinionPro-Regular"/>
      <w:color w:val="000000"/>
      <w:sz w:val="24"/>
      <w:lang w:val="en-US"/>
    </w:rPr>
  </w:style>
  <w:style w:type="character" w:styleId="ae">
    <w:name w:val="FollowedHyperlink"/>
    <w:basedOn w:val="a0"/>
    <w:uiPriority w:val="99"/>
    <w:semiHidden/>
    <w:unhideWhenUsed/>
    <w:rsid w:val="007A0A30"/>
    <w:rPr>
      <w:color w:val="800080" w:themeColor="followedHyperlink"/>
      <w:u w:val="single"/>
    </w:rPr>
  </w:style>
  <w:style w:type="character" w:customStyle="1" w:styleId="20">
    <w:name w:val="Заголовок 2 Знак"/>
    <w:basedOn w:val="a0"/>
    <w:link w:val="2"/>
    <w:uiPriority w:val="9"/>
    <w:rsid w:val="00471C4B"/>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3">
      <w:bodyDiv w:val="1"/>
      <w:marLeft w:val="0"/>
      <w:marRight w:val="0"/>
      <w:marTop w:val="0"/>
      <w:marBottom w:val="0"/>
      <w:divBdr>
        <w:top w:val="none" w:sz="0" w:space="0" w:color="auto"/>
        <w:left w:val="none" w:sz="0" w:space="0" w:color="auto"/>
        <w:bottom w:val="none" w:sz="0" w:space="0" w:color="auto"/>
        <w:right w:val="none" w:sz="0" w:space="0" w:color="auto"/>
      </w:divBdr>
      <w:divsChild>
        <w:div w:id="920060374">
          <w:blockQuote w:val="1"/>
          <w:marLeft w:val="0"/>
          <w:marRight w:val="-150"/>
          <w:marTop w:val="0"/>
          <w:marBottom w:val="0"/>
          <w:divBdr>
            <w:top w:val="none" w:sz="0" w:space="0" w:color="auto"/>
            <w:left w:val="none" w:sz="0" w:space="0" w:color="auto"/>
            <w:bottom w:val="none" w:sz="0" w:space="0" w:color="auto"/>
            <w:right w:val="none" w:sz="0" w:space="0" w:color="auto"/>
          </w:divBdr>
          <w:divsChild>
            <w:div w:id="856507905">
              <w:marLeft w:val="0"/>
              <w:marRight w:val="0"/>
              <w:marTop w:val="0"/>
              <w:marBottom w:val="0"/>
              <w:divBdr>
                <w:top w:val="none" w:sz="0" w:space="0" w:color="auto"/>
                <w:left w:val="single" w:sz="6" w:space="8" w:color="auto"/>
                <w:bottom w:val="none" w:sz="0" w:space="0" w:color="auto"/>
                <w:right w:val="single" w:sz="6" w:space="8" w:color="auto"/>
              </w:divBdr>
              <w:divsChild>
                <w:div w:id="181094843">
                  <w:marLeft w:val="0"/>
                  <w:marRight w:val="-150"/>
                  <w:marTop w:val="0"/>
                  <w:marBottom w:val="0"/>
                  <w:divBdr>
                    <w:top w:val="none" w:sz="0" w:space="0" w:color="auto"/>
                    <w:left w:val="none" w:sz="0" w:space="0" w:color="auto"/>
                    <w:bottom w:val="none" w:sz="0" w:space="0" w:color="auto"/>
                    <w:right w:val="none" w:sz="0" w:space="0" w:color="auto"/>
                  </w:divBdr>
                  <w:divsChild>
                    <w:div w:id="1963414964">
                      <w:marLeft w:val="0"/>
                      <w:marRight w:val="0"/>
                      <w:marTop w:val="0"/>
                      <w:marBottom w:val="0"/>
                      <w:divBdr>
                        <w:top w:val="none" w:sz="0" w:space="0" w:color="auto"/>
                        <w:left w:val="none" w:sz="0" w:space="0" w:color="auto"/>
                        <w:bottom w:val="none" w:sz="0" w:space="0" w:color="auto"/>
                        <w:right w:val="none" w:sz="0" w:space="0" w:color="auto"/>
                      </w:divBdr>
                      <w:divsChild>
                        <w:div w:id="12571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721">
      <w:bodyDiv w:val="1"/>
      <w:marLeft w:val="0"/>
      <w:marRight w:val="0"/>
      <w:marTop w:val="0"/>
      <w:marBottom w:val="0"/>
      <w:divBdr>
        <w:top w:val="none" w:sz="0" w:space="0" w:color="auto"/>
        <w:left w:val="none" w:sz="0" w:space="0" w:color="auto"/>
        <w:bottom w:val="none" w:sz="0" w:space="0" w:color="auto"/>
        <w:right w:val="none" w:sz="0" w:space="0" w:color="auto"/>
      </w:divBdr>
    </w:div>
    <w:div w:id="37241343">
      <w:bodyDiv w:val="1"/>
      <w:marLeft w:val="0"/>
      <w:marRight w:val="0"/>
      <w:marTop w:val="0"/>
      <w:marBottom w:val="0"/>
      <w:divBdr>
        <w:top w:val="none" w:sz="0" w:space="0" w:color="auto"/>
        <w:left w:val="none" w:sz="0" w:space="0" w:color="auto"/>
        <w:bottom w:val="none" w:sz="0" w:space="0" w:color="auto"/>
        <w:right w:val="none" w:sz="0" w:space="0" w:color="auto"/>
      </w:divBdr>
    </w:div>
    <w:div w:id="83108224">
      <w:bodyDiv w:val="1"/>
      <w:marLeft w:val="0"/>
      <w:marRight w:val="0"/>
      <w:marTop w:val="0"/>
      <w:marBottom w:val="0"/>
      <w:divBdr>
        <w:top w:val="none" w:sz="0" w:space="0" w:color="auto"/>
        <w:left w:val="none" w:sz="0" w:space="0" w:color="auto"/>
        <w:bottom w:val="none" w:sz="0" w:space="0" w:color="auto"/>
        <w:right w:val="none" w:sz="0" w:space="0" w:color="auto"/>
      </w:divBdr>
    </w:div>
    <w:div w:id="204299091">
      <w:bodyDiv w:val="1"/>
      <w:marLeft w:val="0"/>
      <w:marRight w:val="0"/>
      <w:marTop w:val="0"/>
      <w:marBottom w:val="0"/>
      <w:divBdr>
        <w:top w:val="none" w:sz="0" w:space="0" w:color="auto"/>
        <w:left w:val="none" w:sz="0" w:space="0" w:color="auto"/>
        <w:bottom w:val="none" w:sz="0" w:space="0" w:color="auto"/>
        <w:right w:val="none" w:sz="0" w:space="0" w:color="auto"/>
      </w:divBdr>
    </w:div>
    <w:div w:id="213780350">
      <w:bodyDiv w:val="1"/>
      <w:marLeft w:val="0"/>
      <w:marRight w:val="0"/>
      <w:marTop w:val="0"/>
      <w:marBottom w:val="0"/>
      <w:divBdr>
        <w:top w:val="none" w:sz="0" w:space="0" w:color="auto"/>
        <w:left w:val="none" w:sz="0" w:space="0" w:color="auto"/>
        <w:bottom w:val="none" w:sz="0" w:space="0" w:color="auto"/>
        <w:right w:val="none" w:sz="0" w:space="0" w:color="auto"/>
      </w:divBdr>
    </w:div>
    <w:div w:id="281545884">
      <w:bodyDiv w:val="1"/>
      <w:marLeft w:val="0"/>
      <w:marRight w:val="0"/>
      <w:marTop w:val="0"/>
      <w:marBottom w:val="0"/>
      <w:divBdr>
        <w:top w:val="none" w:sz="0" w:space="0" w:color="auto"/>
        <w:left w:val="none" w:sz="0" w:space="0" w:color="auto"/>
        <w:bottom w:val="none" w:sz="0" w:space="0" w:color="auto"/>
        <w:right w:val="none" w:sz="0" w:space="0" w:color="auto"/>
      </w:divBdr>
    </w:div>
    <w:div w:id="359090619">
      <w:bodyDiv w:val="1"/>
      <w:marLeft w:val="0"/>
      <w:marRight w:val="0"/>
      <w:marTop w:val="0"/>
      <w:marBottom w:val="0"/>
      <w:divBdr>
        <w:top w:val="none" w:sz="0" w:space="0" w:color="auto"/>
        <w:left w:val="none" w:sz="0" w:space="0" w:color="auto"/>
        <w:bottom w:val="none" w:sz="0" w:space="0" w:color="auto"/>
        <w:right w:val="none" w:sz="0" w:space="0" w:color="auto"/>
      </w:divBdr>
    </w:div>
    <w:div w:id="420029739">
      <w:bodyDiv w:val="1"/>
      <w:marLeft w:val="0"/>
      <w:marRight w:val="0"/>
      <w:marTop w:val="0"/>
      <w:marBottom w:val="0"/>
      <w:divBdr>
        <w:top w:val="none" w:sz="0" w:space="0" w:color="auto"/>
        <w:left w:val="none" w:sz="0" w:space="0" w:color="auto"/>
        <w:bottom w:val="none" w:sz="0" w:space="0" w:color="auto"/>
        <w:right w:val="none" w:sz="0" w:space="0" w:color="auto"/>
      </w:divBdr>
    </w:div>
    <w:div w:id="420030135">
      <w:bodyDiv w:val="1"/>
      <w:marLeft w:val="0"/>
      <w:marRight w:val="0"/>
      <w:marTop w:val="0"/>
      <w:marBottom w:val="0"/>
      <w:divBdr>
        <w:top w:val="none" w:sz="0" w:space="0" w:color="auto"/>
        <w:left w:val="none" w:sz="0" w:space="0" w:color="auto"/>
        <w:bottom w:val="none" w:sz="0" w:space="0" w:color="auto"/>
        <w:right w:val="none" w:sz="0" w:space="0" w:color="auto"/>
      </w:divBdr>
      <w:divsChild>
        <w:div w:id="1707287792">
          <w:blockQuote w:val="1"/>
          <w:marLeft w:val="0"/>
          <w:marRight w:val="-150"/>
          <w:marTop w:val="0"/>
          <w:marBottom w:val="0"/>
          <w:divBdr>
            <w:top w:val="none" w:sz="0" w:space="0" w:color="auto"/>
            <w:left w:val="none" w:sz="0" w:space="0" w:color="auto"/>
            <w:bottom w:val="none" w:sz="0" w:space="0" w:color="auto"/>
            <w:right w:val="none" w:sz="0" w:space="0" w:color="auto"/>
          </w:divBdr>
          <w:divsChild>
            <w:div w:id="682166876">
              <w:marLeft w:val="0"/>
              <w:marRight w:val="0"/>
              <w:marTop w:val="0"/>
              <w:marBottom w:val="0"/>
              <w:divBdr>
                <w:top w:val="none" w:sz="0" w:space="0" w:color="auto"/>
                <w:left w:val="single" w:sz="6" w:space="8" w:color="auto"/>
                <w:bottom w:val="none" w:sz="0" w:space="0" w:color="auto"/>
                <w:right w:val="single" w:sz="6" w:space="8" w:color="auto"/>
              </w:divBdr>
              <w:divsChild>
                <w:div w:id="1565139634">
                  <w:marLeft w:val="0"/>
                  <w:marRight w:val="-150"/>
                  <w:marTop w:val="0"/>
                  <w:marBottom w:val="0"/>
                  <w:divBdr>
                    <w:top w:val="none" w:sz="0" w:space="0" w:color="auto"/>
                    <w:left w:val="none" w:sz="0" w:space="0" w:color="auto"/>
                    <w:bottom w:val="none" w:sz="0" w:space="0" w:color="auto"/>
                    <w:right w:val="none" w:sz="0" w:space="0" w:color="auto"/>
                  </w:divBdr>
                  <w:divsChild>
                    <w:div w:id="1803495122">
                      <w:marLeft w:val="0"/>
                      <w:marRight w:val="0"/>
                      <w:marTop w:val="0"/>
                      <w:marBottom w:val="0"/>
                      <w:divBdr>
                        <w:top w:val="none" w:sz="0" w:space="0" w:color="auto"/>
                        <w:left w:val="none" w:sz="0" w:space="0" w:color="auto"/>
                        <w:bottom w:val="none" w:sz="0" w:space="0" w:color="auto"/>
                        <w:right w:val="none" w:sz="0" w:space="0" w:color="auto"/>
                      </w:divBdr>
                      <w:divsChild>
                        <w:div w:id="20277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19083">
      <w:bodyDiv w:val="1"/>
      <w:marLeft w:val="0"/>
      <w:marRight w:val="0"/>
      <w:marTop w:val="0"/>
      <w:marBottom w:val="0"/>
      <w:divBdr>
        <w:top w:val="none" w:sz="0" w:space="0" w:color="auto"/>
        <w:left w:val="none" w:sz="0" w:space="0" w:color="auto"/>
        <w:bottom w:val="none" w:sz="0" w:space="0" w:color="auto"/>
        <w:right w:val="none" w:sz="0" w:space="0" w:color="auto"/>
      </w:divBdr>
      <w:divsChild>
        <w:div w:id="259065123">
          <w:blockQuote w:val="1"/>
          <w:marLeft w:val="0"/>
          <w:marRight w:val="-150"/>
          <w:marTop w:val="0"/>
          <w:marBottom w:val="0"/>
          <w:divBdr>
            <w:top w:val="none" w:sz="0" w:space="0" w:color="auto"/>
            <w:left w:val="none" w:sz="0" w:space="0" w:color="auto"/>
            <w:bottom w:val="none" w:sz="0" w:space="0" w:color="auto"/>
            <w:right w:val="none" w:sz="0" w:space="0" w:color="auto"/>
          </w:divBdr>
          <w:divsChild>
            <w:div w:id="927618398">
              <w:marLeft w:val="0"/>
              <w:marRight w:val="0"/>
              <w:marTop w:val="0"/>
              <w:marBottom w:val="0"/>
              <w:divBdr>
                <w:top w:val="none" w:sz="0" w:space="0" w:color="auto"/>
                <w:left w:val="single" w:sz="6" w:space="8" w:color="auto"/>
                <w:bottom w:val="none" w:sz="0" w:space="0" w:color="auto"/>
                <w:right w:val="single" w:sz="6" w:space="8" w:color="auto"/>
              </w:divBdr>
              <w:divsChild>
                <w:div w:id="1099179345">
                  <w:marLeft w:val="0"/>
                  <w:marRight w:val="-150"/>
                  <w:marTop w:val="0"/>
                  <w:marBottom w:val="0"/>
                  <w:divBdr>
                    <w:top w:val="none" w:sz="0" w:space="0" w:color="auto"/>
                    <w:left w:val="none" w:sz="0" w:space="0" w:color="auto"/>
                    <w:bottom w:val="none" w:sz="0" w:space="0" w:color="auto"/>
                    <w:right w:val="none" w:sz="0" w:space="0" w:color="auto"/>
                  </w:divBdr>
                  <w:divsChild>
                    <w:div w:id="241139225">
                      <w:marLeft w:val="0"/>
                      <w:marRight w:val="0"/>
                      <w:marTop w:val="0"/>
                      <w:marBottom w:val="0"/>
                      <w:divBdr>
                        <w:top w:val="none" w:sz="0" w:space="0" w:color="auto"/>
                        <w:left w:val="none" w:sz="0" w:space="0" w:color="auto"/>
                        <w:bottom w:val="none" w:sz="0" w:space="0" w:color="auto"/>
                        <w:right w:val="none" w:sz="0" w:space="0" w:color="auto"/>
                      </w:divBdr>
                      <w:divsChild>
                        <w:div w:id="1423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615006">
      <w:bodyDiv w:val="1"/>
      <w:marLeft w:val="0"/>
      <w:marRight w:val="0"/>
      <w:marTop w:val="0"/>
      <w:marBottom w:val="0"/>
      <w:divBdr>
        <w:top w:val="none" w:sz="0" w:space="0" w:color="auto"/>
        <w:left w:val="none" w:sz="0" w:space="0" w:color="auto"/>
        <w:bottom w:val="none" w:sz="0" w:space="0" w:color="auto"/>
        <w:right w:val="none" w:sz="0" w:space="0" w:color="auto"/>
      </w:divBdr>
    </w:div>
    <w:div w:id="677972254">
      <w:bodyDiv w:val="1"/>
      <w:marLeft w:val="0"/>
      <w:marRight w:val="0"/>
      <w:marTop w:val="0"/>
      <w:marBottom w:val="0"/>
      <w:divBdr>
        <w:top w:val="none" w:sz="0" w:space="0" w:color="auto"/>
        <w:left w:val="none" w:sz="0" w:space="0" w:color="auto"/>
        <w:bottom w:val="none" w:sz="0" w:space="0" w:color="auto"/>
        <w:right w:val="none" w:sz="0" w:space="0" w:color="auto"/>
      </w:divBdr>
    </w:div>
    <w:div w:id="685905503">
      <w:bodyDiv w:val="1"/>
      <w:marLeft w:val="0"/>
      <w:marRight w:val="0"/>
      <w:marTop w:val="0"/>
      <w:marBottom w:val="0"/>
      <w:divBdr>
        <w:top w:val="none" w:sz="0" w:space="0" w:color="auto"/>
        <w:left w:val="none" w:sz="0" w:space="0" w:color="auto"/>
        <w:bottom w:val="none" w:sz="0" w:space="0" w:color="auto"/>
        <w:right w:val="none" w:sz="0" w:space="0" w:color="auto"/>
      </w:divBdr>
    </w:div>
    <w:div w:id="688723092">
      <w:bodyDiv w:val="1"/>
      <w:marLeft w:val="0"/>
      <w:marRight w:val="0"/>
      <w:marTop w:val="0"/>
      <w:marBottom w:val="0"/>
      <w:divBdr>
        <w:top w:val="none" w:sz="0" w:space="0" w:color="auto"/>
        <w:left w:val="none" w:sz="0" w:space="0" w:color="auto"/>
        <w:bottom w:val="none" w:sz="0" w:space="0" w:color="auto"/>
        <w:right w:val="none" w:sz="0" w:space="0" w:color="auto"/>
      </w:divBdr>
    </w:div>
    <w:div w:id="695889088">
      <w:bodyDiv w:val="1"/>
      <w:marLeft w:val="0"/>
      <w:marRight w:val="0"/>
      <w:marTop w:val="0"/>
      <w:marBottom w:val="0"/>
      <w:divBdr>
        <w:top w:val="none" w:sz="0" w:space="0" w:color="auto"/>
        <w:left w:val="none" w:sz="0" w:space="0" w:color="auto"/>
        <w:bottom w:val="none" w:sz="0" w:space="0" w:color="auto"/>
        <w:right w:val="none" w:sz="0" w:space="0" w:color="auto"/>
      </w:divBdr>
    </w:div>
    <w:div w:id="732772251">
      <w:bodyDiv w:val="1"/>
      <w:marLeft w:val="0"/>
      <w:marRight w:val="0"/>
      <w:marTop w:val="0"/>
      <w:marBottom w:val="0"/>
      <w:divBdr>
        <w:top w:val="none" w:sz="0" w:space="0" w:color="auto"/>
        <w:left w:val="none" w:sz="0" w:space="0" w:color="auto"/>
        <w:bottom w:val="none" w:sz="0" w:space="0" w:color="auto"/>
        <w:right w:val="none" w:sz="0" w:space="0" w:color="auto"/>
      </w:divBdr>
    </w:div>
    <w:div w:id="756906333">
      <w:bodyDiv w:val="1"/>
      <w:marLeft w:val="0"/>
      <w:marRight w:val="0"/>
      <w:marTop w:val="0"/>
      <w:marBottom w:val="0"/>
      <w:divBdr>
        <w:top w:val="none" w:sz="0" w:space="0" w:color="auto"/>
        <w:left w:val="none" w:sz="0" w:space="0" w:color="auto"/>
        <w:bottom w:val="none" w:sz="0" w:space="0" w:color="auto"/>
        <w:right w:val="none" w:sz="0" w:space="0" w:color="auto"/>
      </w:divBdr>
    </w:div>
    <w:div w:id="803305527">
      <w:bodyDiv w:val="1"/>
      <w:marLeft w:val="0"/>
      <w:marRight w:val="0"/>
      <w:marTop w:val="0"/>
      <w:marBottom w:val="0"/>
      <w:divBdr>
        <w:top w:val="none" w:sz="0" w:space="0" w:color="auto"/>
        <w:left w:val="none" w:sz="0" w:space="0" w:color="auto"/>
        <w:bottom w:val="none" w:sz="0" w:space="0" w:color="auto"/>
        <w:right w:val="none" w:sz="0" w:space="0" w:color="auto"/>
      </w:divBdr>
    </w:div>
    <w:div w:id="842672552">
      <w:bodyDiv w:val="1"/>
      <w:marLeft w:val="0"/>
      <w:marRight w:val="0"/>
      <w:marTop w:val="0"/>
      <w:marBottom w:val="0"/>
      <w:divBdr>
        <w:top w:val="none" w:sz="0" w:space="0" w:color="auto"/>
        <w:left w:val="none" w:sz="0" w:space="0" w:color="auto"/>
        <w:bottom w:val="none" w:sz="0" w:space="0" w:color="auto"/>
        <w:right w:val="none" w:sz="0" w:space="0" w:color="auto"/>
      </w:divBdr>
      <w:divsChild>
        <w:div w:id="159909460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38180176">
              <w:marLeft w:val="0"/>
              <w:marRight w:val="0"/>
              <w:marTop w:val="0"/>
              <w:marBottom w:val="0"/>
              <w:divBdr>
                <w:top w:val="single" w:sz="6" w:space="8" w:color="auto"/>
                <w:left w:val="single" w:sz="6" w:space="8" w:color="auto"/>
                <w:bottom w:val="none" w:sz="0" w:space="0" w:color="auto"/>
                <w:right w:val="single" w:sz="6" w:space="8" w:color="auto"/>
              </w:divBdr>
              <w:divsChild>
                <w:div w:id="1775857030">
                  <w:marLeft w:val="0"/>
                  <w:marRight w:val="-150"/>
                  <w:marTop w:val="0"/>
                  <w:marBottom w:val="0"/>
                  <w:divBdr>
                    <w:top w:val="none" w:sz="0" w:space="0" w:color="auto"/>
                    <w:left w:val="none" w:sz="0" w:space="0" w:color="auto"/>
                    <w:bottom w:val="none" w:sz="0" w:space="0" w:color="auto"/>
                    <w:right w:val="none" w:sz="0" w:space="0" w:color="auto"/>
                  </w:divBdr>
                  <w:divsChild>
                    <w:div w:id="85762377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449473249">
                          <w:marLeft w:val="0"/>
                          <w:marRight w:val="0"/>
                          <w:marTop w:val="0"/>
                          <w:marBottom w:val="0"/>
                          <w:divBdr>
                            <w:top w:val="single" w:sz="6" w:space="8" w:color="auto"/>
                            <w:left w:val="single" w:sz="6" w:space="8" w:color="auto"/>
                            <w:bottom w:val="none" w:sz="0" w:space="0" w:color="auto"/>
                            <w:right w:val="none" w:sz="0" w:space="0" w:color="auto"/>
                          </w:divBdr>
                          <w:divsChild>
                            <w:div w:id="855655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44556">
      <w:bodyDiv w:val="1"/>
      <w:marLeft w:val="0"/>
      <w:marRight w:val="0"/>
      <w:marTop w:val="0"/>
      <w:marBottom w:val="0"/>
      <w:divBdr>
        <w:top w:val="none" w:sz="0" w:space="0" w:color="auto"/>
        <w:left w:val="none" w:sz="0" w:space="0" w:color="auto"/>
        <w:bottom w:val="none" w:sz="0" w:space="0" w:color="auto"/>
        <w:right w:val="none" w:sz="0" w:space="0" w:color="auto"/>
      </w:divBdr>
    </w:div>
    <w:div w:id="899095150">
      <w:bodyDiv w:val="1"/>
      <w:marLeft w:val="0"/>
      <w:marRight w:val="0"/>
      <w:marTop w:val="0"/>
      <w:marBottom w:val="0"/>
      <w:divBdr>
        <w:top w:val="none" w:sz="0" w:space="0" w:color="auto"/>
        <w:left w:val="none" w:sz="0" w:space="0" w:color="auto"/>
        <w:bottom w:val="none" w:sz="0" w:space="0" w:color="auto"/>
        <w:right w:val="none" w:sz="0" w:space="0" w:color="auto"/>
      </w:divBdr>
    </w:div>
    <w:div w:id="899289731">
      <w:bodyDiv w:val="1"/>
      <w:marLeft w:val="0"/>
      <w:marRight w:val="0"/>
      <w:marTop w:val="0"/>
      <w:marBottom w:val="0"/>
      <w:divBdr>
        <w:top w:val="none" w:sz="0" w:space="0" w:color="auto"/>
        <w:left w:val="none" w:sz="0" w:space="0" w:color="auto"/>
        <w:bottom w:val="none" w:sz="0" w:space="0" w:color="auto"/>
        <w:right w:val="none" w:sz="0" w:space="0" w:color="auto"/>
      </w:divBdr>
    </w:div>
    <w:div w:id="1030716191">
      <w:bodyDiv w:val="1"/>
      <w:marLeft w:val="0"/>
      <w:marRight w:val="0"/>
      <w:marTop w:val="0"/>
      <w:marBottom w:val="0"/>
      <w:divBdr>
        <w:top w:val="none" w:sz="0" w:space="0" w:color="auto"/>
        <w:left w:val="none" w:sz="0" w:space="0" w:color="auto"/>
        <w:bottom w:val="none" w:sz="0" w:space="0" w:color="auto"/>
        <w:right w:val="none" w:sz="0" w:space="0" w:color="auto"/>
      </w:divBdr>
    </w:div>
    <w:div w:id="1087921995">
      <w:bodyDiv w:val="1"/>
      <w:marLeft w:val="0"/>
      <w:marRight w:val="0"/>
      <w:marTop w:val="0"/>
      <w:marBottom w:val="0"/>
      <w:divBdr>
        <w:top w:val="none" w:sz="0" w:space="0" w:color="auto"/>
        <w:left w:val="none" w:sz="0" w:space="0" w:color="auto"/>
        <w:bottom w:val="none" w:sz="0" w:space="0" w:color="auto"/>
        <w:right w:val="none" w:sz="0" w:space="0" w:color="auto"/>
      </w:divBdr>
    </w:div>
    <w:div w:id="1186283379">
      <w:bodyDiv w:val="1"/>
      <w:marLeft w:val="0"/>
      <w:marRight w:val="0"/>
      <w:marTop w:val="0"/>
      <w:marBottom w:val="0"/>
      <w:divBdr>
        <w:top w:val="none" w:sz="0" w:space="0" w:color="auto"/>
        <w:left w:val="none" w:sz="0" w:space="0" w:color="auto"/>
        <w:bottom w:val="none" w:sz="0" w:space="0" w:color="auto"/>
        <w:right w:val="none" w:sz="0" w:space="0" w:color="auto"/>
      </w:divBdr>
    </w:div>
    <w:div w:id="1246264383">
      <w:bodyDiv w:val="1"/>
      <w:marLeft w:val="0"/>
      <w:marRight w:val="0"/>
      <w:marTop w:val="0"/>
      <w:marBottom w:val="0"/>
      <w:divBdr>
        <w:top w:val="none" w:sz="0" w:space="0" w:color="auto"/>
        <w:left w:val="none" w:sz="0" w:space="0" w:color="auto"/>
        <w:bottom w:val="none" w:sz="0" w:space="0" w:color="auto"/>
        <w:right w:val="none" w:sz="0" w:space="0" w:color="auto"/>
      </w:divBdr>
    </w:div>
    <w:div w:id="1320816119">
      <w:bodyDiv w:val="1"/>
      <w:marLeft w:val="0"/>
      <w:marRight w:val="0"/>
      <w:marTop w:val="0"/>
      <w:marBottom w:val="0"/>
      <w:divBdr>
        <w:top w:val="none" w:sz="0" w:space="0" w:color="auto"/>
        <w:left w:val="none" w:sz="0" w:space="0" w:color="auto"/>
        <w:bottom w:val="none" w:sz="0" w:space="0" w:color="auto"/>
        <w:right w:val="none" w:sz="0" w:space="0" w:color="auto"/>
      </w:divBdr>
    </w:div>
    <w:div w:id="1381246700">
      <w:bodyDiv w:val="1"/>
      <w:marLeft w:val="0"/>
      <w:marRight w:val="0"/>
      <w:marTop w:val="0"/>
      <w:marBottom w:val="0"/>
      <w:divBdr>
        <w:top w:val="none" w:sz="0" w:space="0" w:color="auto"/>
        <w:left w:val="none" w:sz="0" w:space="0" w:color="auto"/>
        <w:bottom w:val="none" w:sz="0" w:space="0" w:color="auto"/>
        <w:right w:val="none" w:sz="0" w:space="0" w:color="auto"/>
      </w:divBdr>
    </w:div>
    <w:div w:id="1381706160">
      <w:bodyDiv w:val="1"/>
      <w:marLeft w:val="0"/>
      <w:marRight w:val="0"/>
      <w:marTop w:val="0"/>
      <w:marBottom w:val="0"/>
      <w:divBdr>
        <w:top w:val="none" w:sz="0" w:space="0" w:color="auto"/>
        <w:left w:val="none" w:sz="0" w:space="0" w:color="auto"/>
        <w:bottom w:val="none" w:sz="0" w:space="0" w:color="auto"/>
        <w:right w:val="none" w:sz="0" w:space="0" w:color="auto"/>
      </w:divBdr>
    </w:div>
    <w:div w:id="1432697946">
      <w:bodyDiv w:val="1"/>
      <w:marLeft w:val="0"/>
      <w:marRight w:val="0"/>
      <w:marTop w:val="0"/>
      <w:marBottom w:val="0"/>
      <w:divBdr>
        <w:top w:val="none" w:sz="0" w:space="0" w:color="auto"/>
        <w:left w:val="none" w:sz="0" w:space="0" w:color="auto"/>
        <w:bottom w:val="none" w:sz="0" w:space="0" w:color="auto"/>
        <w:right w:val="none" w:sz="0" w:space="0" w:color="auto"/>
      </w:divBdr>
    </w:div>
    <w:div w:id="1492598100">
      <w:bodyDiv w:val="1"/>
      <w:marLeft w:val="0"/>
      <w:marRight w:val="0"/>
      <w:marTop w:val="0"/>
      <w:marBottom w:val="0"/>
      <w:divBdr>
        <w:top w:val="none" w:sz="0" w:space="0" w:color="auto"/>
        <w:left w:val="none" w:sz="0" w:space="0" w:color="auto"/>
        <w:bottom w:val="none" w:sz="0" w:space="0" w:color="auto"/>
        <w:right w:val="none" w:sz="0" w:space="0" w:color="auto"/>
      </w:divBdr>
    </w:div>
    <w:div w:id="1499685528">
      <w:bodyDiv w:val="1"/>
      <w:marLeft w:val="0"/>
      <w:marRight w:val="0"/>
      <w:marTop w:val="0"/>
      <w:marBottom w:val="0"/>
      <w:divBdr>
        <w:top w:val="none" w:sz="0" w:space="0" w:color="auto"/>
        <w:left w:val="none" w:sz="0" w:space="0" w:color="auto"/>
        <w:bottom w:val="none" w:sz="0" w:space="0" w:color="auto"/>
        <w:right w:val="none" w:sz="0" w:space="0" w:color="auto"/>
      </w:divBdr>
    </w:div>
    <w:div w:id="1527017619">
      <w:bodyDiv w:val="1"/>
      <w:marLeft w:val="0"/>
      <w:marRight w:val="0"/>
      <w:marTop w:val="0"/>
      <w:marBottom w:val="0"/>
      <w:divBdr>
        <w:top w:val="none" w:sz="0" w:space="0" w:color="auto"/>
        <w:left w:val="none" w:sz="0" w:space="0" w:color="auto"/>
        <w:bottom w:val="none" w:sz="0" w:space="0" w:color="auto"/>
        <w:right w:val="none" w:sz="0" w:space="0" w:color="auto"/>
      </w:divBdr>
      <w:divsChild>
        <w:div w:id="352001449">
          <w:blockQuote w:val="1"/>
          <w:marLeft w:val="0"/>
          <w:marRight w:val="-150"/>
          <w:marTop w:val="0"/>
          <w:marBottom w:val="0"/>
          <w:divBdr>
            <w:top w:val="none" w:sz="0" w:space="0" w:color="auto"/>
            <w:left w:val="none" w:sz="0" w:space="0" w:color="auto"/>
            <w:bottom w:val="none" w:sz="0" w:space="0" w:color="auto"/>
            <w:right w:val="none" w:sz="0" w:space="0" w:color="auto"/>
          </w:divBdr>
          <w:divsChild>
            <w:div w:id="2029792446">
              <w:marLeft w:val="0"/>
              <w:marRight w:val="0"/>
              <w:marTop w:val="0"/>
              <w:marBottom w:val="0"/>
              <w:divBdr>
                <w:top w:val="none" w:sz="0" w:space="0" w:color="auto"/>
                <w:left w:val="single" w:sz="6" w:space="8" w:color="auto"/>
                <w:bottom w:val="none" w:sz="0" w:space="0" w:color="auto"/>
                <w:right w:val="single" w:sz="6" w:space="8" w:color="auto"/>
              </w:divBdr>
              <w:divsChild>
                <w:div w:id="1619096804">
                  <w:marLeft w:val="0"/>
                  <w:marRight w:val="-150"/>
                  <w:marTop w:val="0"/>
                  <w:marBottom w:val="0"/>
                  <w:divBdr>
                    <w:top w:val="none" w:sz="0" w:space="0" w:color="auto"/>
                    <w:left w:val="none" w:sz="0" w:space="0" w:color="auto"/>
                    <w:bottom w:val="none" w:sz="0" w:space="0" w:color="auto"/>
                    <w:right w:val="none" w:sz="0" w:space="0" w:color="auto"/>
                  </w:divBdr>
                  <w:divsChild>
                    <w:div w:id="1450592113">
                      <w:marLeft w:val="0"/>
                      <w:marRight w:val="0"/>
                      <w:marTop w:val="0"/>
                      <w:marBottom w:val="0"/>
                      <w:divBdr>
                        <w:top w:val="none" w:sz="0" w:space="0" w:color="auto"/>
                        <w:left w:val="none" w:sz="0" w:space="0" w:color="auto"/>
                        <w:bottom w:val="none" w:sz="0" w:space="0" w:color="auto"/>
                        <w:right w:val="none" w:sz="0" w:space="0" w:color="auto"/>
                      </w:divBdr>
                      <w:divsChild>
                        <w:div w:id="8833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2797">
      <w:bodyDiv w:val="1"/>
      <w:marLeft w:val="0"/>
      <w:marRight w:val="0"/>
      <w:marTop w:val="0"/>
      <w:marBottom w:val="0"/>
      <w:divBdr>
        <w:top w:val="none" w:sz="0" w:space="0" w:color="auto"/>
        <w:left w:val="none" w:sz="0" w:space="0" w:color="auto"/>
        <w:bottom w:val="none" w:sz="0" w:space="0" w:color="auto"/>
        <w:right w:val="none" w:sz="0" w:space="0" w:color="auto"/>
      </w:divBdr>
    </w:div>
    <w:div w:id="1654405754">
      <w:bodyDiv w:val="1"/>
      <w:marLeft w:val="0"/>
      <w:marRight w:val="0"/>
      <w:marTop w:val="0"/>
      <w:marBottom w:val="0"/>
      <w:divBdr>
        <w:top w:val="none" w:sz="0" w:space="0" w:color="auto"/>
        <w:left w:val="none" w:sz="0" w:space="0" w:color="auto"/>
        <w:bottom w:val="none" w:sz="0" w:space="0" w:color="auto"/>
        <w:right w:val="none" w:sz="0" w:space="0" w:color="auto"/>
      </w:divBdr>
    </w:div>
    <w:div w:id="1761216031">
      <w:bodyDiv w:val="1"/>
      <w:marLeft w:val="0"/>
      <w:marRight w:val="0"/>
      <w:marTop w:val="0"/>
      <w:marBottom w:val="0"/>
      <w:divBdr>
        <w:top w:val="none" w:sz="0" w:space="0" w:color="auto"/>
        <w:left w:val="none" w:sz="0" w:space="0" w:color="auto"/>
        <w:bottom w:val="none" w:sz="0" w:space="0" w:color="auto"/>
        <w:right w:val="none" w:sz="0" w:space="0" w:color="auto"/>
      </w:divBdr>
    </w:div>
    <w:div w:id="1815560493">
      <w:bodyDiv w:val="1"/>
      <w:marLeft w:val="0"/>
      <w:marRight w:val="0"/>
      <w:marTop w:val="0"/>
      <w:marBottom w:val="0"/>
      <w:divBdr>
        <w:top w:val="none" w:sz="0" w:space="0" w:color="auto"/>
        <w:left w:val="none" w:sz="0" w:space="0" w:color="auto"/>
        <w:bottom w:val="none" w:sz="0" w:space="0" w:color="auto"/>
        <w:right w:val="none" w:sz="0" w:space="0" w:color="auto"/>
      </w:divBdr>
    </w:div>
    <w:div w:id="1881741024">
      <w:bodyDiv w:val="1"/>
      <w:marLeft w:val="0"/>
      <w:marRight w:val="0"/>
      <w:marTop w:val="0"/>
      <w:marBottom w:val="0"/>
      <w:divBdr>
        <w:top w:val="none" w:sz="0" w:space="0" w:color="auto"/>
        <w:left w:val="none" w:sz="0" w:space="0" w:color="auto"/>
        <w:bottom w:val="none" w:sz="0" w:space="0" w:color="auto"/>
        <w:right w:val="none" w:sz="0" w:space="0" w:color="auto"/>
      </w:divBdr>
    </w:div>
    <w:div w:id="1901014338">
      <w:bodyDiv w:val="1"/>
      <w:marLeft w:val="0"/>
      <w:marRight w:val="0"/>
      <w:marTop w:val="0"/>
      <w:marBottom w:val="0"/>
      <w:divBdr>
        <w:top w:val="none" w:sz="0" w:space="0" w:color="auto"/>
        <w:left w:val="none" w:sz="0" w:space="0" w:color="auto"/>
        <w:bottom w:val="none" w:sz="0" w:space="0" w:color="auto"/>
        <w:right w:val="none" w:sz="0" w:space="0" w:color="auto"/>
      </w:divBdr>
    </w:div>
    <w:div w:id="1917279661">
      <w:bodyDiv w:val="1"/>
      <w:marLeft w:val="0"/>
      <w:marRight w:val="0"/>
      <w:marTop w:val="0"/>
      <w:marBottom w:val="0"/>
      <w:divBdr>
        <w:top w:val="none" w:sz="0" w:space="0" w:color="auto"/>
        <w:left w:val="none" w:sz="0" w:space="0" w:color="auto"/>
        <w:bottom w:val="none" w:sz="0" w:space="0" w:color="auto"/>
        <w:right w:val="none" w:sz="0" w:space="0" w:color="auto"/>
      </w:divBdr>
    </w:div>
    <w:div w:id="1928004538">
      <w:bodyDiv w:val="1"/>
      <w:marLeft w:val="0"/>
      <w:marRight w:val="0"/>
      <w:marTop w:val="0"/>
      <w:marBottom w:val="0"/>
      <w:divBdr>
        <w:top w:val="none" w:sz="0" w:space="0" w:color="auto"/>
        <w:left w:val="none" w:sz="0" w:space="0" w:color="auto"/>
        <w:bottom w:val="none" w:sz="0" w:space="0" w:color="auto"/>
        <w:right w:val="none" w:sz="0" w:space="0" w:color="auto"/>
      </w:divBdr>
    </w:div>
    <w:div w:id="1932085719">
      <w:bodyDiv w:val="1"/>
      <w:marLeft w:val="0"/>
      <w:marRight w:val="0"/>
      <w:marTop w:val="0"/>
      <w:marBottom w:val="0"/>
      <w:divBdr>
        <w:top w:val="none" w:sz="0" w:space="0" w:color="auto"/>
        <w:left w:val="none" w:sz="0" w:space="0" w:color="auto"/>
        <w:bottom w:val="none" w:sz="0" w:space="0" w:color="auto"/>
        <w:right w:val="none" w:sz="0" w:space="0" w:color="auto"/>
      </w:divBdr>
    </w:div>
    <w:div w:id="1982147416">
      <w:bodyDiv w:val="1"/>
      <w:marLeft w:val="0"/>
      <w:marRight w:val="0"/>
      <w:marTop w:val="0"/>
      <w:marBottom w:val="0"/>
      <w:divBdr>
        <w:top w:val="none" w:sz="0" w:space="0" w:color="auto"/>
        <w:left w:val="none" w:sz="0" w:space="0" w:color="auto"/>
        <w:bottom w:val="none" w:sz="0" w:space="0" w:color="auto"/>
        <w:right w:val="none" w:sz="0" w:space="0" w:color="auto"/>
      </w:divBdr>
    </w:div>
    <w:div w:id="2009206717">
      <w:bodyDiv w:val="1"/>
      <w:marLeft w:val="0"/>
      <w:marRight w:val="0"/>
      <w:marTop w:val="0"/>
      <w:marBottom w:val="0"/>
      <w:divBdr>
        <w:top w:val="none" w:sz="0" w:space="0" w:color="auto"/>
        <w:left w:val="none" w:sz="0" w:space="0" w:color="auto"/>
        <w:bottom w:val="none" w:sz="0" w:space="0" w:color="auto"/>
        <w:right w:val="none" w:sz="0" w:space="0" w:color="auto"/>
      </w:divBdr>
    </w:div>
    <w:div w:id="2046636367">
      <w:bodyDiv w:val="1"/>
      <w:marLeft w:val="0"/>
      <w:marRight w:val="0"/>
      <w:marTop w:val="0"/>
      <w:marBottom w:val="0"/>
      <w:divBdr>
        <w:top w:val="none" w:sz="0" w:space="0" w:color="auto"/>
        <w:left w:val="none" w:sz="0" w:space="0" w:color="auto"/>
        <w:bottom w:val="none" w:sz="0" w:space="0" w:color="auto"/>
        <w:right w:val="none" w:sz="0" w:space="0" w:color="auto"/>
      </w:divBdr>
    </w:div>
    <w:div w:id="214376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B6E0DC486CE479A698349B2A158F3"/>
        <w:category>
          <w:name w:val="Общие"/>
          <w:gallery w:val="placeholder"/>
        </w:category>
        <w:types>
          <w:type w:val="bbPlcHdr"/>
        </w:types>
        <w:behaviors>
          <w:behavior w:val="content"/>
        </w:behaviors>
        <w:guid w:val="{34A8698D-94F8-BB42-B0CC-4DABEE0220F0}"/>
      </w:docPartPr>
      <w:docPartBody>
        <w:p w:rsidR="00AE1DDC" w:rsidRDefault="00AE1DDC" w:rsidP="00AE1DDC">
          <w:pPr>
            <w:pStyle w:val="998B6E0DC486CE479A698349B2A158F3"/>
          </w:pPr>
          <w:r>
            <w:rPr>
              <w:lang w:val="ru-RU"/>
            </w:rPr>
            <w:t>[Введите текст]</w:t>
          </w:r>
        </w:p>
      </w:docPartBody>
    </w:docPart>
    <w:docPart>
      <w:docPartPr>
        <w:name w:val="EEEDE96DB6A361488139BB705D8430CF"/>
        <w:category>
          <w:name w:val="Общие"/>
          <w:gallery w:val="placeholder"/>
        </w:category>
        <w:types>
          <w:type w:val="bbPlcHdr"/>
        </w:types>
        <w:behaviors>
          <w:behavior w:val="content"/>
        </w:behaviors>
        <w:guid w:val="{B4BC4B2A-F94E-1B40-8E5E-C916D7E122EF}"/>
      </w:docPartPr>
      <w:docPartBody>
        <w:p w:rsidR="00AE1DDC" w:rsidRDefault="00AE1DDC" w:rsidP="00AE1DDC">
          <w:pPr>
            <w:pStyle w:val="EEEDE96DB6A361488139BB705D8430CF"/>
          </w:pPr>
          <w:r>
            <w:rPr>
              <w:lang w:val="ru-RU"/>
            </w:rPr>
            <w:t>[Введите текст]</w:t>
          </w:r>
        </w:p>
      </w:docPartBody>
    </w:docPart>
    <w:docPart>
      <w:docPartPr>
        <w:name w:val="427C26A1D091DC488C11AA51FFB5C97B"/>
        <w:category>
          <w:name w:val="Общие"/>
          <w:gallery w:val="placeholder"/>
        </w:category>
        <w:types>
          <w:type w:val="bbPlcHdr"/>
        </w:types>
        <w:behaviors>
          <w:behavior w:val="content"/>
        </w:behaviors>
        <w:guid w:val="{BD1B26E0-D2B3-AB46-9796-2112E96AD068}"/>
      </w:docPartPr>
      <w:docPartBody>
        <w:p w:rsidR="00AE1DDC" w:rsidRDefault="00AE1DDC" w:rsidP="00AE1DDC">
          <w:pPr>
            <w:pStyle w:val="427C26A1D091DC488C11AA51FFB5C97B"/>
          </w:pPr>
          <w:r>
            <w:rPr>
              <w:lang w:val="ru-RU"/>
            </w:rPr>
            <w:t>[Введите текст]</w:t>
          </w:r>
        </w:p>
      </w:docPartBody>
    </w:docPart>
    <w:docPart>
      <w:docPartPr>
        <w:name w:val="7858DFF595884D2D818A7AF4E4A472E1"/>
        <w:category>
          <w:name w:val="Общие"/>
          <w:gallery w:val="placeholder"/>
        </w:category>
        <w:types>
          <w:type w:val="bbPlcHdr"/>
        </w:types>
        <w:behaviors>
          <w:behavior w:val="content"/>
        </w:behaviors>
        <w:guid w:val="{C4B78040-546D-4107-8C36-5C1942B285FB}"/>
      </w:docPartPr>
      <w:docPartBody>
        <w:p w:rsidR="0064192D" w:rsidRDefault="009D789F" w:rsidP="009D789F">
          <w:pPr>
            <w:pStyle w:val="7858DFF595884D2D818A7AF4E4A472E1"/>
          </w:pPr>
          <w:r>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DC"/>
    <w:rsid w:val="000403C2"/>
    <w:rsid w:val="0009151F"/>
    <w:rsid w:val="000C4FA2"/>
    <w:rsid w:val="00114D12"/>
    <w:rsid w:val="001200E7"/>
    <w:rsid w:val="00171D47"/>
    <w:rsid w:val="001975E4"/>
    <w:rsid w:val="001A69CF"/>
    <w:rsid w:val="001B504F"/>
    <w:rsid w:val="001E50A0"/>
    <w:rsid w:val="00211638"/>
    <w:rsid w:val="00227145"/>
    <w:rsid w:val="002651B0"/>
    <w:rsid w:val="002A535B"/>
    <w:rsid w:val="002E262C"/>
    <w:rsid w:val="00316441"/>
    <w:rsid w:val="003452C4"/>
    <w:rsid w:val="003827AC"/>
    <w:rsid w:val="0038591F"/>
    <w:rsid w:val="003D6A67"/>
    <w:rsid w:val="00405D2C"/>
    <w:rsid w:val="00410794"/>
    <w:rsid w:val="0041410B"/>
    <w:rsid w:val="004148DA"/>
    <w:rsid w:val="004410FE"/>
    <w:rsid w:val="00447065"/>
    <w:rsid w:val="00492393"/>
    <w:rsid w:val="004D2F72"/>
    <w:rsid w:val="004E1605"/>
    <w:rsid w:val="005058AB"/>
    <w:rsid w:val="00525393"/>
    <w:rsid w:val="00536513"/>
    <w:rsid w:val="00546EB4"/>
    <w:rsid w:val="005707F1"/>
    <w:rsid w:val="005A4900"/>
    <w:rsid w:val="005B33B6"/>
    <w:rsid w:val="005E6FC6"/>
    <w:rsid w:val="005F0316"/>
    <w:rsid w:val="00622F00"/>
    <w:rsid w:val="00624ACF"/>
    <w:rsid w:val="0064192D"/>
    <w:rsid w:val="00656975"/>
    <w:rsid w:val="00657759"/>
    <w:rsid w:val="006760E5"/>
    <w:rsid w:val="00676199"/>
    <w:rsid w:val="00683CCC"/>
    <w:rsid w:val="006A5C2E"/>
    <w:rsid w:val="006C1F4D"/>
    <w:rsid w:val="007C5D00"/>
    <w:rsid w:val="00820DCA"/>
    <w:rsid w:val="00826C35"/>
    <w:rsid w:val="00837F74"/>
    <w:rsid w:val="00863850"/>
    <w:rsid w:val="00870E0E"/>
    <w:rsid w:val="008A1171"/>
    <w:rsid w:val="008B531E"/>
    <w:rsid w:val="008C24DF"/>
    <w:rsid w:val="008C3C52"/>
    <w:rsid w:val="008D41C6"/>
    <w:rsid w:val="00927FEC"/>
    <w:rsid w:val="00937EF4"/>
    <w:rsid w:val="0097122A"/>
    <w:rsid w:val="009A7B5F"/>
    <w:rsid w:val="009D789F"/>
    <w:rsid w:val="009F7C8F"/>
    <w:rsid w:val="00A04463"/>
    <w:rsid w:val="00A21541"/>
    <w:rsid w:val="00A81DD6"/>
    <w:rsid w:val="00AC03BB"/>
    <w:rsid w:val="00AD1273"/>
    <w:rsid w:val="00AE1DDC"/>
    <w:rsid w:val="00B03DF5"/>
    <w:rsid w:val="00B138C0"/>
    <w:rsid w:val="00B553F4"/>
    <w:rsid w:val="00C02446"/>
    <w:rsid w:val="00C118F5"/>
    <w:rsid w:val="00C61C2E"/>
    <w:rsid w:val="00C87022"/>
    <w:rsid w:val="00C95B88"/>
    <w:rsid w:val="00D43AA1"/>
    <w:rsid w:val="00DB10CD"/>
    <w:rsid w:val="00DC2B63"/>
    <w:rsid w:val="00DC3931"/>
    <w:rsid w:val="00E05250"/>
    <w:rsid w:val="00E063BB"/>
    <w:rsid w:val="00EB215E"/>
    <w:rsid w:val="00F82CEF"/>
    <w:rsid w:val="00F85241"/>
    <w:rsid w:val="00FD7388"/>
    <w:rsid w:val="00FE1015"/>
    <w:rsid w:val="00FE3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8B6E0DC486CE479A698349B2A158F3">
    <w:name w:val="998B6E0DC486CE479A698349B2A158F3"/>
    <w:rsid w:val="00AE1DDC"/>
  </w:style>
  <w:style w:type="paragraph" w:customStyle="1" w:styleId="EEEDE96DB6A361488139BB705D8430CF">
    <w:name w:val="EEEDE96DB6A361488139BB705D8430CF"/>
    <w:rsid w:val="00AE1DDC"/>
  </w:style>
  <w:style w:type="paragraph" w:customStyle="1" w:styleId="427C26A1D091DC488C11AA51FFB5C97B">
    <w:name w:val="427C26A1D091DC488C11AA51FFB5C97B"/>
    <w:rsid w:val="00AE1DDC"/>
  </w:style>
  <w:style w:type="character" w:styleId="a3">
    <w:name w:val="Placeholder Text"/>
    <w:basedOn w:val="a0"/>
    <w:uiPriority w:val="99"/>
    <w:semiHidden/>
    <w:rsid w:val="009D789F"/>
    <w:rPr>
      <w:color w:val="808080"/>
    </w:rPr>
  </w:style>
  <w:style w:type="paragraph" w:customStyle="1" w:styleId="7858DFF595884D2D818A7AF4E4A472E1">
    <w:name w:val="7858DFF595884D2D818A7AF4E4A472E1"/>
    <w:rsid w:val="009D789F"/>
    <w:pPr>
      <w:spacing w:after="160" w:line="278" w:lineRule="auto"/>
    </w:pPr>
    <w:rPr>
      <w:kern w:val="2"/>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3CB7-C4CD-49CF-B62F-400F2526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4400</Words>
  <Characters>25085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08.03.2026 Денис Путилов - Задумает она о поле</dc:creator>
  <cp:lastModifiedBy>Александр Гурин</cp:lastModifiedBy>
  <cp:revision>4</cp:revision>
  <cp:lastPrinted>2020-09-20T10:23:00Z</cp:lastPrinted>
  <dcterms:created xsi:type="dcterms:W3CDTF">2026-03-09T06:04:00Z</dcterms:created>
  <dcterms:modified xsi:type="dcterms:W3CDTF">2026-03-18T13:38:00Z</dcterms:modified>
</cp:coreProperties>
</file>