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C9" w:rsidRPr="003D0412" w:rsidRDefault="00833BC9" w:rsidP="00833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</w:tblGrid>
      <w:tr w:rsidR="005B494F" w:rsidRPr="003D0412" w:rsidTr="005B494F">
        <w:trPr>
          <w:tblCellSpacing w:w="0" w:type="dxa"/>
        </w:trPr>
        <w:tc>
          <w:tcPr>
            <w:tcW w:w="0" w:type="auto"/>
            <w:vAlign w:val="center"/>
            <w:hideMark/>
          </w:tcPr>
          <w:p w:rsidR="005B494F" w:rsidRPr="003D0412" w:rsidRDefault="005B494F" w:rsidP="002C7103">
            <w:pPr>
              <w:spacing w:after="0" w:line="240" w:lineRule="auto"/>
              <w:rPr>
                <w:rFonts w:ascii="Tahoma" w:eastAsia="Times New Roman" w:hAnsi="Tahoma" w:cs="Tahoma"/>
                <w:color w:val="1463B0"/>
                <w:sz w:val="17"/>
                <w:szCs w:val="17"/>
              </w:rPr>
            </w:pPr>
          </w:p>
        </w:tc>
      </w:tr>
    </w:tbl>
    <w:p w:rsidR="00391009" w:rsidRPr="00C7115A" w:rsidRDefault="00C7115A" w:rsidP="00711A12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5A">
        <w:rPr>
          <w:rFonts w:ascii="Times New Roman" w:hAnsi="Times New Roman" w:cs="Times New Roman"/>
          <w:b/>
          <w:sz w:val="32"/>
          <w:szCs w:val="32"/>
        </w:rPr>
        <w:t>«</w:t>
      </w:r>
      <w:r w:rsidR="00910039">
        <w:rPr>
          <w:rFonts w:ascii="Times New Roman" w:hAnsi="Times New Roman" w:cs="Times New Roman"/>
          <w:b/>
          <w:sz w:val="32"/>
          <w:szCs w:val="32"/>
        </w:rPr>
        <w:t>ПОЕЗДКА НА АВТОМОБИЛЕ</w:t>
      </w:r>
      <w:r w:rsidRPr="00C7115A">
        <w:rPr>
          <w:rFonts w:ascii="Times New Roman" w:hAnsi="Times New Roman" w:cs="Times New Roman"/>
          <w:b/>
          <w:sz w:val="32"/>
          <w:szCs w:val="32"/>
        </w:rPr>
        <w:t>»</w:t>
      </w:r>
    </w:p>
    <w:p w:rsidR="001C5BA7" w:rsidRDefault="001C5BA7" w:rsidP="00D057A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71E3">
        <w:rPr>
          <w:rFonts w:ascii="Times New Roman" w:hAnsi="Times New Roman" w:cs="Times New Roman"/>
          <w:b/>
          <w:sz w:val="28"/>
          <w:szCs w:val="28"/>
        </w:rPr>
        <w:t>Цель:</w:t>
      </w:r>
      <w:r w:rsidR="00711A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5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39">
        <w:rPr>
          <w:rFonts w:ascii="Times New Roman" w:hAnsi="Times New Roman" w:cs="Times New Roman"/>
          <w:sz w:val="28"/>
          <w:szCs w:val="28"/>
        </w:rPr>
        <w:t>обучение детей реализации игрового замысла</w:t>
      </w:r>
    </w:p>
    <w:p w:rsidR="00A80852" w:rsidRDefault="004A1572" w:rsidP="00D057A5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sz w:val="28"/>
          <w:szCs w:val="28"/>
        </w:rPr>
        <w:t>Задачи</w:t>
      </w:r>
      <w:r w:rsidR="00C7115A" w:rsidRPr="00FC7D5F">
        <w:rPr>
          <w:rFonts w:ascii="Times New Roman" w:hAnsi="Times New Roman" w:cs="Times New Roman"/>
          <w:sz w:val="28"/>
          <w:szCs w:val="28"/>
        </w:rPr>
        <w:t>:</w:t>
      </w:r>
      <w:r w:rsidR="00D057A5">
        <w:rPr>
          <w:rFonts w:ascii="Times New Roman" w:hAnsi="Times New Roman" w:cs="Times New Roman"/>
          <w:sz w:val="28"/>
          <w:szCs w:val="28"/>
        </w:rPr>
        <w:t xml:space="preserve"> </w:t>
      </w:r>
      <w:r w:rsidR="00C7115A" w:rsidRPr="00FC7D5F">
        <w:rPr>
          <w:rFonts w:ascii="Times New Roman" w:hAnsi="Times New Roman" w:cs="Times New Roman"/>
          <w:sz w:val="28"/>
          <w:szCs w:val="28"/>
        </w:rPr>
        <w:t>-</w:t>
      </w:r>
      <w:r w:rsidR="00910039">
        <w:rPr>
          <w:rFonts w:ascii="Times New Roman" w:hAnsi="Times New Roman" w:cs="Times New Roman"/>
          <w:sz w:val="28"/>
          <w:szCs w:val="28"/>
        </w:rPr>
        <w:t>познакомить детей с пассажирским транспортом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910039">
        <w:rPr>
          <w:rFonts w:ascii="Times New Roman" w:hAnsi="Times New Roman" w:cs="Times New Roman"/>
          <w:sz w:val="28"/>
          <w:szCs w:val="28"/>
        </w:rPr>
        <w:t>(автомобиль</w:t>
      </w:r>
      <w:r w:rsidR="005363C3">
        <w:rPr>
          <w:rFonts w:ascii="Times New Roman" w:hAnsi="Times New Roman" w:cs="Times New Roman"/>
          <w:sz w:val="28"/>
          <w:szCs w:val="28"/>
        </w:rPr>
        <w:t>)</w:t>
      </w:r>
      <w:r w:rsidR="001C5F20">
        <w:rPr>
          <w:rFonts w:ascii="Times New Roman" w:hAnsi="Times New Roman" w:cs="Times New Roman"/>
          <w:sz w:val="28"/>
          <w:szCs w:val="28"/>
        </w:rPr>
        <w:t>,</w:t>
      </w:r>
    </w:p>
    <w:p w:rsidR="001C5F20" w:rsidRDefault="00910039" w:rsidP="005363C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7A5">
        <w:rPr>
          <w:rFonts w:ascii="Times New Roman" w:hAnsi="Times New Roman" w:cs="Times New Roman"/>
          <w:sz w:val="28"/>
          <w:szCs w:val="28"/>
        </w:rPr>
        <w:t xml:space="preserve"> </w:t>
      </w:r>
      <w:r w:rsidR="001C5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учить детей выполнять действие в соответствии с ролью (шофёра, пассажира),</w:t>
      </w:r>
    </w:p>
    <w:p w:rsidR="00F56793" w:rsidRDefault="00FA0410" w:rsidP="00F5679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5F20">
        <w:rPr>
          <w:rFonts w:ascii="Times New Roman" w:hAnsi="Times New Roman" w:cs="Times New Roman"/>
          <w:sz w:val="28"/>
          <w:szCs w:val="28"/>
        </w:rPr>
        <w:t>-</w:t>
      </w:r>
      <w:r w:rsidR="005363C3">
        <w:rPr>
          <w:rFonts w:ascii="Times New Roman" w:hAnsi="Times New Roman" w:cs="Times New Roman"/>
          <w:sz w:val="28"/>
          <w:szCs w:val="28"/>
        </w:rPr>
        <w:t xml:space="preserve">воспитывать интерес и уважение к профессии </w:t>
      </w:r>
      <w:r w:rsidR="00910039">
        <w:rPr>
          <w:rFonts w:ascii="Times New Roman" w:hAnsi="Times New Roman" w:cs="Times New Roman"/>
          <w:sz w:val="28"/>
          <w:szCs w:val="28"/>
        </w:rPr>
        <w:t>шофёр.</w:t>
      </w:r>
    </w:p>
    <w:p w:rsidR="006645FC" w:rsidRDefault="004D4592" w:rsidP="00F56793">
      <w:pPr>
        <w:pStyle w:val="a9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0610C1">
        <w:rPr>
          <w:rFonts w:ascii="Times New Roman" w:hAnsi="Times New Roman" w:cs="Times New Roman"/>
          <w:b/>
          <w:sz w:val="28"/>
          <w:szCs w:val="28"/>
        </w:rPr>
        <w:t>:</w:t>
      </w:r>
    </w:p>
    <w:p w:rsidR="00910039" w:rsidRPr="00910039" w:rsidRDefault="00910039" w:rsidP="00F5679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039">
        <w:rPr>
          <w:rFonts w:ascii="Times New Roman" w:hAnsi="Times New Roman" w:cs="Times New Roman"/>
          <w:sz w:val="28"/>
          <w:szCs w:val="28"/>
          <w:u w:val="single"/>
        </w:rPr>
        <w:t>Наблюдение:</w:t>
      </w:r>
    </w:p>
    <w:p w:rsidR="00910039" w:rsidRPr="00910039" w:rsidRDefault="00910039" w:rsidP="00F5679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</w:t>
      </w:r>
      <w:r w:rsidRPr="00910039">
        <w:rPr>
          <w:rFonts w:ascii="Times New Roman" w:hAnsi="Times New Roman" w:cs="Times New Roman"/>
          <w:sz w:val="28"/>
          <w:szCs w:val="28"/>
        </w:rPr>
        <w:t>а прогулке за транспортом</w:t>
      </w:r>
    </w:p>
    <w:p w:rsidR="004D4592" w:rsidRPr="004D4592" w:rsidRDefault="004D4592" w:rsidP="00A808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4592">
        <w:rPr>
          <w:rFonts w:ascii="Times New Roman" w:hAnsi="Times New Roman" w:cs="Times New Roman"/>
          <w:sz w:val="28"/>
          <w:szCs w:val="28"/>
          <w:u w:val="single"/>
        </w:rPr>
        <w:t>Бесед</w:t>
      </w:r>
      <w:r w:rsidR="00F5679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D45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D4592" w:rsidRDefault="004D4592" w:rsidP="007A795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D4592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F56793">
        <w:rPr>
          <w:rFonts w:ascii="Times New Roman" w:hAnsi="Times New Roman" w:cs="Times New Roman"/>
          <w:sz w:val="28"/>
          <w:szCs w:val="28"/>
        </w:rPr>
        <w:t>шофёр</w:t>
      </w:r>
      <w:r w:rsidRPr="004D4592">
        <w:rPr>
          <w:rFonts w:ascii="Times New Roman" w:hAnsi="Times New Roman" w:cs="Times New Roman"/>
          <w:sz w:val="28"/>
          <w:szCs w:val="28"/>
        </w:rPr>
        <w:t>,</w:t>
      </w:r>
    </w:p>
    <w:p w:rsidR="004D4592" w:rsidRPr="004D4592" w:rsidRDefault="00D057A5" w:rsidP="007A7954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4592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910039">
        <w:rPr>
          <w:rFonts w:ascii="Times New Roman" w:hAnsi="Times New Roman" w:cs="Times New Roman"/>
          <w:sz w:val="28"/>
          <w:szCs w:val="28"/>
        </w:rPr>
        <w:t xml:space="preserve">автомобиля на </w:t>
      </w:r>
      <w:r w:rsidR="00F56793">
        <w:rPr>
          <w:rFonts w:ascii="Times New Roman" w:hAnsi="Times New Roman" w:cs="Times New Roman"/>
          <w:sz w:val="28"/>
          <w:szCs w:val="28"/>
        </w:rPr>
        <w:t xml:space="preserve"> </w:t>
      </w:r>
      <w:r w:rsidR="004D4592">
        <w:rPr>
          <w:rFonts w:ascii="Times New Roman" w:hAnsi="Times New Roman" w:cs="Times New Roman"/>
          <w:sz w:val="28"/>
          <w:szCs w:val="28"/>
        </w:rPr>
        <w:t>картин</w:t>
      </w:r>
      <w:r w:rsidR="00910039">
        <w:rPr>
          <w:rFonts w:ascii="Times New Roman" w:hAnsi="Times New Roman" w:cs="Times New Roman"/>
          <w:sz w:val="28"/>
          <w:szCs w:val="28"/>
        </w:rPr>
        <w:t>ках.</w:t>
      </w:r>
    </w:p>
    <w:p w:rsidR="00B9320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 литературы:</w:t>
      </w:r>
    </w:p>
    <w:p w:rsidR="00EA65D0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2640">
        <w:rPr>
          <w:rFonts w:ascii="Times New Roman" w:hAnsi="Times New Roman" w:cs="Times New Roman"/>
          <w:sz w:val="28"/>
          <w:szCs w:val="28"/>
        </w:rPr>
        <w:t>Н.Носов</w:t>
      </w:r>
      <w:r w:rsidR="004D4592">
        <w:rPr>
          <w:rFonts w:ascii="Times New Roman" w:hAnsi="Times New Roman" w:cs="Times New Roman"/>
          <w:sz w:val="28"/>
          <w:szCs w:val="28"/>
        </w:rPr>
        <w:t xml:space="preserve"> «</w:t>
      </w:r>
      <w:r w:rsidR="00F56793">
        <w:rPr>
          <w:rFonts w:ascii="Times New Roman" w:hAnsi="Times New Roman" w:cs="Times New Roman"/>
          <w:sz w:val="28"/>
          <w:szCs w:val="28"/>
        </w:rPr>
        <w:t>Автомобиль</w:t>
      </w:r>
      <w:r w:rsidR="004D4592">
        <w:rPr>
          <w:rFonts w:ascii="Times New Roman" w:hAnsi="Times New Roman" w:cs="Times New Roman"/>
          <w:sz w:val="28"/>
          <w:szCs w:val="28"/>
        </w:rPr>
        <w:t>»</w:t>
      </w:r>
      <w:r w:rsidR="00F56793">
        <w:rPr>
          <w:rFonts w:ascii="Times New Roman" w:hAnsi="Times New Roman" w:cs="Times New Roman"/>
          <w:sz w:val="28"/>
          <w:szCs w:val="28"/>
        </w:rPr>
        <w:t>,</w:t>
      </w:r>
    </w:p>
    <w:p w:rsidR="004D4592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0039">
        <w:rPr>
          <w:rFonts w:ascii="Times New Roman" w:hAnsi="Times New Roman" w:cs="Times New Roman"/>
          <w:sz w:val="28"/>
          <w:szCs w:val="28"/>
        </w:rPr>
        <w:t>А.Барто «Грузовик»</w:t>
      </w:r>
      <w:r w:rsidR="00F56793">
        <w:rPr>
          <w:rFonts w:ascii="Times New Roman" w:hAnsi="Times New Roman" w:cs="Times New Roman"/>
          <w:sz w:val="28"/>
          <w:szCs w:val="28"/>
        </w:rPr>
        <w:t>,</w:t>
      </w:r>
    </w:p>
    <w:p w:rsidR="00F56793" w:rsidRDefault="00F56793" w:rsidP="00F567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М.Бур «Профессии»,</w:t>
      </w:r>
    </w:p>
    <w:p w:rsidR="00FD15D2" w:rsidRPr="00B93200" w:rsidRDefault="004D4592" w:rsidP="00910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Продуктивные виды деятельности:</w:t>
      </w:r>
      <w:r w:rsidR="00EA65D0" w:rsidRPr="00B93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65D0" w:rsidRDefault="00910039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изготовление </w:t>
      </w:r>
      <w:r w:rsidR="004D4592">
        <w:rPr>
          <w:rFonts w:ascii="Times New Roman" w:hAnsi="Times New Roman" w:cs="Times New Roman"/>
          <w:sz w:val="28"/>
          <w:szCs w:val="28"/>
        </w:rPr>
        <w:t>из  строительного материала</w:t>
      </w:r>
      <w:r w:rsidR="00F56793">
        <w:rPr>
          <w:rFonts w:ascii="Times New Roman" w:hAnsi="Times New Roman" w:cs="Times New Roman"/>
          <w:sz w:val="28"/>
          <w:szCs w:val="28"/>
        </w:rPr>
        <w:t xml:space="preserve"> -</w:t>
      </w:r>
      <w:r w:rsidR="007A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машины</w:t>
      </w:r>
      <w:r w:rsidR="00F567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автобуса и др.</w:t>
      </w:r>
    </w:p>
    <w:p w:rsidR="00F56793" w:rsidRDefault="00F56793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0039">
        <w:rPr>
          <w:rFonts w:ascii="Times New Roman" w:hAnsi="Times New Roman" w:cs="Times New Roman"/>
          <w:sz w:val="28"/>
          <w:szCs w:val="28"/>
        </w:rPr>
        <w:t>лепка из пластилина «Угощение для водителя».</w:t>
      </w:r>
    </w:p>
    <w:p w:rsidR="00E343C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игры и упражнения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Pr="00585B08" w:rsidRDefault="00585B08" w:rsidP="00C407DE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85B08">
        <w:rPr>
          <w:rFonts w:ascii="Times New Roman" w:hAnsi="Times New Roman" w:cs="Times New Roman"/>
          <w:sz w:val="28"/>
          <w:szCs w:val="28"/>
        </w:rPr>
        <w:t>«</w:t>
      </w:r>
      <w:r w:rsidR="00C407DE">
        <w:rPr>
          <w:rFonts w:ascii="Times New Roman" w:hAnsi="Times New Roman" w:cs="Times New Roman"/>
          <w:sz w:val="28"/>
          <w:szCs w:val="28"/>
        </w:rPr>
        <w:t>Автогонки</w:t>
      </w:r>
      <w:r w:rsidRPr="00585B08">
        <w:rPr>
          <w:rFonts w:ascii="Times New Roman" w:hAnsi="Times New Roman" w:cs="Times New Roman"/>
          <w:sz w:val="28"/>
          <w:szCs w:val="28"/>
        </w:rPr>
        <w:t>», «</w:t>
      </w:r>
      <w:r w:rsidR="00C407DE">
        <w:rPr>
          <w:rFonts w:ascii="Times New Roman" w:hAnsi="Times New Roman" w:cs="Times New Roman"/>
          <w:sz w:val="28"/>
          <w:szCs w:val="28"/>
        </w:rPr>
        <w:t>Петя-шофёр</w:t>
      </w:r>
      <w:r w:rsidR="00F56793">
        <w:rPr>
          <w:rFonts w:ascii="Times New Roman" w:hAnsi="Times New Roman" w:cs="Times New Roman"/>
          <w:sz w:val="28"/>
          <w:szCs w:val="28"/>
        </w:rPr>
        <w:t>», «</w:t>
      </w:r>
      <w:r w:rsidR="00C407DE">
        <w:rPr>
          <w:rFonts w:ascii="Times New Roman" w:hAnsi="Times New Roman" w:cs="Times New Roman"/>
          <w:sz w:val="28"/>
          <w:szCs w:val="28"/>
        </w:rPr>
        <w:t>В магазине игрушек</w:t>
      </w:r>
      <w:r w:rsidR="00F56793">
        <w:rPr>
          <w:rFonts w:ascii="Times New Roman" w:hAnsi="Times New Roman" w:cs="Times New Roman"/>
          <w:sz w:val="28"/>
          <w:szCs w:val="28"/>
        </w:rPr>
        <w:t>»</w:t>
      </w:r>
      <w:r w:rsidR="00C407DE">
        <w:rPr>
          <w:rFonts w:ascii="Times New Roman" w:hAnsi="Times New Roman" w:cs="Times New Roman"/>
          <w:sz w:val="28"/>
          <w:szCs w:val="28"/>
        </w:rPr>
        <w:t>, «Шофёр привёз        продукты».</w:t>
      </w:r>
    </w:p>
    <w:p w:rsidR="00711A12" w:rsidRDefault="00FA0410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B08" w:rsidRPr="00585B08">
        <w:rPr>
          <w:rFonts w:ascii="Times New Roman" w:hAnsi="Times New Roman" w:cs="Times New Roman"/>
          <w:sz w:val="28"/>
          <w:szCs w:val="28"/>
          <w:u w:val="single"/>
        </w:rPr>
        <w:t>Игровой материал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Default="00C407DE" w:rsidP="00711A12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материал, куклы, игрушки-животные, предметы-заместители.</w:t>
      </w:r>
    </w:p>
    <w:p w:rsidR="00585B08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Роли:</w:t>
      </w:r>
    </w:p>
    <w:p w:rsidR="00C407DE" w:rsidRDefault="00C407DE" w:rsidP="00C407DE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</w:t>
      </w:r>
      <w:r w:rsidR="007A79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A7954">
        <w:rPr>
          <w:rFonts w:ascii="Times New Roman" w:hAnsi="Times New Roman" w:cs="Times New Roman"/>
          <w:sz w:val="28"/>
          <w:szCs w:val="28"/>
        </w:rPr>
        <w:t xml:space="preserve">, пассажиры-дети, </w:t>
      </w:r>
      <w:r w:rsidR="0088396D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-воспитатель, дети.</w:t>
      </w:r>
    </w:p>
    <w:p w:rsidR="00585B08" w:rsidRDefault="00585B08" w:rsidP="00C407DE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56B97" w:rsidRDefault="00D057A5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749">
        <w:rPr>
          <w:rFonts w:ascii="Times New Roman" w:hAnsi="Times New Roman" w:cs="Times New Roman"/>
          <w:sz w:val="28"/>
          <w:szCs w:val="28"/>
        </w:rPr>
        <w:t xml:space="preserve"> Игровые действия воспитателя направлены на детей.</w:t>
      </w:r>
    </w:p>
    <w:p w:rsidR="00D06749" w:rsidRDefault="000E2C07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749">
        <w:rPr>
          <w:rFonts w:ascii="Times New Roman" w:hAnsi="Times New Roman" w:cs="Times New Roman"/>
          <w:sz w:val="28"/>
          <w:szCs w:val="28"/>
        </w:rPr>
        <w:t>Воспитатель начинает игру: «Сейчас буду строить что-то очень интересное. Кто хочет мне помогать?</w:t>
      </w:r>
      <w:r w:rsidR="00E27A49">
        <w:rPr>
          <w:rFonts w:ascii="Times New Roman" w:hAnsi="Times New Roman" w:cs="Times New Roman"/>
          <w:sz w:val="28"/>
          <w:szCs w:val="28"/>
        </w:rPr>
        <w:t xml:space="preserve"> </w:t>
      </w:r>
      <w:r w:rsidR="00D06749">
        <w:rPr>
          <w:rFonts w:ascii="Times New Roman" w:hAnsi="Times New Roman" w:cs="Times New Roman"/>
          <w:sz w:val="28"/>
          <w:szCs w:val="28"/>
        </w:rPr>
        <w:t>Принесите</w:t>
      </w:r>
      <w:r w:rsidR="00E27A49">
        <w:rPr>
          <w:rFonts w:ascii="Times New Roman" w:hAnsi="Times New Roman" w:cs="Times New Roman"/>
          <w:sz w:val="28"/>
          <w:szCs w:val="28"/>
        </w:rPr>
        <w:t>,</w:t>
      </w:r>
      <w:r w:rsidR="00D0674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7D4167">
        <w:rPr>
          <w:rFonts w:ascii="Times New Roman" w:hAnsi="Times New Roman" w:cs="Times New Roman"/>
          <w:sz w:val="28"/>
          <w:szCs w:val="28"/>
        </w:rPr>
        <w:t>, большие кубы</w:t>
      </w:r>
      <w:r w:rsidR="00DF3CC5">
        <w:rPr>
          <w:rFonts w:ascii="Times New Roman" w:hAnsi="Times New Roman" w:cs="Times New Roman"/>
          <w:sz w:val="28"/>
          <w:szCs w:val="28"/>
        </w:rPr>
        <w:t xml:space="preserve"> </w:t>
      </w:r>
      <w:r w:rsidR="007D4167">
        <w:rPr>
          <w:rFonts w:ascii="Times New Roman" w:hAnsi="Times New Roman" w:cs="Times New Roman"/>
          <w:sz w:val="28"/>
          <w:szCs w:val="28"/>
        </w:rPr>
        <w:t>(модули).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спасибо!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А теперь принесите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пожалуйста, много стульчиков, они тоже пригодятся.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Кажется, всё готово,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можно начинать строить.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Знаете, что я хочу вам построить?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Машину.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CC5">
        <w:rPr>
          <w:rFonts w:ascii="Times New Roman" w:hAnsi="Times New Roman" w:cs="Times New Roman"/>
          <w:sz w:val="28"/>
          <w:szCs w:val="28"/>
        </w:rPr>
        <w:t>Такую большую, с</w:t>
      </w:r>
      <w:r w:rsidR="00E27A49">
        <w:rPr>
          <w:rFonts w:ascii="Times New Roman" w:hAnsi="Times New Roman" w:cs="Times New Roman"/>
          <w:sz w:val="28"/>
          <w:szCs w:val="28"/>
        </w:rPr>
        <w:t xml:space="preserve"> колёсами, с кузовом.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Построю машину и буду катать моих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Хотите, чтобы я вас покатала на машине?»</w:t>
      </w:r>
    </w:p>
    <w:p w:rsidR="00E27A49" w:rsidRDefault="000E2C07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7A49">
        <w:rPr>
          <w:rFonts w:ascii="Times New Roman" w:hAnsi="Times New Roman" w:cs="Times New Roman"/>
          <w:sz w:val="28"/>
          <w:szCs w:val="28"/>
        </w:rPr>
        <w:t>Воспитатель строит машину и комментирует свои действия. «Сначала построю кабину</w:t>
      </w:r>
      <w:r w:rsidR="00A12884"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(берёт стулья).</w:t>
      </w:r>
      <w:r w:rsidR="00A128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7A49">
        <w:rPr>
          <w:rFonts w:ascii="Times New Roman" w:hAnsi="Times New Roman" w:cs="Times New Roman"/>
          <w:sz w:val="28"/>
          <w:szCs w:val="28"/>
        </w:rPr>
        <w:t>Кабина готова.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Теперь сделаю руль.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Буду рулить.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Машина поедет,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повезёт Сашу,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Марину,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Вадика… Рул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27A49">
        <w:rPr>
          <w:rFonts w:ascii="Times New Roman" w:hAnsi="Times New Roman" w:cs="Times New Roman"/>
          <w:sz w:val="28"/>
          <w:szCs w:val="28"/>
        </w:rPr>
        <w:t xml:space="preserve"> тоже уже готов.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Буду делать кузов.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Поставлю стульчики вот так, чтобы детям было удобно сидеть,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кузов сделаю большой, чтобы все уместились.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Осталось только приставить кол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27A49">
        <w:rPr>
          <w:rFonts w:ascii="Times New Roman" w:hAnsi="Times New Roman" w:cs="Times New Roman"/>
          <w:sz w:val="28"/>
          <w:szCs w:val="28"/>
        </w:rPr>
        <w:t>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Всё.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Машина готова.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Ну-ка, садитесь, мои хорошие, в машину,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сейчас поедем.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E27A49">
        <w:rPr>
          <w:rFonts w:ascii="Times New Roman" w:hAnsi="Times New Roman" w:cs="Times New Roman"/>
          <w:sz w:val="28"/>
          <w:szCs w:val="28"/>
        </w:rPr>
        <w:t>то место для Кати.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А это для Пети… Все сели удобно?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49">
        <w:rPr>
          <w:rFonts w:ascii="Times New Roman" w:hAnsi="Times New Roman" w:cs="Times New Roman"/>
          <w:sz w:val="28"/>
          <w:szCs w:val="28"/>
        </w:rPr>
        <w:t>Можно заводить машину?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чик, мотор включила.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А знаете, куда я вас сейчас повезу? В магазин за игрушками.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Би-бип!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Поехали.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Чшш-ш-ш!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Остановка.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Приехали в магазин.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Сейчас я открою дверь.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Выходите.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Вот магазин</w:t>
      </w:r>
      <w:r w:rsidR="00DF3CC5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 xml:space="preserve">(воспитатель показывает на шкаф с игрушками, которые заранее необычно расставлены и одеты: у кого-то привязан бант, у </w:t>
      </w:r>
      <w:r w:rsidR="00880886">
        <w:rPr>
          <w:rFonts w:ascii="Times New Roman" w:hAnsi="Times New Roman" w:cs="Times New Roman"/>
          <w:sz w:val="28"/>
          <w:szCs w:val="28"/>
        </w:rPr>
        <w:lastRenderedPageBreak/>
        <w:t>кого воротничок,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юбочка новая и т.п.).</w:t>
      </w:r>
      <w:r w:rsidR="00DF3CC5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Много в магазине игрушек.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Они вам нравятся? Давайте будем покупать игрушки.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7D4167">
        <w:rPr>
          <w:rFonts w:ascii="Times New Roman" w:hAnsi="Times New Roman" w:cs="Times New Roman"/>
          <w:sz w:val="28"/>
          <w:szCs w:val="28"/>
        </w:rPr>
        <w:t>Зайчика куплю Ванюше,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7D4167">
        <w:rPr>
          <w:rFonts w:ascii="Times New Roman" w:hAnsi="Times New Roman" w:cs="Times New Roman"/>
          <w:sz w:val="28"/>
          <w:szCs w:val="28"/>
        </w:rPr>
        <w:t>а</w:t>
      </w:r>
      <w:r w:rsidR="00880886">
        <w:rPr>
          <w:rFonts w:ascii="Times New Roman" w:hAnsi="Times New Roman" w:cs="Times New Roman"/>
          <w:sz w:val="28"/>
          <w:szCs w:val="28"/>
        </w:rPr>
        <w:t xml:space="preserve"> тебе,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Оленька, какую игрушку купит? Ну,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вот,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кажется,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всем купили игрушки.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Хорошие игрушки я вам купила?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Всем нравятся?</w:t>
      </w:r>
      <w:r w:rsidR="003C4F91">
        <w:rPr>
          <w:rFonts w:ascii="Times New Roman" w:hAnsi="Times New Roman" w:cs="Times New Roman"/>
          <w:sz w:val="28"/>
          <w:szCs w:val="28"/>
        </w:rPr>
        <w:t xml:space="preserve"> Т</w:t>
      </w:r>
      <w:r w:rsidR="00880886">
        <w:rPr>
          <w:rFonts w:ascii="Times New Roman" w:hAnsi="Times New Roman" w:cs="Times New Roman"/>
          <w:sz w:val="28"/>
          <w:szCs w:val="28"/>
        </w:rPr>
        <w:t>огда садитесь в машину,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поедем назад,</w:t>
      </w:r>
      <w:r w:rsidR="003C4F91">
        <w:rPr>
          <w:rFonts w:ascii="Times New Roman" w:hAnsi="Times New Roman" w:cs="Times New Roman"/>
          <w:sz w:val="28"/>
          <w:szCs w:val="28"/>
        </w:rPr>
        <w:t xml:space="preserve">  </w:t>
      </w:r>
      <w:r w:rsidR="00880886">
        <w:rPr>
          <w:rFonts w:ascii="Times New Roman" w:hAnsi="Times New Roman" w:cs="Times New Roman"/>
          <w:sz w:val="28"/>
          <w:szCs w:val="28"/>
        </w:rPr>
        <w:t>Би-бип!</w:t>
      </w:r>
      <w:r w:rsidR="003C4F91"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Поехали…»</w:t>
      </w:r>
    </w:p>
    <w:p w:rsidR="00880886" w:rsidRDefault="003C4F91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0886">
        <w:rPr>
          <w:rFonts w:ascii="Times New Roman" w:hAnsi="Times New Roman" w:cs="Times New Roman"/>
          <w:sz w:val="28"/>
          <w:szCs w:val="28"/>
        </w:rPr>
        <w:t>По дороге педагог делает</w:t>
      </w:r>
      <w:r w:rsidR="00A12884">
        <w:rPr>
          <w:rFonts w:ascii="Times New Roman" w:hAnsi="Times New Roman" w:cs="Times New Roman"/>
          <w:sz w:val="28"/>
          <w:szCs w:val="28"/>
        </w:rPr>
        <w:t xml:space="preserve"> остановку, покупает в магазине сок</w:t>
      </w:r>
      <w:r w:rsidR="00880886">
        <w:rPr>
          <w:rFonts w:ascii="Times New Roman" w:hAnsi="Times New Roman" w:cs="Times New Roman"/>
          <w:sz w:val="28"/>
          <w:szCs w:val="28"/>
        </w:rPr>
        <w:t>, угощает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стаканчик предлагает сделать из кулачка.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Показывает, как можно пить из такого стаканчика. «У кого ест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80886">
        <w:rPr>
          <w:rFonts w:ascii="Times New Roman" w:hAnsi="Times New Roman" w:cs="Times New Roman"/>
          <w:sz w:val="28"/>
          <w:szCs w:val="28"/>
        </w:rPr>
        <w:t xml:space="preserve"> такие-же стаканчики?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Подставляйте.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Буду наливать вам</w:t>
      </w:r>
      <w:r w:rsidR="00A12884">
        <w:rPr>
          <w:rFonts w:ascii="Times New Roman" w:hAnsi="Times New Roman" w:cs="Times New Roman"/>
          <w:sz w:val="28"/>
          <w:szCs w:val="28"/>
        </w:rPr>
        <w:t xml:space="preserve"> сок</w:t>
      </w:r>
      <w:r w:rsidR="008808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Кто ещё хочет</w:t>
      </w:r>
      <w:r w:rsidR="00A12884">
        <w:rPr>
          <w:rFonts w:ascii="Times New Roman" w:hAnsi="Times New Roman" w:cs="Times New Roman"/>
          <w:sz w:val="28"/>
          <w:szCs w:val="28"/>
        </w:rPr>
        <w:t xml:space="preserve"> сок</w:t>
      </w:r>
      <w:r w:rsidR="008808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(Тем,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86">
        <w:rPr>
          <w:rFonts w:ascii="Times New Roman" w:hAnsi="Times New Roman" w:cs="Times New Roman"/>
          <w:sz w:val="28"/>
          <w:szCs w:val="28"/>
        </w:rPr>
        <w:t>кто отказывается пить из стаканчика, даёт игрушечную чашку</w:t>
      </w:r>
      <w:r w:rsidR="000E2C0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Все попили?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 xml:space="preserve">Теперь давайте угостим </w:t>
      </w:r>
      <w:r w:rsidR="00A12884">
        <w:rPr>
          <w:rFonts w:ascii="Times New Roman" w:hAnsi="Times New Roman" w:cs="Times New Roman"/>
          <w:sz w:val="28"/>
          <w:szCs w:val="28"/>
        </w:rPr>
        <w:t xml:space="preserve">соком </w:t>
      </w:r>
      <w:r w:rsidR="000E2C07">
        <w:rPr>
          <w:rFonts w:ascii="Times New Roman" w:hAnsi="Times New Roman" w:cs="Times New Roman"/>
          <w:sz w:val="28"/>
          <w:szCs w:val="28"/>
        </w:rPr>
        <w:t>игрушки.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Кто попил, может садиться в машину.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Все сели?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Би-бип.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Поехали.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Чшш-ш-ш.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884">
        <w:rPr>
          <w:rFonts w:ascii="Times New Roman" w:hAnsi="Times New Roman" w:cs="Times New Roman"/>
          <w:sz w:val="28"/>
          <w:szCs w:val="28"/>
        </w:rPr>
        <w:t>Приехали</w:t>
      </w:r>
      <w:r w:rsidR="00DF3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Можно идти 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Покажите своим игрушкам, где им можно спать,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варить обед, а я буду машину чинить.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Захотите снова покататься на машине, приходите ко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07">
        <w:rPr>
          <w:rFonts w:ascii="Times New Roman" w:hAnsi="Times New Roman" w:cs="Times New Roman"/>
          <w:sz w:val="28"/>
          <w:szCs w:val="28"/>
        </w:rPr>
        <w:t>Я вас еще куда-нибудь повезу».</w:t>
      </w:r>
    </w:p>
    <w:p w:rsidR="00956B97" w:rsidRPr="00956B97" w:rsidRDefault="00956B97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56B97" w:rsidRPr="00956B97" w:rsidSect="007A7954">
      <w:pgSz w:w="11906" w:h="16838"/>
      <w:pgMar w:top="426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C8" w:rsidRDefault="00F762C8" w:rsidP="00711A12">
      <w:pPr>
        <w:spacing w:after="0" w:line="240" w:lineRule="auto"/>
      </w:pPr>
      <w:r>
        <w:separator/>
      </w:r>
    </w:p>
  </w:endnote>
  <w:endnote w:type="continuationSeparator" w:id="0">
    <w:p w:rsidR="00F762C8" w:rsidRDefault="00F762C8" w:rsidP="0071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C8" w:rsidRDefault="00F762C8" w:rsidP="00711A12">
      <w:pPr>
        <w:spacing w:after="0" w:line="240" w:lineRule="auto"/>
      </w:pPr>
      <w:r>
        <w:separator/>
      </w:r>
    </w:p>
  </w:footnote>
  <w:footnote w:type="continuationSeparator" w:id="0">
    <w:p w:rsidR="00F762C8" w:rsidRDefault="00F762C8" w:rsidP="0071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242"/>
    <w:multiLevelType w:val="hybridMultilevel"/>
    <w:tmpl w:val="A14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1CD9"/>
    <w:multiLevelType w:val="multilevel"/>
    <w:tmpl w:val="D8B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828D9"/>
    <w:multiLevelType w:val="multilevel"/>
    <w:tmpl w:val="8AF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12"/>
    <w:rsid w:val="00011F86"/>
    <w:rsid w:val="0002122D"/>
    <w:rsid w:val="0002798B"/>
    <w:rsid w:val="000362D0"/>
    <w:rsid w:val="000610C1"/>
    <w:rsid w:val="00065706"/>
    <w:rsid w:val="000926BA"/>
    <w:rsid w:val="000B41EA"/>
    <w:rsid w:val="000E2C07"/>
    <w:rsid w:val="00106E2A"/>
    <w:rsid w:val="00121FA0"/>
    <w:rsid w:val="001330DC"/>
    <w:rsid w:val="00161E07"/>
    <w:rsid w:val="00163317"/>
    <w:rsid w:val="001C5BA7"/>
    <w:rsid w:val="001C5F20"/>
    <w:rsid w:val="001E1371"/>
    <w:rsid w:val="001E2B42"/>
    <w:rsid w:val="001E2F70"/>
    <w:rsid w:val="001F3703"/>
    <w:rsid w:val="00233785"/>
    <w:rsid w:val="00235923"/>
    <w:rsid w:val="002977CF"/>
    <w:rsid w:val="00331C88"/>
    <w:rsid w:val="00333CDE"/>
    <w:rsid w:val="00364C83"/>
    <w:rsid w:val="00377A82"/>
    <w:rsid w:val="00391009"/>
    <w:rsid w:val="003C4F91"/>
    <w:rsid w:val="003D0412"/>
    <w:rsid w:val="003F44C7"/>
    <w:rsid w:val="004334A4"/>
    <w:rsid w:val="0044624C"/>
    <w:rsid w:val="004A1572"/>
    <w:rsid w:val="004D4592"/>
    <w:rsid w:val="004F13D8"/>
    <w:rsid w:val="00522277"/>
    <w:rsid w:val="00530B33"/>
    <w:rsid w:val="00535DF3"/>
    <w:rsid w:val="005363C3"/>
    <w:rsid w:val="00554BED"/>
    <w:rsid w:val="00585B08"/>
    <w:rsid w:val="005B00B5"/>
    <w:rsid w:val="005B494F"/>
    <w:rsid w:val="005C5660"/>
    <w:rsid w:val="00660E4B"/>
    <w:rsid w:val="006645FC"/>
    <w:rsid w:val="006A2D9B"/>
    <w:rsid w:val="006A6F49"/>
    <w:rsid w:val="006E4EA0"/>
    <w:rsid w:val="00711A12"/>
    <w:rsid w:val="00716243"/>
    <w:rsid w:val="007249D6"/>
    <w:rsid w:val="00734D77"/>
    <w:rsid w:val="007436DD"/>
    <w:rsid w:val="00752640"/>
    <w:rsid w:val="00753E82"/>
    <w:rsid w:val="00760344"/>
    <w:rsid w:val="007A7954"/>
    <w:rsid w:val="007D4167"/>
    <w:rsid w:val="007E6E5E"/>
    <w:rsid w:val="007F49B5"/>
    <w:rsid w:val="00820D12"/>
    <w:rsid w:val="00833BC9"/>
    <w:rsid w:val="0083765D"/>
    <w:rsid w:val="00877B6D"/>
    <w:rsid w:val="00880886"/>
    <w:rsid w:val="0088396D"/>
    <w:rsid w:val="008D531A"/>
    <w:rsid w:val="008D6ECA"/>
    <w:rsid w:val="00910039"/>
    <w:rsid w:val="0092336B"/>
    <w:rsid w:val="00956B97"/>
    <w:rsid w:val="009872D0"/>
    <w:rsid w:val="009A4177"/>
    <w:rsid w:val="009B07E4"/>
    <w:rsid w:val="009B13A2"/>
    <w:rsid w:val="00A12884"/>
    <w:rsid w:val="00A35C56"/>
    <w:rsid w:val="00A80852"/>
    <w:rsid w:val="00A82F91"/>
    <w:rsid w:val="00AC2181"/>
    <w:rsid w:val="00AD4692"/>
    <w:rsid w:val="00AD50DB"/>
    <w:rsid w:val="00AD6798"/>
    <w:rsid w:val="00AF25A5"/>
    <w:rsid w:val="00B0031B"/>
    <w:rsid w:val="00B111A2"/>
    <w:rsid w:val="00B14588"/>
    <w:rsid w:val="00B74798"/>
    <w:rsid w:val="00B93200"/>
    <w:rsid w:val="00BF3A9A"/>
    <w:rsid w:val="00C407DE"/>
    <w:rsid w:val="00C610D0"/>
    <w:rsid w:val="00C7115A"/>
    <w:rsid w:val="00C91920"/>
    <w:rsid w:val="00CA37CF"/>
    <w:rsid w:val="00CA50CE"/>
    <w:rsid w:val="00CB7047"/>
    <w:rsid w:val="00D02D48"/>
    <w:rsid w:val="00D057A5"/>
    <w:rsid w:val="00D06749"/>
    <w:rsid w:val="00D20B7E"/>
    <w:rsid w:val="00D2149A"/>
    <w:rsid w:val="00D339D9"/>
    <w:rsid w:val="00D83763"/>
    <w:rsid w:val="00D9308C"/>
    <w:rsid w:val="00DA2820"/>
    <w:rsid w:val="00DB117F"/>
    <w:rsid w:val="00DB71E3"/>
    <w:rsid w:val="00DF3CC5"/>
    <w:rsid w:val="00DF3EB1"/>
    <w:rsid w:val="00E0401E"/>
    <w:rsid w:val="00E10832"/>
    <w:rsid w:val="00E27A49"/>
    <w:rsid w:val="00E343C0"/>
    <w:rsid w:val="00E52C74"/>
    <w:rsid w:val="00EA1C79"/>
    <w:rsid w:val="00EA65D0"/>
    <w:rsid w:val="00EC4DC9"/>
    <w:rsid w:val="00ED719B"/>
    <w:rsid w:val="00EF53ED"/>
    <w:rsid w:val="00F56793"/>
    <w:rsid w:val="00F65D3F"/>
    <w:rsid w:val="00F762C8"/>
    <w:rsid w:val="00FA0410"/>
    <w:rsid w:val="00FA2972"/>
    <w:rsid w:val="00FA30FD"/>
    <w:rsid w:val="00FC7D5F"/>
    <w:rsid w:val="00FD15D2"/>
    <w:rsid w:val="00FD447E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1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81826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0069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631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5807180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840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9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95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188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628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1754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1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2060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645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045204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814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8791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34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8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46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8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89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38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6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78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69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763">
          <w:marLeft w:val="0"/>
          <w:marRight w:val="0"/>
          <w:marTop w:val="10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260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3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89791">
              <w:marLeft w:val="0"/>
              <w:marRight w:val="0"/>
              <w:marTop w:val="300"/>
              <w:marBottom w:val="0"/>
              <w:divBdr>
                <w:top w:val="single" w:sz="6" w:space="15" w:color="D0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1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8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793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17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996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66396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8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611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7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48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32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1735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83790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427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6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1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6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23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21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0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57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600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6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23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38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028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929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21144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85813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565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19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3585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0708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622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700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410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361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917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A6BE-0B2E-4BCC-AEF4-7A84D13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6</cp:revision>
  <cp:lastPrinted>2016-02-22T16:25:00Z</cp:lastPrinted>
  <dcterms:created xsi:type="dcterms:W3CDTF">2016-04-08T14:00:00Z</dcterms:created>
  <dcterms:modified xsi:type="dcterms:W3CDTF">2016-04-17T22:48:00Z</dcterms:modified>
</cp:coreProperties>
</file>