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F6" w:rsidRDefault="00243AF6" w:rsidP="00243A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Каждая дидактическая игра включает в себя несколько элементов, а </w:t>
      </w:r>
      <w:r>
        <w:rPr>
          <w:color w:val="000000"/>
          <w:spacing w:val="-1"/>
          <w:sz w:val="28"/>
          <w:szCs w:val="28"/>
        </w:rPr>
        <w:t xml:space="preserve">именно: дидактическую задачу, </w:t>
      </w:r>
    </w:p>
    <w:p w:rsidR="00243AF6" w:rsidRDefault="00243AF6" w:rsidP="00243A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содержание, </w:t>
      </w:r>
    </w:p>
    <w:p w:rsidR="00243AF6" w:rsidRDefault="00243AF6" w:rsidP="00243A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правила и игровые действия.</w:t>
      </w:r>
    </w:p>
    <w:p w:rsidR="00243AF6" w:rsidRDefault="00243AF6" w:rsidP="00243AF6">
      <w:pPr>
        <w:shd w:val="clear" w:color="auto" w:fill="FFFFFF"/>
        <w:spacing w:before="4" w:line="320" w:lineRule="exact"/>
        <w:ind w:left="18" w:right="50" w:firstLine="544"/>
        <w:jc w:val="both"/>
      </w:pPr>
      <w:r>
        <w:rPr>
          <w:color w:val="000000"/>
          <w:spacing w:val="19"/>
          <w:sz w:val="28"/>
          <w:szCs w:val="28"/>
        </w:rPr>
        <w:t xml:space="preserve">Содержанием дидактических игр является окружающая, </w:t>
      </w:r>
      <w:r>
        <w:rPr>
          <w:color w:val="000000"/>
          <w:spacing w:val="-1"/>
          <w:sz w:val="28"/>
          <w:szCs w:val="28"/>
        </w:rPr>
        <w:t xml:space="preserve">действительность (природа, люди, их взаимоотношения, быт, труд, события </w:t>
      </w:r>
      <w:r>
        <w:rPr>
          <w:color w:val="000000"/>
          <w:sz w:val="28"/>
          <w:szCs w:val="28"/>
        </w:rPr>
        <w:t>общественной жизни и др.).</w:t>
      </w:r>
    </w:p>
    <w:p w:rsidR="0001546E" w:rsidRDefault="0001546E" w:rsidP="0001546E">
      <w:pPr>
        <w:shd w:val="clear" w:color="auto" w:fill="FFFFFF"/>
        <w:spacing w:line="320" w:lineRule="exact"/>
        <w:ind w:left="25" w:right="47" w:firstLine="533"/>
        <w:jc w:val="both"/>
      </w:pPr>
      <w:r>
        <w:rPr>
          <w:color w:val="000000"/>
          <w:spacing w:val="6"/>
          <w:sz w:val="28"/>
          <w:szCs w:val="28"/>
        </w:rPr>
        <w:t xml:space="preserve">В организации дидактических игр и упражнений основная роль </w:t>
      </w:r>
      <w:r>
        <w:rPr>
          <w:color w:val="000000"/>
          <w:spacing w:val="-1"/>
          <w:sz w:val="28"/>
          <w:szCs w:val="28"/>
        </w:rPr>
        <w:t xml:space="preserve">принадлежит взрослым. Они определяют задачи, исходя из возрастных и </w:t>
      </w:r>
      <w:r>
        <w:rPr>
          <w:color w:val="000000"/>
          <w:spacing w:val="3"/>
          <w:sz w:val="28"/>
          <w:szCs w:val="28"/>
        </w:rPr>
        <w:t xml:space="preserve">индивидуальных возможностей детей, создают оптимальные условия для </w:t>
      </w:r>
      <w:r>
        <w:rPr>
          <w:color w:val="000000"/>
          <w:spacing w:val="-1"/>
          <w:sz w:val="28"/>
          <w:szCs w:val="28"/>
        </w:rPr>
        <w:t>того, чтобы игры были развивающими.</w:t>
      </w:r>
    </w:p>
    <w:p w:rsidR="0001546E" w:rsidRDefault="0001546E" w:rsidP="0001546E">
      <w:pPr>
        <w:shd w:val="clear" w:color="auto" w:fill="FFFFFF"/>
        <w:spacing w:line="320" w:lineRule="exact"/>
        <w:ind w:left="562"/>
      </w:pPr>
      <w:r>
        <w:rPr>
          <w:color w:val="000000"/>
          <w:spacing w:val="-1"/>
          <w:sz w:val="28"/>
          <w:szCs w:val="28"/>
        </w:rPr>
        <w:t>Какие же это условия?</w:t>
      </w:r>
    </w:p>
    <w:p w:rsidR="0001546E" w:rsidRDefault="0001546E" w:rsidP="0001546E">
      <w:pPr>
        <w:numPr>
          <w:ilvl w:val="0"/>
          <w:numId w:val="1"/>
        </w:numPr>
        <w:shd w:val="clear" w:color="auto" w:fill="FFFFFF"/>
        <w:tabs>
          <w:tab w:val="left" w:pos="731"/>
        </w:tabs>
        <w:spacing w:before="18" w:line="324" w:lineRule="exact"/>
        <w:ind w:left="32" w:firstLine="54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Использование игры с учетом индивидуальных особенностей, посколь</w:t>
      </w:r>
      <w:r>
        <w:rPr>
          <w:color w:val="000000"/>
          <w:spacing w:val="1"/>
          <w:sz w:val="28"/>
          <w:szCs w:val="28"/>
        </w:rPr>
        <w:t xml:space="preserve">ку динамика развития детей </w:t>
      </w:r>
      <w:r w:rsidR="00BF3129">
        <w:rPr>
          <w:color w:val="000000"/>
          <w:spacing w:val="1"/>
          <w:sz w:val="28"/>
          <w:szCs w:val="28"/>
        </w:rPr>
        <w:t>дошкольного</w:t>
      </w:r>
      <w:r>
        <w:rPr>
          <w:color w:val="000000"/>
          <w:spacing w:val="1"/>
          <w:sz w:val="28"/>
          <w:szCs w:val="28"/>
        </w:rPr>
        <w:t xml:space="preserve"> возраста различна.</w:t>
      </w:r>
    </w:p>
    <w:p w:rsidR="0001546E" w:rsidRDefault="0001546E" w:rsidP="0001546E">
      <w:pPr>
        <w:numPr>
          <w:ilvl w:val="0"/>
          <w:numId w:val="1"/>
        </w:numPr>
        <w:shd w:val="clear" w:color="auto" w:fill="FFFFFF"/>
        <w:tabs>
          <w:tab w:val="left" w:pos="731"/>
        </w:tabs>
        <w:spacing w:before="14" w:line="324" w:lineRule="exact"/>
        <w:ind w:left="32" w:firstLine="540"/>
        <w:rPr>
          <w:color w:val="000000"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>Постепенное  усложнение</w:t>
      </w:r>
      <w:proofErr w:type="gramEnd"/>
      <w:r>
        <w:rPr>
          <w:color w:val="000000"/>
          <w:spacing w:val="4"/>
          <w:sz w:val="28"/>
          <w:szCs w:val="28"/>
        </w:rPr>
        <w:t xml:space="preserve"> игр от возраста к возрасту по задачам,</w:t>
      </w:r>
      <w:r w:rsidR="00D904DD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содержанию и способам взаимодействия взрослого с детьми. Это условие</w:t>
      </w:r>
      <w:r w:rsidR="00D904D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предполагает ориентирование не только на зону актуального, но и</w:t>
      </w:r>
      <w:r w:rsidR="00D904D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ближайшего развития детей.</w:t>
      </w:r>
    </w:p>
    <w:p w:rsidR="0001546E" w:rsidRDefault="0001546E" w:rsidP="0001546E">
      <w:pPr>
        <w:numPr>
          <w:ilvl w:val="0"/>
          <w:numId w:val="1"/>
        </w:numPr>
        <w:shd w:val="clear" w:color="auto" w:fill="FFFFFF"/>
        <w:tabs>
          <w:tab w:val="left" w:pos="731"/>
        </w:tabs>
        <w:spacing w:before="14" w:line="324" w:lineRule="exact"/>
        <w:ind w:left="32" w:firstLine="54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Подбор материала, позволяющего решать во взаимосвязи задачи</w:t>
      </w:r>
      <w:r w:rsidR="00D904DD">
        <w:rPr>
          <w:color w:val="000000"/>
          <w:spacing w:val="-1"/>
          <w:sz w:val="28"/>
          <w:szCs w:val="28"/>
        </w:rPr>
        <w:t xml:space="preserve"> с</w:t>
      </w:r>
      <w:r>
        <w:rPr>
          <w:color w:val="000000"/>
          <w:spacing w:val="-1"/>
          <w:sz w:val="28"/>
          <w:szCs w:val="28"/>
        </w:rPr>
        <w:t>енсорного, речевого и умственного развития детей. Размещение материала в</w:t>
      </w:r>
      <w:r w:rsidR="00D904D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пространстве свободной деятельности для побуждения их самостоятельных и</w:t>
      </w:r>
      <w:r w:rsidR="00D904D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инициативных действий.</w:t>
      </w:r>
    </w:p>
    <w:p w:rsidR="0001546E" w:rsidRDefault="0001546E" w:rsidP="0001546E">
      <w:pPr>
        <w:numPr>
          <w:ilvl w:val="0"/>
          <w:numId w:val="1"/>
        </w:numPr>
        <w:shd w:val="clear" w:color="auto" w:fill="FFFFFF"/>
        <w:tabs>
          <w:tab w:val="left" w:pos="731"/>
        </w:tabs>
        <w:spacing w:before="14" w:line="324" w:lineRule="exact"/>
        <w:ind w:left="32" w:firstLine="540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Эмоциональное  развивающее</w:t>
      </w:r>
      <w:proofErr w:type="gramEnd"/>
      <w:r>
        <w:rPr>
          <w:color w:val="000000"/>
          <w:spacing w:val="1"/>
          <w:sz w:val="28"/>
          <w:szCs w:val="28"/>
        </w:rPr>
        <w:t xml:space="preserve"> общение взрослого с ребенком,</w:t>
      </w:r>
      <w:r w:rsidR="00D904D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содержательное и постепенно усложняющееся их взаимодействие в процессе</w:t>
      </w:r>
      <w:r w:rsidR="00D904D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игр.</w:t>
      </w:r>
    </w:p>
    <w:p w:rsidR="008D7AB1" w:rsidRPr="00834794" w:rsidRDefault="0001546E" w:rsidP="00834794">
      <w:pPr>
        <w:numPr>
          <w:ilvl w:val="0"/>
          <w:numId w:val="1"/>
        </w:numPr>
        <w:shd w:val="clear" w:color="auto" w:fill="FFFFFF"/>
        <w:tabs>
          <w:tab w:val="left" w:pos="731"/>
        </w:tabs>
        <w:spacing w:before="11" w:line="324" w:lineRule="exact"/>
        <w:ind w:left="32" w:firstLine="540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Повторяемость игр и упражнений в любом возрасте с внесением</w:t>
      </w:r>
      <w:r w:rsidR="00D904DD">
        <w:rPr>
          <w:color w:val="000000"/>
          <w:spacing w:val="5"/>
          <w:sz w:val="28"/>
          <w:szCs w:val="28"/>
        </w:rPr>
        <w:t xml:space="preserve"> </w:t>
      </w:r>
      <w:r w:rsidR="00834794">
        <w:rPr>
          <w:color w:val="000000"/>
          <w:spacing w:val="-1"/>
          <w:sz w:val="28"/>
          <w:szCs w:val="28"/>
        </w:rPr>
        <w:t>определенных изменений</w:t>
      </w:r>
      <w:bookmarkStart w:id="0" w:name="_GoBack"/>
      <w:bookmarkEnd w:id="0"/>
    </w:p>
    <w:p w:rsidR="008D7AB1" w:rsidRDefault="008D7AB1" w:rsidP="008D7AB1">
      <w:pPr>
        <w:spacing w:line="360" w:lineRule="auto"/>
      </w:pPr>
    </w:p>
    <w:p w:rsidR="008D7AB1" w:rsidRDefault="008D7AB1" w:rsidP="008D7AB1">
      <w:pPr>
        <w:spacing w:line="360" w:lineRule="auto"/>
      </w:pPr>
    </w:p>
    <w:p w:rsidR="00ED6812" w:rsidRPr="00ED6812" w:rsidRDefault="00ED6812" w:rsidP="00795D32">
      <w:pPr>
        <w:rPr>
          <w:b/>
        </w:rPr>
      </w:pPr>
      <w:r w:rsidRPr="00ED6812">
        <w:rPr>
          <w:b/>
        </w:rPr>
        <w:t>Алгоритм разработки дидактической игры</w:t>
      </w:r>
    </w:p>
    <w:p w:rsidR="002F24A3" w:rsidRDefault="002F24A3" w:rsidP="00170AB5">
      <w:pPr>
        <w:pStyle w:val="a6"/>
        <w:numPr>
          <w:ilvl w:val="0"/>
          <w:numId w:val="2"/>
        </w:numPr>
        <w:ind w:left="0"/>
      </w:pPr>
      <w:r>
        <w:t xml:space="preserve">Название </w:t>
      </w:r>
      <w:proofErr w:type="gramStart"/>
      <w:r>
        <w:t>игры:</w:t>
      </w:r>
      <w:r w:rsidR="008D7AB1">
        <w:t>…</w:t>
      </w:r>
      <w:proofErr w:type="gramEnd"/>
      <w:r w:rsidR="008D7AB1">
        <w:t>…….</w:t>
      </w:r>
    </w:p>
    <w:p w:rsidR="002F24A3" w:rsidRDefault="002F24A3" w:rsidP="00170AB5">
      <w:pPr>
        <w:pStyle w:val="a6"/>
        <w:numPr>
          <w:ilvl w:val="0"/>
          <w:numId w:val="2"/>
        </w:numPr>
        <w:ind w:left="0"/>
      </w:pPr>
      <w:r>
        <w:t>Описание материалов (структурные элементы, их функциональное назначение</w:t>
      </w:r>
      <w:proofErr w:type="gramStart"/>
      <w:r>
        <w:t>):</w:t>
      </w:r>
      <w:r w:rsidR="008D7AB1">
        <w:t>…</w:t>
      </w:r>
      <w:proofErr w:type="gramEnd"/>
      <w:r w:rsidR="008D7AB1">
        <w:t>…..</w:t>
      </w:r>
    </w:p>
    <w:p w:rsidR="00795D32" w:rsidRDefault="00795D32" w:rsidP="00170AB5"/>
    <w:p w:rsidR="002F24A3" w:rsidRDefault="002F24A3" w:rsidP="00170AB5">
      <w:pPr>
        <w:pStyle w:val="a6"/>
        <w:numPr>
          <w:ilvl w:val="0"/>
          <w:numId w:val="2"/>
        </w:numPr>
        <w:ind w:left="0"/>
      </w:pPr>
      <w:r>
        <w:t>Возраст детей и их возрастные характеристики (психологические особенности возраста):</w:t>
      </w:r>
    </w:p>
    <w:p w:rsidR="00795D32" w:rsidRDefault="00795D32" w:rsidP="00170AB5"/>
    <w:p w:rsidR="002F24A3" w:rsidRDefault="002F24A3" w:rsidP="00170AB5">
      <w:pPr>
        <w:pStyle w:val="a6"/>
        <w:numPr>
          <w:ilvl w:val="0"/>
          <w:numId w:val="2"/>
        </w:numPr>
        <w:ind w:left="0"/>
      </w:pPr>
      <w:r>
        <w:t>Цель игры:</w:t>
      </w:r>
      <w:r w:rsidR="008D7AB1">
        <w:t xml:space="preserve"> ……</w:t>
      </w:r>
    </w:p>
    <w:p w:rsidR="00795D32" w:rsidRDefault="00795D32" w:rsidP="00170AB5"/>
    <w:p w:rsidR="002F24A3" w:rsidRDefault="002F24A3" w:rsidP="00170AB5">
      <w:pPr>
        <w:pStyle w:val="a6"/>
        <w:numPr>
          <w:ilvl w:val="0"/>
          <w:numId w:val="2"/>
        </w:numPr>
        <w:ind w:left="0"/>
      </w:pPr>
      <w:r>
        <w:t xml:space="preserve">Содержание </w:t>
      </w:r>
      <w:proofErr w:type="gramStart"/>
      <w:r>
        <w:t>игры</w:t>
      </w:r>
      <w:r w:rsidR="008D7AB1">
        <w:t>:…</w:t>
      </w:r>
      <w:proofErr w:type="gramEnd"/>
      <w:r w:rsidR="008D7AB1">
        <w:t>…</w:t>
      </w:r>
    </w:p>
    <w:p w:rsidR="00795D32" w:rsidRDefault="00795D32" w:rsidP="00170AB5"/>
    <w:p w:rsidR="002F24A3" w:rsidRDefault="002F24A3" w:rsidP="00170AB5">
      <w:pPr>
        <w:pStyle w:val="a6"/>
        <w:numPr>
          <w:ilvl w:val="0"/>
          <w:numId w:val="2"/>
        </w:numPr>
        <w:ind w:left="0"/>
      </w:pPr>
      <w:r>
        <w:t xml:space="preserve">Обучение игровым </w:t>
      </w:r>
      <w:proofErr w:type="gramStart"/>
      <w:r>
        <w:t>действиям:</w:t>
      </w:r>
      <w:r w:rsidR="008D7AB1">
        <w:t>…</w:t>
      </w:r>
      <w:proofErr w:type="gramEnd"/>
      <w:r w:rsidR="008D7AB1"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2F24A3" w:rsidTr="002B62C4">
        <w:tc>
          <w:tcPr>
            <w:tcW w:w="2943" w:type="dxa"/>
            <w:shd w:val="clear" w:color="auto" w:fill="auto"/>
          </w:tcPr>
          <w:p w:rsidR="002F24A3" w:rsidRPr="002B62C4" w:rsidRDefault="008D7AB1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Игровое содержание (мотивация)</w:t>
            </w:r>
          </w:p>
        </w:tc>
        <w:tc>
          <w:tcPr>
            <w:tcW w:w="3261" w:type="dxa"/>
            <w:shd w:val="clear" w:color="auto" w:fill="auto"/>
          </w:tcPr>
          <w:p w:rsidR="002F24A3" w:rsidRPr="002B62C4" w:rsidRDefault="002F24A3" w:rsidP="003A2D58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воспитателя</w:t>
            </w:r>
          </w:p>
        </w:tc>
        <w:tc>
          <w:tcPr>
            <w:tcW w:w="3367" w:type="dxa"/>
            <w:shd w:val="clear" w:color="auto" w:fill="auto"/>
          </w:tcPr>
          <w:p w:rsidR="002F24A3" w:rsidRPr="002B62C4" w:rsidRDefault="002F24A3" w:rsidP="003A2D58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детей (ребенка)</w:t>
            </w:r>
          </w:p>
        </w:tc>
      </w:tr>
      <w:tr w:rsidR="002F24A3" w:rsidTr="002B62C4">
        <w:tc>
          <w:tcPr>
            <w:tcW w:w="2943" w:type="dxa"/>
            <w:shd w:val="clear" w:color="auto" w:fill="auto"/>
          </w:tcPr>
          <w:p w:rsidR="002F24A3" w:rsidRDefault="002F24A3"/>
        </w:tc>
        <w:tc>
          <w:tcPr>
            <w:tcW w:w="3261" w:type="dxa"/>
            <w:shd w:val="clear" w:color="auto" w:fill="auto"/>
          </w:tcPr>
          <w:p w:rsidR="002F24A3" w:rsidRDefault="002F24A3"/>
        </w:tc>
        <w:tc>
          <w:tcPr>
            <w:tcW w:w="3367" w:type="dxa"/>
            <w:shd w:val="clear" w:color="auto" w:fill="auto"/>
          </w:tcPr>
          <w:p w:rsidR="002F24A3" w:rsidRDefault="002F24A3"/>
        </w:tc>
      </w:tr>
      <w:tr w:rsidR="008D7AB1" w:rsidTr="002B62C4">
        <w:tc>
          <w:tcPr>
            <w:tcW w:w="2943" w:type="dxa"/>
            <w:shd w:val="clear" w:color="auto" w:fill="auto"/>
          </w:tcPr>
          <w:p w:rsidR="008D7AB1" w:rsidRDefault="008D7AB1"/>
        </w:tc>
        <w:tc>
          <w:tcPr>
            <w:tcW w:w="3261" w:type="dxa"/>
            <w:shd w:val="clear" w:color="auto" w:fill="auto"/>
          </w:tcPr>
          <w:p w:rsidR="008D7AB1" w:rsidRDefault="008D7AB1"/>
        </w:tc>
        <w:tc>
          <w:tcPr>
            <w:tcW w:w="3367" w:type="dxa"/>
            <w:shd w:val="clear" w:color="auto" w:fill="auto"/>
          </w:tcPr>
          <w:p w:rsidR="008D7AB1" w:rsidRDefault="008D7AB1"/>
        </w:tc>
      </w:tr>
    </w:tbl>
    <w:p w:rsidR="002F24A3" w:rsidRPr="008D7AB1" w:rsidRDefault="002F24A3">
      <w:pPr>
        <w:rPr>
          <w:sz w:val="16"/>
          <w:szCs w:val="16"/>
        </w:rPr>
      </w:pPr>
    </w:p>
    <w:p w:rsidR="008D7AB1" w:rsidRDefault="008D7AB1" w:rsidP="00170AB5">
      <w:pPr>
        <w:pStyle w:val="a6"/>
        <w:numPr>
          <w:ilvl w:val="0"/>
          <w:numId w:val="2"/>
        </w:numPr>
        <w:ind w:left="0"/>
      </w:pPr>
      <w:r>
        <w:t xml:space="preserve">Усложнение игры: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8D7AB1" w:rsidTr="002B62C4">
        <w:tc>
          <w:tcPr>
            <w:tcW w:w="2943" w:type="dxa"/>
            <w:shd w:val="clear" w:color="auto" w:fill="auto"/>
          </w:tcPr>
          <w:p w:rsidR="008D7AB1" w:rsidRPr="002B62C4" w:rsidRDefault="008D7AB1" w:rsidP="008D7AB1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Игровое содержание (ситуация))</w:t>
            </w:r>
          </w:p>
        </w:tc>
        <w:tc>
          <w:tcPr>
            <w:tcW w:w="3261" w:type="dxa"/>
            <w:shd w:val="clear" w:color="auto" w:fill="auto"/>
          </w:tcPr>
          <w:p w:rsidR="008D7AB1" w:rsidRPr="002B62C4" w:rsidRDefault="008D7AB1" w:rsidP="003A2D58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воспитателя</w:t>
            </w:r>
          </w:p>
        </w:tc>
        <w:tc>
          <w:tcPr>
            <w:tcW w:w="3367" w:type="dxa"/>
            <w:shd w:val="clear" w:color="auto" w:fill="auto"/>
          </w:tcPr>
          <w:p w:rsidR="008D7AB1" w:rsidRPr="002B62C4" w:rsidRDefault="008D7AB1" w:rsidP="003A2D58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детей (ребенка)</w:t>
            </w:r>
          </w:p>
        </w:tc>
      </w:tr>
      <w:tr w:rsidR="008D7AB1" w:rsidTr="002B62C4">
        <w:tc>
          <w:tcPr>
            <w:tcW w:w="2943" w:type="dxa"/>
            <w:shd w:val="clear" w:color="auto" w:fill="auto"/>
          </w:tcPr>
          <w:p w:rsidR="008D7AB1" w:rsidRDefault="008D7AB1" w:rsidP="003A2D58"/>
        </w:tc>
        <w:tc>
          <w:tcPr>
            <w:tcW w:w="3261" w:type="dxa"/>
            <w:shd w:val="clear" w:color="auto" w:fill="auto"/>
          </w:tcPr>
          <w:p w:rsidR="008D7AB1" w:rsidRDefault="008D7AB1" w:rsidP="003A2D58"/>
        </w:tc>
        <w:tc>
          <w:tcPr>
            <w:tcW w:w="3367" w:type="dxa"/>
            <w:shd w:val="clear" w:color="auto" w:fill="auto"/>
          </w:tcPr>
          <w:p w:rsidR="008D7AB1" w:rsidRDefault="008D7AB1" w:rsidP="003A2D58"/>
        </w:tc>
      </w:tr>
      <w:tr w:rsidR="008D7AB1" w:rsidTr="002B62C4">
        <w:tc>
          <w:tcPr>
            <w:tcW w:w="2943" w:type="dxa"/>
            <w:shd w:val="clear" w:color="auto" w:fill="auto"/>
          </w:tcPr>
          <w:p w:rsidR="008D7AB1" w:rsidRDefault="008D7AB1" w:rsidP="003A2D58"/>
        </w:tc>
        <w:tc>
          <w:tcPr>
            <w:tcW w:w="3261" w:type="dxa"/>
            <w:shd w:val="clear" w:color="auto" w:fill="auto"/>
          </w:tcPr>
          <w:p w:rsidR="008D7AB1" w:rsidRDefault="008D7AB1" w:rsidP="003A2D58"/>
        </w:tc>
        <w:tc>
          <w:tcPr>
            <w:tcW w:w="3367" w:type="dxa"/>
            <w:shd w:val="clear" w:color="auto" w:fill="auto"/>
          </w:tcPr>
          <w:p w:rsidR="008D7AB1" w:rsidRDefault="008D7AB1" w:rsidP="003A2D58"/>
        </w:tc>
      </w:tr>
    </w:tbl>
    <w:p w:rsidR="008D7AB1" w:rsidRPr="008D7AB1" w:rsidRDefault="008D7AB1">
      <w:pPr>
        <w:rPr>
          <w:sz w:val="16"/>
          <w:szCs w:val="16"/>
        </w:rPr>
      </w:pPr>
    </w:p>
    <w:p w:rsidR="008D7AB1" w:rsidRDefault="008D7AB1" w:rsidP="00170AB5">
      <w:pPr>
        <w:pStyle w:val="a6"/>
        <w:numPr>
          <w:ilvl w:val="0"/>
          <w:numId w:val="2"/>
        </w:numPr>
        <w:ind w:left="0"/>
      </w:pPr>
      <w:r>
        <w:t>Использование игрового материала в самостоятельной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8D7AB1" w:rsidTr="002B62C4">
        <w:tc>
          <w:tcPr>
            <w:tcW w:w="2943" w:type="dxa"/>
            <w:shd w:val="clear" w:color="auto" w:fill="auto"/>
          </w:tcPr>
          <w:p w:rsidR="008D7AB1" w:rsidRPr="002B62C4" w:rsidRDefault="008D7AB1" w:rsidP="008D7AB1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Организация предметной среды (ситуация)</w:t>
            </w:r>
          </w:p>
        </w:tc>
        <w:tc>
          <w:tcPr>
            <w:tcW w:w="3261" w:type="dxa"/>
            <w:shd w:val="clear" w:color="auto" w:fill="auto"/>
          </w:tcPr>
          <w:p w:rsidR="008D7AB1" w:rsidRPr="002B62C4" w:rsidRDefault="008D7AB1" w:rsidP="003A2D58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воспитателя</w:t>
            </w:r>
          </w:p>
        </w:tc>
        <w:tc>
          <w:tcPr>
            <w:tcW w:w="3367" w:type="dxa"/>
            <w:shd w:val="clear" w:color="auto" w:fill="auto"/>
          </w:tcPr>
          <w:p w:rsidR="008D7AB1" w:rsidRPr="002B62C4" w:rsidRDefault="008D7AB1" w:rsidP="003A2D58">
            <w:pPr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детей (ребенка)</w:t>
            </w:r>
          </w:p>
        </w:tc>
      </w:tr>
      <w:tr w:rsidR="008D7AB1" w:rsidTr="002B62C4">
        <w:tc>
          <w:tcPr>
            <w:tcW w:w="2943" w:type="dxa"/>
            <w:shd w:val="clear" w:color="auto" w:fill="auto"/>
          </w:tcPr>
          <w:p w:rsidR="008D7AB1" w:rsidRDefault="008D7AB1" w:rsidP="003A2D58"/>
        </w:tc>
        <w:tc>
          <w:tcPr>
            <w:tcW w:w="3261" w:type="dxa"/>
            <w:shd w:val="clear" w:color="auto" w:fill="auto"/>
          </w:tcPr>
          <w:p w:rsidR="008D7AB1" w:rsidRDefault="008D7AB1" w:rsidP="003A2D58"/>
        </w:tc>
        <w:tc>
          <w:tcPr>
            <w:tcW w:w="3367" w:type="dxa"/>
            <w:shd w:val="clear" w:color="auto" w:fill="auto"/>
          </w:tcPr>
          <w:p w:rsidR="008D7AB1" w:rsidRDefault="008D7AB1" w:rsidP="003A2D58"/>
        </w:tc>
      </w:tr>
      <w:tr w:rsidR="008D7AB1" w:rsidTr="002B62C4">
        <w:tc>
          <w:tcPr>
            <w:tcW w:w="2943" w:type="dxa"/>
            <w:shd w:val="clear" w:color="auto" w:fill="auto"/>
          </w:tcPr>
          <w:p w:rsidR="008D7AB1" w:rsidRDefault="008D7AB1" w:rsidP="003A2D58"/>
        </w:tc>
        <w:tc>
          <w:tcPr>
            <w:tcW w:w="3261" w:type="dxa"/>
            <w:shd w:val="clear" w:color="auto" w:fill="auto"/>
          </w:tcPr>
          <w:p w:rsidR="008D7AB1" w:rsidRDefault="008D7AB1" w:rsidP="003A2D58"/>
        </w:tc>
        <w:tc>
          <w:tcPr>
            <w:tcW w:w="3367" w:type="dxa"/>
            <w:shd w:val="clear" w:color="auto" w:fill="auto"/>
          </w:tcPr>
          <w:p w:rsidR="008D7AB1" w:rsidRDefault="008D7AB1" w:rsidP="003A2D58"/>
        </w:tc>
      </w:tr>
    </w:tbl>
    <w:p w:rsidR="008D7AB1" w:rsidRDefault="008D7AB1">
      <w:r>
        <w:t>---------------------------------------------------------------------------------------------------------------------</w:t>
      </w:r>
    </w:p>
    <w:p w:rsidR="00170AB5" w:rsidRPr="00ED6812" w:rsidRDefault="00170AB5" w:rsidP="00170AB5">
      <w:pPr>
        <w:rPr>
          <w:b/>
        </w:rPr>
      </w:pPr>
      <w:r w:rsidRPr="00ED6812">
        <w:rPr>
          <w:b/>
        </w:rPr>
        <w:t>Алгоритм разработки дидактической игры</w:t>
      </w:r>
    </w:p>
    <w:p w:rsidR="00170AB5" w:rsidRDefault="00170AB5" w:rsidP="00170AB5">
      <w:pPr>
        <w:pStyle w:val="a6"/>
        <w:numPr>
          <w:ilvl w:val="0"/>
          <w:numId w:val="3"/>
        </w:numPr>
        <w:ind w:left="0" w:hanging="426"/>
      </w:pPr>
      <w:r>
        <w:t xml:space="preserve">Название </w:t>
      </w:r>
      <w:proofErr w:type="gramStart"/>
      <w:r>
        <w:t>игры:…</w:t>
      </w:r>
      <w:proofErr w:type="gramEnd"/>
      <w:r>
        <w:t>…….</w:t>
      </w:r>
    </w:p>
    <w:p w:rsidR="00170AB5" w:rsidRDefault="00170AB5" w:rsidP="00170AB5">
      <w:pPr>
        <w:pStyle w:val="a6"/>
        <w:numPr>
          <w:ilvl w:val="0"/>
          <w:numId w:val="3"/>
        </w:numPr>
        <w:ind w:left="0"/>
      </w:pPr>
      <w:r>
        <w:t>Описание материалов (структурные элементы, их функциональное назначение</w:t>
      </w:r>
      <w:proofErr w:type="gramStart"/>
      <w:r>
        <w:t>):…</w:t>
      </w:r>
      <w:proofErr w:type="gramEnd"/>
      <w:r>
        <w:t>…..</w:t>
      </w:r>
    </w:p>
    <w:p w:rsidR="00170AB5" w:rsidRDefault="00170AB5" w:rsidP="00170AB5">
      <w:pPr>
        <w:tabs>
          <w:tab w:val="left" w:pos="1393"/>
        </w:tabs>
      </w:pPr>
    </w:p>
    <w:p w:rsidR="00170AB5" w:rsidRDefault="00170AB5" w:rsidP="00170AB5">
      <w:pPr>
        <w:pStyle w:val="a6"/>
        <w:numPr>
          <w:ilvl w:val="0"/>
          <w:numId w:val="3"/>
        </w:numPr>
        <w:ind w:left="0"/>
      </w:pPr>
      <w:r>
        <w:t>Возраст детей и их возрастные характеристики (психологические особенности возраста):</w:t>
      </w:r>
    </w:p>
    <w:p w:rsidR="00170AB5" w:rsidRDefault="00170AB5" w:rsidP="00170AB5"/>
    <w:p w:rsidR="00170AB5" w:rsidRDefault="00170AB5" w:rsidP="00170AB5">
      <w:pPr>
        <w:pStyle w:val="a6"/>
        <w:numPr>
          <w:ilvl w:val="0"/>
          <w:numId w:val="3"/>
        </w:numPr>
        <w:ind w:left="0"/>
      </w:pPr>
      <w:r>
        <w:t>Цель игры: ……</w:t>
      </w:r>
    </w:p>
    <w:p w:rsidR="00170AB5" w:rsidRDefault="00170AB5" w:rsidP="00170AB5"/>
    <w:p w:rsidR="00170AB5" w:rsidRDefault="00170AB5" w:rsidP="00170AB5">
      <w:pPr>
        <w:pStyle w:val="a6"/>
        <w:numPr>
          <w:ilvl w:val="0"/>
          <w:numId w:val="3"/>
        </w:numPr>
        <w:ind w:left="0"/>
      </w:pPr>
      <w:r>
        <w:t xml:space="preserve">Содержание </w:t>
      </w:r>
      <w:proofErr w:type="gramStart"/>
      <w:r>
        <w:t>игры:…</w:t>
      </w:r>
      <w:proofErr w:type="gramEnd"/>
      <w:r>
        <w:t>…</w:t>
      </w:r>
    </w:p>
    <w:p w:rsidR="00170AB5" w:rsidRDefault="00170AB5" w:rsidP="00170AB5"/>
    <w:p w:rsidR="00170AB5" w:rsidRDefault="00170AB5" w:rsidP="00170AB5">
      <w:pPr>
        <w:pStyle w:val="a6"/>
        <w:numPr>
          <w:ilvl w:val="0"/>
          <w:numId w:val="3"/>
        </w:numPr>
        <w:ind w:left="0"/>
      </w:pPr>
      <w:r>
        <w:t xml:space="preserve">Обучение игровым </w:t>
      </w:r>
      <w:proofErr w:type="gramStart"/>
      <w:r>
        <w:t>действиям:…</w:t>
      </w:r>
      <w:proofErr w:type="gramEnd"/>
      <w: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170AB5" w:rsidTr="002B62C4">
        <w:tc>
          <w:tcPr>
            <w:tcW w:w="2943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3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Игровое содержание (мотивация)</w:t>
            </w:r>
          </w:p>
        </w:tc>
        <w:tc>
          <w:tcPr>
            <w:tcW w:w="3261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3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воспитателя</w:t>
            </w:r>
          </w:p>
        </w:tc>
        <w:tc>
          <w:tcPr>
            <w:tcW w:w="3367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3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детей (ребенка)</w:t>
            </w:r>
          </w:p>
        </w:tc>
      </w:tr>
      <w:tr w:rsidR="00170AB5" w:rsidTr="002B62C4">
        <w:tc>
          <w:tcPr>
            <w:tcW w:w="2943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3"/>
              </w:numPr>
              <w:ind w:left="0"/>
            </w:pPr>
          </w:p>
        </w:tc>
        <w:tc>
          <w:tcPr>
            <w:tcW w:w="3261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3"/>
              </w:numPr>
              <w:ind w:left="0"/>
            </w:pPr>
          </w:p>
        </w:tc>
        <w:tc>
          <w:tcPr>
            <w:tcW w:w="3367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3"/>
              </w:numPr>
              <w:ind w:left="0"/>
            </w:pPr>
          </w:p>
        </w:tc>
      </w:tr>
      <w:tr w:rsidR="00170AB5" w:rsidTr="002B62C4">
        <w:tc>
          <w:tcPr>
            <w:tcW w:w="2943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3"/>
              </w:numPr>
              <w:ind w:left="0"/>
            </w:pPr>
          </w:p>
        </w:tc>
        <w:tc>
          <w:tcPr>
            <w:tcW w:w="3261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3"/>
              </w:numPr>
              <w:ind w:left="0"/>
            </w:pPr>
          </w:p>
        </w:tc>
        <w:tc>
          <w:tcPr>
            <w:tcW w:w="3367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3"/>
              </w:numPr>
              <w:ind w:left="0"/>
            </w:pPr>
          </w:p>
        </w:tc>
      </w:tr>
    </w:tbl>
    <w:p w:rsidR="00170AB5" w:rsidRPr="008D7AB1" w:rsidRDefault="00170AB5" w:rsidP="00170AB5">
      <w:pPr>
        <w:rPr>
          <w:sz w:val="16"/>
          <w:szCs w:val="16"/>
        </w:rPr>
      </w:pPr>
    </w:p>
    <w:p w:rsidR="00170AB5" w:rsidRDefault="00170AB5" w:rsidP="00170AB5">
      <w:pPr>
        <w:pStyle w:val="a6"/>
        <w:numPr>
          <w:ilvl w:val="0"/>
          <w:numId w:val="4"/>
        </w:numPr>
        <w:ind w:left="0"/>
      </w:pPr>
      <w:r>
        <w:t xml:space="preserve">Усложнение игры: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170AB5" w:rsidTr="002B62C4">
        <w:tc>
          <w:tcPr>
            <w:tcW w:w="2943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4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Игровое содержание (ситуация))</w:t>
            </w:r>
          </w:p>
        </w:tc>
        <w:tc>
          <w:tcPr>
            <w:tcW w:w="3261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4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воспитателя</w:t>
            </w:r>
          </w:p>
        </w:tc>
        <w:tc>
          <w:tcPr>
            <w:tcW w:w="3367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4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детей (ребенка)</w:t>
            </w:r>
          </w:p>
        </w:tc>
      </w:tr>
      <w:tr w:rsidR="00170AB5" w:rsidTr="002B62C4">
        <w:tc>
          <w:tcPr>
            <w:tcW w:w="2943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4"/>
              </w:numPr>
              <w:ind w:left="0"/>
            </w:pPr>
          </w:p>
        </w:tc>
        <w:tc>
          <w:tcPr>
            <w:tcW w:w="3261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4"/>
              </w:numPr>
              <w:ind w:left="0"/>
            </w:pPr>
          </w:p>
        </w:tc>
        <w:tc>
          <w:tcPr>
            <w:tcW w:w="3367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4"/>
              </w:numPr>
              <w:ind w:left="0"/>
            </w:pPr>
          </w:p>
        </w:tc>
      </w:tr>
      <w:tr w:rsidR="00170AB5" w:rsidTr="002B62C4">
        <w:tc>
          <w:tcPr>
            <w:tcW w:w="2943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4"/>
              </w:numPr>
              <w:ind w:left="0"/>
            </w:pPr>
          </w:p>
        </w:tc>
        <w:tc>
          <w:tcPr>
            <w:tcW w:w="3261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4"/>
              </w:numPr>
              <w:ind w:left="0"/>
            </w:pPr>
          </w:p>
        </w:tc>
        <w:tc>
          <w:tcPr>
            <w:tcW w:w="3367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4"/>
              </w:numPr>
              <w:ind w:left="0"/>
            </w:pPr>
          </w:p>
        </w:tc>
      </w:tr>
    </w:tbl>
    <w:p w:rsidR="00170AB5" w:rsidRDefault="00170AB5" w:rsidP="00170AB5">
      <w:pPr>
        <w:pStyle w:val="a6"/>
        <w:ind w:left="-426"/>
      </w:pPr>
    </w:p>
    <w:p w:rsidR="00170AB5" w:rsidRDefault="00170AB5" w:rsidP="00170AB5">
      <w:pPr>
        <w:pStyle w:val="a6"/>
        <w:ind w:left="-426"/>
      </w:pPr>
      <w:r>
        <w:t>8. Использование игрового материала в самостоятельной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170AB5" w:rsidTr="002B62C4">
        <w:tc>
          <w:tcPr>
            <w:tcW w:w="2943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Организация предметной среды (ситуация)</w:t>
            </w:r>
          </w:p>
        </w:tc>
        <w:tc>
          <w:tcPr>
            <w:tcW w:w="3261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воспитателя</w:t>
            </w:r>
          </w:p>
        </w:tc>
        <w:tc>
          <w:tcPr>
            <w:tcW w:w="3367" w:type="dxa"/>
            <w:shd w:val="clear" w:color="auto" w:fill="auto"/>
          </w:tcPr>
          <w:p w:rsidR="00170AB5" w:rsidRPr="002B62C4" w:rsidRDefault="00170AB5" w:rsidP="002B62C4">
            <w:pPr>
              <w:pStyle w:val="a6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2B62C4">
              <w:rPr>
                <w:sz w:val="22"/>
                <w:szCs w:val="22"/>
              </w:rPr>
              <w:t>Действия детей (ребенка)</w:t>
            </w:r>
          </w:p>
        </w:tc>
      </w:tr>
      <w:tr w:rsidR="00170AB5" w:rsidTr="002B62C4">
        <w:tc>
          <w:tcPr>
            <w:tcW w:w="2943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2"/>
              </w:numPr>
              <w:ind w:left="0"/>
            </w:pPr>
          </w:p>
        </w:tc>
        <w:tc>
          <w:tcPr>
            <w:tcW w:w="3261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2"/>
              </w:numPr>
              <w:ind w:left="0"/>
            </w:pPr>
          </w:p>
        </w:tc>
        <w:tc>
          <w:tcPr>
            <w:tcW w:w="3367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2"/>
              </w:numPr>
              <w:ind w:left="0"/>
            </w:pPr>
          </w:p>
        </w:tc>
      </w:tr>
      <w:tr w:rsidR="00170AB5" w:rsidTr="002B62C4">
        <w:tc>
          <w:tcPr>
            <w:tcW w:w="2943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2"/>
              </w:numPr>
              <w:ind w:left="0"/>
            </w:pPr>
          </w:p>
        </w:tc>
        <w:tc>
          <w:tcPr>
            <w:tcW w:w="3261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2"/>
              </w:numPr>
              <w:ind w:left="0"/>
            </w:pPr>
          </w:p>
        </w:tc>
        <w:tc>
          <w:tcPr>
            <w:tcW w:w="3367" w:type="dxa"/>
            <w:shd w:val="clear" w:color="auto" w:fill="auto"/>
          </w:tcPr>
          <w:p w:rsidR="00170AB5" w:rsidRDefault="00170AB5" w:rsidP="002B62C4">
            <w:pPr>
              <w:pStyle w:val="a6"/>
              <w:numPr>
                <w:ilvl w:val="0"/>
                <w:numId w:val="2"/>
              </w:numPr>
              <w:ind w:left="0"/>
            </w:pPr>
          </w:p>
        </w:tc>
      </w:tr>
    </w:tbl>
    <w:p w:rsidR="008D7AB1" w:rsidRDefault="008D7AB1"/>
    <w:sectPr w:rsidR="008D7AB1" w:rsidSect="008D7A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EA1388"/>
    <w:lvl w:ilvl="0">
      <w:numFmt w:val="decimal"/>
      <w:lvlText w:val="*"/>
      <w:lvlJc w:val="left"/>
    </w:lvl>
  </w:abstractNum>
  <w:abstractNum w:abstractNumId="1" w15:restartNumberingAfterBreak="0">
    <w:nsid w:val="3E101999"/>
    <w:multiLevelType w:val="hybridMultilevel"/>
    <w:tmpl w:val="5164D8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1DD7"/>
    <w:multiLevelType w:val="hybridMultilevel"/>
    <w:tmpl w:val="A59E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3C14"/>
    <w:multiLevelType w:val="hybridMultilevel"/>
    <w:tmpl w:val="E3EA4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4"/>
    <w:rsid w:val="0001546E"/>
    <w:rsid w:val="0007435A"/>
    <w:rsid w:val="00083895"/>
    <w:rsid w:val="00170AB5"/>
    <w:rsid w:val="00224836"/>
    <w:rsid w:val="00243AF6"/>
    <w:rsid w:val="002B62C4"/>
    <w:rsid w:val="002F24A3"/>
    <w:rsid w:val="003A2D58"/>
    <w:rsid w:val="006E37AB"/>
    <w:rsid w:val="00795D32"/>
    <w:rsid w:val="00834794"/>
    <w:rsid w:val="008D7AB1"/>
    <w:rsid w:val="009F273D"/>
    <w:rsid w:val="00A941D0"/>
    <w:rsid w:val="00AB18EF"/>
    <w:rsid w:val="00B249E8"/>
    <w:rsid w:val="00BF3129"/>
    <w:rsid w:val="00D30F04"/>
    <w:rsid w:val="00D904DD"/>
    <w:rsid w:val="00ED6812"/>
    <w:rsid w:val="00F811FD"/>
    <w:rsid w:val="00FA0FF6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0729-51DF-44F1-8D20-2DDE06A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11FD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47;&#1072;&#1095;&#1077;&#1090;%20&#1080;&#1075;&#1088;&#1072;%20&#1076;&#1083;&#1103;%20&#1089;&#1077;&#1084;&#1080;&#1085;&#1072;&#1088;&#1072;%2036%20&#1095;&#1072;&#1089;&#1086;&#1074;\&#1040;&#1083;&#1075;&#1086;&#1088;&#1080;&#1090;&#1084;%20&#1079;&#1072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4E57-E60C-4BC3-85DB-7A830E7A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Алгоритм задания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2</cp:revision>
  <cp:lastPrinted>2016-03-30T07:26:00Z</cp:lastPrinted>
  <dcterms:created xsi:type="dcterms:W3CDTF">2018-08-27T18:10:00Z</dcterms:created>
  <dcterms:modified xsi:type="dcterms:W3CDTF">2018-08-27T18:11:00Z</dcterms:modified>
</cp:coreProperties>
</file>