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0" w:rsidRPr="00696350" w:rsidRDefault="00696350" w:rsidP="00696350">
      <w:pPr>
        <w:shd w:val="clear" w:color="auto" w:fill="CFEB94"/>
        <w:spacing w:after="75" w:line="240" w:lineRule="atLeast"/>
        <w:textAlignment w:val="top"/>
        <w:outlineLvl w:val="1"/>
        <w:rPr>
          <w:rFonts w:ascii="Arial" w:eastAsia="Times New Roman" w:hAnsi="Arial" w:cs="Arial"/>
          <w:bCs/>
          <w:color w:val="405421"/>
          <w:sz w:val="30"/>
          <w:szCs w:val="30"/>
          <w:lang w:eastAsia="ru-RU"/>
        </w:rPr>
      </w:pPr>
      <w:r w:rsidRPr="00696350">
        <w:rPr>
          <w:rFonts w:ascii="Arial" w:eastAsia="Times New Roman" w:hAnsi="Arial" w:cs="Arial"/>
          <w:b/>
          <w:bCs/>
          <w:color w:val="405421"/>
          <w:sz w:val="30"/>
          <w:szCs w:val="30"/>
          <w:lang w:eastAsia="ru-RU"/>
        </w:rPr>
        <w:t>Полезные сайты</w:t>
      </w:r>
      <w:bookmarkStart w:id="0" w:name="_GoBack"/>
    </w:p>
    <w:bookmarkEnd w:id="0"/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noProof/>
          <w:color w:val="273E14"/>
          <w:sz w:val="20"/>
          <w:szCs w:val="20"/>
          <w:lang w:eastAsia="ru-RU"/>
        </w:rPr>
        <w:drawing>
          <wp:inline distT="0" distB="0" distL="0" distR="0" wp14:anchorId="08B9AD5D" wp14:editId="563C6E06">
            <wp:extent cx="1711960" cy="1595120"/>
            <wp:effectExtent l="0" t="0" r="2540" b="5080"/>
            <wp:docPr id="2" name="Рисунок 2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6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http://sdo-journal.ru/</w:t>
        </w:r>
      </w:hyperlink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Журнал «Современное дошкольное образование. Теория и практика»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Журнал освещает наиболее интересные и перспективные достижения в областиобразовательной работы с детьми дошкольного возраста, в доступной формераскрывает возможности их применения в деле воспитания </w:t>
      </w:r>
      <w:proofErr w:type="gram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детей</w:t>
      </w:r>
      <w:proofErr w:type="gram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 как для специалистов, так и для родителей.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5B408ACF" wp14:editId="5619FD71">
            <wp:extent cx="1711960" cy="1595120"/>
            <wp:effectExtent l="0" t="0" r="2540" b="5080"/>
            <wp:docPr id="3" name="Рисунок 3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7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http://www.rodsobr.narod.ru/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Журнал «Родительское собрание»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Журнал представляет читателям материалы, предназначенные для самообразованияродителей, для разрешения семейных конфликтов, для установления мира и гармонии в семье. «Родительское собрание» публикует работы выдающихсяпедагогов, философов и психологов прошлого и настоящего, а также мнения и творческие работы родителей, отражающие их собственный опыт воспитания детей.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lastRenderedPageBreak/>
        <w:drawing>
          <wp:inline distT="0" distB="0" distL="0" distR="0" wp14:anchorId="23833ACF" wp14:editId="7C73ECEA">
            <wp:extent cx="1711960" cy="1595120"/>
            <wp:effectExtent l="0" t="0" r="2540" b="5080"/>
            <wp:docPr id="4" name="Рисунок 4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8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http://www.detlit.ru/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Издательство «Детская литература»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Издательство «Детская литература» - государственное издательство, выпускающеекниги для детей дошкольного и школьного возраста, одно из крупнейшихспециализированных издательств, энциклопедическое по широте тематики. Общиесведения об издательстве, история. Каталог книг, включающий серии «Библиотекамировой литературы для детей», «Школьная библиотека», «Книга за книгой», «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Знайи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 умей» и др. Раздел «Круг чтения» с рекомендуемыми перечнями книг для 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детейразного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 возраста.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0DDB235B" wp14:editId="2AE81507">
            <wp:extent cx="1711960" cy="1595120"/>
            <wp:effectExtent l="0" t="0" r="2540" b="5080"/>
            <wp:docPr id="5" name="Рисунок 5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9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http://imwerden.de/cat/modules.php?name=books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Некоммерческая электронная библиотека «</w:t>
      </w:r>
      <w:proofErr w:type="spellStart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ImWerden</w:t>
      </w:r>
      <w:proofErr w:type="spellEnd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Среди разделов библиотеки – детская литература и детская библиотека «Лесенка».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2FC3BA12" wp14:editId="02C61CF5">
            <wp:extent cx="1711960" cy="1595120"/>
            <wp:effectExtent l="0" t="0" r="2540" b="5080"/>
            <wp:docPr id="6" name="Рисунок 6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lastRenderedPageBreak/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0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http://www.razumniki.ru/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Тематический сайт «Раннее развитие детей»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Авторские методики развития; обучающие материалы; Онлайн энциклопедия для детей; материалы по развитию речи; справочник школьника, позволяющийсистематизировать и дополнить знания учеников начальной и средней школы; подборка подвижных игр; видео- и ауди</w:t>
      </w:r>
      <w:proofErr w:type="gram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о-</w:t>
      </w:r>
      <w:proofErr w:type="gram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 материалы для развития и воспитаниямалышей; тематические подборки детских стихов; детское питание с первого месяцажизни; бесплатные Онлайн консультации детского врача, психолога, логопеда; праваребенка; а также материалы для будущих родителей.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0D991540" wp14:editId="44D0F282">
            <wp:extent cx="1711960" cy="1595120"/>
            <wp:effectExtent l="0" t="0" r="2540" b="5080"/>
            <wp:docPr id="7" name="Рисунок 7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1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http://mirdoshkolnikov.ru/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«Мир дошкольников» - образовательный сайт для детей и их родителей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Образовательный сайт о детях для родителей, воспитателей детских садов. Конспектызанятий в детском саду, сценарии мероприятий для детей, статьи о развитиидошкольников, советы психолога, советы логопеда и другие материалы.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59898712" wp14:editId="0C0FACA9">
            <wp:extent cx="1711960" cy="1595120"/>
            <wp:effectExtent l="0" t="0" r="2540" b="5080"/>
            <wp:docPr id="8" name="Рисунок 8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2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http://ten2x5.narod.ru/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«Дважды пять» - сайт для хороших родителей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lastRenderedPageBreak/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Статьи, публикации, фрагменты из книг по вопросам детской психологии, воспитания, развития и обучения детей дошкольного возраста. Описаниеразвивающих игр. Материалы и методические рекомендации по созданию различныхподелок, шитью и вязанию, лепке, аппликации, рисованию, плетению и другимвидам детского творчества. Материалы для развития и обучения детей: задачки, ребусы, мини-энциклопедии, книга «Физика для малышей». Картинки, карточки, пособия, дидактические игры, доступные для скачивания. Стихи, сказки, рассказыдля детей. Материалы и рекомендации по вопросам физического развития и здоровьядетей. Аннотированные ссылки на детские ресурсы.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00C1CC97" wp14:editId="25D25D87">
            <wp:extent cx="1711960" cy="1595120"/>
            <wp:effectExtent l="0" t="0" r="2540" b="5080"/>
            <wp:docPr id="9" name="Рисунок 9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3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http://baby-scool.narod.ru/index.html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«Маленькие волшебники»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Сайт, который поможет родителям, воспитателям и учителям подобрать материал к занятиям с детьми дошкольного возраста. Здесь собираются публикацииспециалистов по вопросам воспитания, образования и укрепления здоровьядошкольников. На сегодняшний день эти материалы имеют разные формы - это и статьи, и электронные книги, сборники загадок, пальчиковых игр, физкультминуток, конспекты занятий, аудио и видео материалы.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740A01F0" wp14:editId="3EF939CA">
            <wp:extent cx="1711960" cy="1595120"/>
            <wp:effectExtent l="0" t="0" r="2540" b="5080"/>
            <wp:docPr id="10" name="Рисунок 10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4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http://www.i-deti.ru/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«Игра и дети» - журнал для родителей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lastRenderedPageBreak/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Материалы свежего номера, архив номеров с 2001 года, поиск статей по рубрикам: воспитателю на заметку, игровые приемы обучения, рукоделие, художество, подвижные игры, готовимся к школе, семейный клуб, изба-читальня, беседы с родителями, опыты и эксперименты и другие.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4783AF96" wp14:editId="21F3D8A6">
            <wp:extent cx="1711960" cy="1595120"/>
            <wp:effectExtent l="0" t="0" r="2540" b="5080"/>
            <wp:docPr id="11" name="Рисунок 11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5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http://wunderkinder.narod.ru/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«Вундеркинд: раннее развитие»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Материалы для раннего (с 6 месяцев) развития и обучения ребенка. </w:t>
      </w:r>
      <w:proofErr w:type="gram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Материалы классифицированы по рубрикам: русский язык, математика, чтение, окружающий мир, биология, история, рисование.</w:t>
      </w:r>
      <w:proofErr w:type="gram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Материалы представлены в виде компьютерных презентаций, а так же занимательных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Flash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-мультиков и игр. Все разработки построены с учетом психофизиологических особенностей детей.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36DABD31" wp14:editId="0098DC4B">
            <wp:extent cx="1711960" cy="1595120"/>
            <wp:effectExtent l="0" t="0" r="2540" b="5080"/>
            <wp:docPr id="12" name="Рисунок 12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6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http://www.talant.spb.ru/index.html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«Созидание талантов: общество раннего детского обучения»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Материалы по различным методикам раннего развития детей. Информация о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вальдорфской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педагогике. Родительский тест онлайн. Рекомендации и советы специалистов по воспитанию и развитию детей.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lastRenderedPageBreak/>
        <w:drawing>
          <wp:inline distT="0" distB="0" distL="0" distR="0" wp14:anchorId="3F7AE493" wp14:editId="689FBF0E">
            <wp:extent cx="1711960" cy="1595120"/>
            <wp:effectExtent l="0" t="0" r="2540" b="5080"/>
            <wp:docPr id="13" name="Рисунок 13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7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http://www.kindereducation.com/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«Дошколенок» - сайт для родителей. Воспитание, развитие, обучение и развлечение детей дошкольного возраста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proofErr w:type="gram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Развивающие и обучающие материалы (игры, раскраски, стихи, задачи, кроссворды, шарады) по математике и развитию речи.</w:t>
      </w:r>
      <w:proofErr w:type="gram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Развивающие компьютерные игры, доступные для свободного скачивания. Подвижные и тихие игры, конкурсы, эстафеты. Словарь с картинками по изобразительному искусству. Лента родительских новостей. Родительский форум.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33826F89" wp14:editId="2DFDAA6B">
            <wp:extent cx="1711960" cy="1595120"/>
            <wp:effectExtent l="0" t="0" r="2540" b="5080"/>
            <wp:docPr id="14" name="Рисунок 14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8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http://www.nachalka.com/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«Начальная школа – детям, родителям, учителям»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Сообщество учителей, родителей, учеников начальной школы. Библиотека литературы по теме, аудиозаписей, диафильмов, сценариев, мультимедийных уроков. Обмен опытом. Возможность принять участие в сетевых проектах, задать вопросы на форуме родительского клуба.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lastRenderedPageBreak/>
        <w:drawing>
          <wp:inline distT="0" distB="0" distL="0" distR="0" wp14:anchorId="7FF11090" wp14:editId="5E156C3B">
            <wp:extent cx="1711960" cy="1595120"/>
            <wp:effectExtent l="0" t="0" r="2540" b="5080"/>
            <wp:docPr id="15" name="Рисунок 15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19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http://www.doshvozrast.ru/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«Воспитание детей дошкольного возраста в детском саду и семье»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Сайт посвящен вопросам воспитания детей дошкольного возраста в детском саду и семье. Практический материал по дошкольному воспитанию для сотрудников детских садов: воспитателей, специалистов, старших воспитателей, руководителей дошкольных образовательных организаций. Конспекты занятий по </w:t>
      </w:r>
      <w:proofErr w:type="gram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ИЗО</w:t>
      </w:r>
      <w:proofErr w:type="gram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, познавательному развитию, математике, экологии, развитию речи; консультации для родителей, сценарии проведения родительских собраний в нетрадиционной форме. Материалы по правовому воспитанию и оздоровительной работе. Гостевая книга. Форум. Доска объявлений.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312DF94E" wp14:editId="4BC1FA4E">
            <wp:extent cx="1711960" cy="1595120"/>
            <wp:effectExtent l="0" t="0" r="2540" b="5080"/>
            <wp:docPr id="16" name="Рисунок 16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0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http://doshkolata.ru/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«Дошколята» - сайт для воспитателей и родителей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Конспекты занятий, сценарии праздников, консультации для родителей (в том числе и по вопросам готовности к школе), развивающие и подвижные игры и документация в детском саду.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lastRenderedPageBreak/>
        <w:drawing>
          <wp:inline distT="0" distB="0" distL="0" distR="0" wp14:anchorId="5F3B7957" wp14:editId="07AAEB08">
            <wp:extent cx="1711960" cy="1595120"/>
            <wp:effectExtent l="0" t="0" r="2540" b="5080"/>
            <wp:docPr id="17" name="Рисунок 17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1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http://www.ivalex.vistcom.ru/index.htm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«Все для детского сада» – сайт работников дошкольного образования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Однако и родители смогут найти здесь много полезной информации: занятия с детьми, статьи о здоровье малышей, игры с обучением, консультации по вопросам воспитания и развития детей, сказки, песенки, стишки и многое другое.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42B2F1B0" wp14:editId="65EEB8B0">
            <wp:extent cx="1711960" cy="1595120"/>
            <wp:effectExtent l="0" t="0" r="2540" b="5080"/>
            <wp:docPr id="18" name="Рисунок 18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2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http://detsadclub.ru/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</w:t>
      </w:r>
      <w:proofErr w:type="spellStart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Детсадклуб</w:t>
      </w:r>
      <w:proofErr w:type="spellEnd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» – информационный сайт для родителей малышей дошкольного возраста и воспитателей детских садов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На сайте представлены два больших тематических раздела. Раздел «Мамам и Папам» создан специально для родителей малышей. Здесь родители найдут познавательные статьи о подготовке к детскому саду, домашнем воспитании, особенностях психологии ребенка, узнают о детсадовской жизни, альтернативах детскому саду. Раздел «Воспитателю» содержит разнообразный методический материал, который будет полезен в педагогической практике воспитателей детских садов. В разделе размещена подборка конспектов занятий, сценариев праздников в детском саду, а также детские песенки, стишки на разные темы на русском и английском языке, каталог детских развивающих игр. Материалы раздела пригодятся не только работникам дошкольных учреждений, но и родителям.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noProof/>
          <w:color w:val="273E14"/>
          <w:sz w:val="20"/>
          <w:szCs w:val="20"/>
          <w:lang w:eastAsia="ru-RU"/>
        </w:rPr>
        <w:lastRenderedPageBreak/>
        <w:drawing>
          <wp:inline distT="0" distB="0" distL="0" distR="0" wp14:anchorId="17CC04CB" wp14:editId="08E0A6EF">
            <wp:extent cx="1711960" cy="1595120"/>
            <wp:effectExtent l="0" t="0" r="2540" b="5080"/>
            <wp:docPr id="19" name="Рисунок 19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3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http://doshcolniki.ru/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«Дошкольники» - социально-педагогический портал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Портал представляет собой информационно-коммуникационную площадку социально-педагогической сети. </w:t>
      </w:r>
      <w:proofErr w:type="gram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Предназначен</w:t>
      </w:r>
      <w:proofErr w:type="gram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для различных категорий пользователей, интересующихся содержанием, организацией и управлением в дошкольном образовании. Портал позволяет единомышленникам знакомиться с актуальной информацией в области развития системы дошкольного образования. Для родителей наибольший интерес могут представить разделы: психодиагностика, педагогическая диагностика, консультации специалистов, а также электронная библиотека, видео-библиотека, детская и родительская страницы.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color w:val="273E14"/>
          <w:sz w:val="20"/>
          <w:szCs w:val="20"/>
          <w:lang w:eastAsia="ru-RU"/>
        </w:rPr>
        <w:t> 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3C657EDC" wp14:editId="1CC0881A">
            <wp:extent cx="1711960" cy="1595120"/>
            <wp:effectExtent l="0" t="0" r="2540" b="5080"/>
            <wp:docPr id="20" name="Рисунок 20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4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http://edu.rin.ru/preschool/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«Дошкольное образование» от RIN.RU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Статьи и публикации по проблемам воспитания, материалы для родителей и педагогов. Детская литература, стихи, песни, сказки (формат MP3). Развивающие игры. Тесты. Сценарии и другие материалы к праздникам. Гороскопы. Базы данных по дошкольным учреждениям.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Arial" w:eastAsia="Times New Roman" w:hAnsi="Arial" w:cs="Arial"/>
          <w:noProof/>
          <w:color w:val="273E14"/>
          <w:sz w:val="20"/>
          <w:szCs w:val="20"/>
          <w:lang w:eastAsia="ru-RU"/>
        </w:rPr>
        <w:lastRenderedPageBreak/>
        <w:drawing>
          <wp:inline distT="0" distB="0" distL="0" distR="0" wp14:anchorId="79290915" wp14:editId="364E6A02">
            <wp:extent cx="1711960" cy="1595120"/>
            <wp:effectExtent l="0" t="0" r="2540" b="5080"/>
            <wp:docPr id="21" name="Рисунок 21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5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http://worldofchildren.ru/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</w:t>
      </w:r>
      <w:proofErr w:type="spellStart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World</w:t>
      </w:r>
      <w:proofErr w:type="spellEnd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 xml:space="preserve"> </w:t>
      </w:r>
      <w:proofErr w:type="spellStart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Of</w:t>
      </w:r>
      <w:proofErr w:type="spellEnd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 xml:space="preserve"> </w:t>
      </w:r>
      <w:proofErr w:type="spellStart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Children</w:t>
      </w:r>
      <w:proofErr w:type="spellEnd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: Ребенок и его мир» - проект для детей и родителей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Проект «Ребенок и его мир» создан специально для помощи родителям в организации досуга и обучения детей. На сайте представлены: обучающие пособия и энциклопедии, книги, аудио-сказки, музыка, мультфильмы, обучающие игры, материалы для родителей и др.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2C5A1BE1" wp14:editId="17EC4FCC">
            <wp:extent cx="1711960" cy="1595120"/>
            <wp:effectExtent l="0" t="0" r="2540" b="5080"/>
            <wp:docPr id="22" name="Рисунок 22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6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http://www.babyroom.narod.ru/index.html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</w:t>
      </w:r>
      <w:proofErr w:type="spellStart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BabyRoom</w:t>
      </w:r>
      <w:proofErr w:type="spellEnd"/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» - материалы для раннего развития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Методика раннего развития по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Доману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. Карточки по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Доману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на различные темы. Презентации по темам: сказки, человек и его деятельность, живая природа, искусство.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Потешки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, колыбельные песни. Дидактические игры. Статьи о детях и семейных отношениях. Игры для самых маленьких. Поделки (выкройки мягких игрушек, одежды для Барби).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793B82F9" wp14:editId="7B1C9419">
            <wp:extent cx="1711960" cy="1595120"/>
            <wp:effectExtent l="0" t="0" r="2540" b="5080"/>
            <wp:docPr id="23" name="Рисунок 23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7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http://www.detochka.ru/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«Деточка» - сайт для разумных родителей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Статьи и публикации по темам: семья, беременность и роды, первый год, день за днем, здоровье ребенка, питание, познаем мир. Развивающие и логические игры. Детский лепет. Книги и журналы для родителей. Книга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Масару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</w:t>
      </w:r>
      <w:proofErr w:type="spellStart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Ибука</w:t>
      </w:r>
      <w:proofErr w:type="spellEnd"/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 xml:space="preserve"> «После трех уже поздно». Психологические и интеллектуальные тесты, семейные конкурсы и многое другое.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noProof/>
          <w:color w:val="273E14"/>
          <w:sz w:val="27"/>
          <w:szCs w:val="27"/>
          <w:lang w:eastAsia="ru-RU"/>
        </w:rPr>
        <w:drawing>
          <wp:inline distT="0" distB="0" distL="0" distR="0" wp14:anchorId="20BC853F" wp14:editId="7B50907C">
            <wp:extent cx="1711960" cy="1595120"/>
            <wp:effectExtent l="0" t="0" r="2540" b="5080"/>
            <wp:docPr id="24" name="Рисунок 24" descr="http://razvivajka.centerstart.ru/sites/razvivajka.centerstart.ru/files/kompyute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azvivajka.centerstart.ru/sites/razvivajka.centerstart.ru/files/kompyuter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50" w:rsidRPr="00696350" w:rsidRDefault="00696350" w:rsidP="00696350">
      <w:pPr>
        <w:shd w:val="clear" w:color="auto" w:fill="CFEB94"/>
        <w:spacing w:after="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hyperlink r:id="rId28" w:tgtFrame="_blank" w:history="1">
        <w:r w:rsidRPr="00696350">
          <w:rPr>
            <w:rFonts w:ascii="Arial" w:eastAsia="Times New Roman" w:hAnsi="Arial" w:cs="Arial"/>
            <w:i/>
            <w:iCs/>
            <w:color w:val="54842A"/>
            <w:sz w:val="27"/>
            <w:szCs w:val="27"/>
            <w:lang w:eastAsia="ru-RU"/>
          </w:rPr>
          <w:t>http://dob.1september.ru/</w:t>
        </w:r>
      </w:hyperlink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br/>
      </w:r>
      <w:r w:rsidRPr="00696350">
        <w:rPr>
          <w:rFonts w:ascii="Georgia" w:eastAsia="Times New Roman" w:hAnsi="Georgia" w:cs="Arial"/>
          <w:b/>
          <w:bCs/>
          <w:color w:val="273E14"/>
          <w:sz w:val="27"/>
          <w:szCs w:val="27"/>
          <w:lang w:eastAsia="ru-RU"/>
        </w:rPr>
        <w:t>Официальный сайт журнала «Дошкольное образование» издательского дома «Первое сентября»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Аннотация</w:t>
      </w:r>
    </w:p>
    <w:p w:rsidR="00696350" w:rsidRPr="00696350" w:rsidRDefault="00696350" w:rsidP="00696350">
      <w:pPr>
        <w:shd w:val="clear" w:color="auto" w:fill="CFEB94"/>
        <w:spacing w:before="180" w:after="180" w:line="240" w:lineRule="auto"/>
        <w:textAlignment w:val="top"/>
        <w:rPr>
          <w:rFonts w:ascii="Arial" w:eastAsia="Times New Roman" w:hAnsi="Arial" w:cs="Arial"/>
          <w:color w:val="273E14"/>
          <w:sz w:val="20"/>
          <w:szCs w:val="20"/>
          <w:lang w:eastAsia="ru-RU"/>
        </w:rPr>
      </w:pPr>
      <w:r w:rsidRPr="00696350">
        <w:rPr>
          <w:rFonts w:ascii="Georgia" w:eastAsia="Times New Roman" w:hAnsi="Georgia" w:cs="Arial"/>
          <w:color w:val="273E14"/>
          <w:sz w:val="27"/>
          <w:szCs w:val="27"/>
          <w:lang w:eastAsia="ru-RU"/>
        </w:rPr>
        <w:t>На сайте представлен каталог статей по рубрикам, архив журналов (статьи не в свободном доступе), возможность ознакомиться с демонстрационным выпуском и оформить подписку, как на бумажную, так и на электронную версию журнала.</w:t>
      </w:r>
    </w:p>
    <w:p w:rsidR="00696350" w:rsidRPr="00696350" w:rsidRDefault="00696350" w:rsidP="00696350">
      <w:pPr>
        <w:shd w:val="clear" w:color="auto" w:fill="CFEB94"/>
        <w:spacing w:after="0" w:line="240" w:lineRule="auto"/>
        <w:jc w:val="center"/>
        <w:rPr>
          <w:rFonts w:ascii="Arial" w:eastAsia="Times New Roman" w:hAnsi="Arial" w:cs="Arial"/>
          <w:color w:val="19270C"/>
          <w:sz w:val="17"/>
          <w:szCs w:val="17"/>
          <w:lang w:eastAsia="ru-RU"/>
        </w:rPr>
      </w:pPr>
      <w:proofErr w:type="spellStart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>Copyright</w:t>
      </w:r>
      <w:proofErr w:type="spellEnd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 xml:space="preserve"> © 2013. </w:t>
      </w:r>
      <w:proofErr w:type="spellStart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>All</w:t>
      </w:r>
      <w:proofErr w:type="spellEnd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 xml:space="preserve"> </w:t>
      </w:r>
      <w:proofErr w:type="spellStart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>Rights</w:t>
      </w:r>
      <w:proofErr w:type="spellEnd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 xml:space="preserve"> </w:t>
      </w:r>
      <w:proofErr w:type="spellStart"/>
      <w:r w:rsidRPr="00696350">
        <w:rPr>
          <w:rFonts w:ascii="Arial" w:eastAsia="Times New Roman" w:hAnsi="Arial" w:cs="Arial"/>
          <w:color w:val="19270C"/>
          <w:sz w:val="17"/>
          <w:szCs w:val="17"/>
          <w:lang w:eastAsia="ru-RU"/>
        </w:rPr>
        <w:t>Rese</w:t>
      </w:r>
      <w:proofErr w:type="spellEnd"/>
    </w:p>
    <w:p w:rsidR="00CD6036" w:rsidRPr="00CD6036" w:rsidRDefault="00CD6036" w:rsidP="00CD60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60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466BB" w:rsidRDefault="00D466BB"/>
    <w:sectPr w:rsidR="00D4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36"/>
    <w:rsid w:val="00173AE1"/>
    <w:rsid w:val="00696350"/>
    <w:rsid w:val="00802FE2"/>
    <w:rsid w:val="00C36A9A"/>
    <w:rsid w:val="00CD6036"/>
    <w:rsid w:val="00D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5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5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8404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lit.ru/" TargetMode="External"/><Relationship Id="rId13" Type="http://schemas.openxmlformats.org/officeDocument/2006/relationships/hyperlink" Target="http://baby-scool.narod.ru/index.html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://www.babyroom.narod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valex.vistcom.ru/index.htm" TargetMode="External"/><Relationship Id="rId7" Type="http://schemas.openxmlformats.org/officeDocument/2006/relationships/hyperlink" Target="http://www.rodsobr.narod.ru/" TargetMode="External"/><Relationship Id="rId12" Type="http://schemas.openxmlformats.org/officeDocument/2006/relationships/hyperlink" Target="http://ten2x5.narod.ru/" TargetMode="External"/><Relationship Id="rId17" Type="http://schemas.openxmlformats.org/officeDocument/2006/relationships/hyperlink" Target="http://www.kindereducation.com/" TargetMode="External"/><Relationship Id="rId25" Type="http://schemas.openxmlformats.org/officeDocument/2006/relationships/hyperlink" Target="http://worldofchildre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lant.spb.ru/index.html" TargetMode="External"/><Relationship Id="rId20" Type="http://schemas.openxmlformats.org/officeDocument/2006/relationships/hyperlink" Target="http://doshkolata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do-journal.ru/" TargetMode="External"/><Relationship Id="rId11" Type="http://schemas.openxmlformats.org/officeDocument/2006/relationships/hyperlink" Target="http://mirdoshkolnikov.ru/" TargetMode="External"/><Relationship Id="rId24" Type="http://schemas.openxmlformats.org/officeDocument/2006/relationships/hyperlink" Target="http://edu.rin.ru/preschoo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underkinder.narod.ru/" TargetMode="External"/><Relationship Id="rId23" Type="http://schemas.openxmlformats.org/officeDocument/2006/relationships/hyperlink" Target="http://doshcolniki.ru/" TargetMode="External"/><Relationship Id="rId28" Type="http://schemas.openxmlformats.org/officeDocument/2006/relationships/hyperlink" Target="http://dob.1september.ru/" TargetMode="External"/><Relationship Id="rId10" Type="http://schemas.openxmlformats.org/officeDocument/2006/relationships/hyperlink" Target="http://www.razumniki.ru/" TargetMode="External"/><Relationship Id="rId19" Type="http://schemas.openxmlformats.org/officeDocument/2006/relationships/hyperlink" Target="http://www.doshvozr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werden.de/cat/modules.php?name=books" TargetMode="External"/><Relationship Id="rId14" Type="http://schemas.openxmlformats.org/officeDocument/2006/relationships/hyperlink" Target="http://www.i-deti.ru/" TargetMode="External"/><Relationship Id="rId22" Type="http://schemas.openxmlformats.org/officeDocument/2006/relationships/hyperlink" Target="http://detsadclub.ru/" TargetMode="External"/><Relationship Id="rId27" Type="http://schemas.openxmlformats.org/officeDocument/2006/relationships/hyperlink" Target="http://www.detochk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2018-06-07T06:07:00Z</dcterms:created>
  <dcterms:modified xsi:type="dcterms:W3CDTF">2018-06-07T06:07:00Z</dcterms:modified>
</cp:coreProperties>
</file>