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2E" w:rsidRPr="00F9662E" w:rsidRDefault="00F9662E" w:rsidP="00F9662E">
      <w:pPr>
        <w:spacing w:before="600" w:after="150" w:line="240" w:lineRule="auto"/>
        <w:outlineLvl w:val="0"/>
        <w:rPr>
          <w:rFonts w:ascii="Arial" w:eastAsia="Times New Roman" w:hAnsi="Arial" w:cs="Arial"/>
          <w:b/>
          <w:bCs/>
          <w:spacing w:val="-6"/>
          <w:kern w:val="36"/>
          <w:sz w:val="42"/>
          <w:szCs w:val="42"/>
          <w:lang w:eastAsia="ru-RU"/>
        </w:rPr>
      </w:pPr>
      <w:r w:rsidRPr="00F9662E">
        <w:rPr>
          <w:rFonts w:ascii="Arial" w:eastAsia="Times New Roman" w:hAnsi="Arial" w:cs="Arial"/>
          <w:b/>
          <w:bCs/>
          <w:spacing w:val="-6"/>
          <w:kern w:val="36"/>
          <w:sz w:val="42"/>
          <w:szCs w:val="42"/>
          <w:lang w:eastAsia="ru-RU"/>
        </w:rPr>
        <w:t>Конспект интегрированного занятия «Богатырская тема в искусстве» к 23 февраля для детей старших групп   </w:t>
      </w:r>
    </w:p>
    <w:p w:rsidR="00F9662E" w:rsidRPr="00F9662E" w:rsidRDefault="00F9662E" w:rsidP="00F9662E">
      <w:pPr>
        <w:shd w:val="clear" w:color="auto" w:fill="E5F6EE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Участники</w:t>
      </w:r>
    </w:p>
    <w:p w:rsidR="00F9662E" w:rsidRPr="00F9662E" w:rsidRDefault="00F9662E" w:rsidP="00F9662E">
      <w:pPr>
        <w:shd w:val="clear" w:color="auto" w:fill="E5F6EE"/>
        <w:spacing w:after="600" w:line="240" w:lineRule="auto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Музыкальный руководитель, дети старшей и подготовительной групп.</w:t>
      </w:r>
    </w:p>
    <w:p w:rsidR="00F9662E" w:rsidRPr="00F9662E" w:rsidRDefault="00F9662E" w:rsidP="00F9662E">
      <w:pPr>
        <w:shd w:val="clear" w:color="auto" w:fill="E5F6EE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Цель</w:t>
      </w:r>
    </w:p>
    <w:p w:rsidR="00F9662E" w:rsidRPr="00F9662E" w:rsidRDefault="00F9662E" w:rsidP="00F9662E">
      <w:pPr>
        <w:shd w:val="clear" w:color="auto" w:fill="E5F6EE"/>
        <w:spacing w:after="600" w:line="240" w:lineRule="auto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Приобщить к истории Родины посредством музыки, живописи, литературы.</w:t>
      </w:r>
    </w:p>
    <w:p w:rsidR="00F9662E" w:rsidRPr="00F9662E" w:rsidRDefault="00F9662E" w:rsidP="00F9662E">
      <w:pPr>
        <w:shd w:val="clear" w:color="auto" w:fill="E5F6EE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Задачи</w:t>
      </w:r>
    </w:p>
    <w:p w:rsidR="00F9662E" w:rsidRPr="00F9662E" w:rsidRDefault="00F9662E" w:rsidP="00F9662E">
      <w:pPr>
        <w:shd w:val="clear" w:color="auto" w:fill="E5F6EE"/>
        <w:spacing w:after="600" w:line="240" w:lineRule="auto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Обучающие: углубить знания детей об истории Родины и ее защитниках-богатырях; обогатить словарный запас детей. Развивающие: активизировать детей в музыкальной деятельности; развивать вокально-хоровые навыки при исполнении песен о солдатах, армии и Родине, музыкально-ритмические движения в ритмической гимнастике и музыкальной игре. Воспитательные: воспитывать у детей чувство гордости за героическое прошлое нашей Родины; формировать нравственные качества личности ребенка – доброту, дружелюбие, честность; воспитывать патриотические чувства посредством приобщения к шедеврам отечественного искусства. </w:t>
      </w:r>
      <w:proofErr w:type="spellStart"/>
      <w:r w:rsidRPr="00F966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Здоровьесберегающие</w:t>
      </w:r>
      <w:proofErr w:type="spellEnd"/>
      <w:r w:rsidRPr="00F966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развивать координацию движений в ритмической гимнастике и подвижной игре; развивать артикуляционный аппарат в музыкально-ритмической игре и пении песен.</w:t>
      </w:r>
    </w:p>
    <w:p w:rsidR="00F9662E" w:rsidRPr="00F9662E" w:rsidRDefault="00F9662E" w:rsidP="00F9662E">
      <w:pPr>
        <w:shd w:val="clear" w:color="auto" w:fill="E5F6EE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Материалы</w:t>
      </w:r>
    </w:p>
    <w:p w:rsidR="00F9662E" w:rsidRPr="00F9662E" w:rsidRDefault="00F9662E" w:rsidP="00F9662E">
      <w:pPr>
        <w:shd w:val="clear" w:color="auto" w:fill="E5F6EE"/>
        <w:spacing w:after="600" w:line="240" w:lineRule="auto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Музыкально-дидактические игры с применением логических блоков </w:t>
      </w:r>
      <w:proofErr w:type="spellStart"/>
      <w:r w:rsidRPr="00F966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Дьенеша</w:t>
      </w:r>
      <w:proofErr w:type="spellEnd"/>
      <w:r w:rsidRPr="00F966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палочек </w:t>
      </w:r>
      <w:proofErr w:type="spellStart"/>
      <w:r w:rsidRPr="00F966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Кюизенера</w:t>
      </w:r>
      <w:proofErr w:type="spellEnd"/>
      <w:r w:rsidRPr="00F966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карточки-схемы жанров музыки.</w:t>
      </w:r>
    </w:p>
    <w:p w:rsidR="00F9662E" w:rsidRPr="00F9662E" w:rsidRDefault="00F9662E" w:rsidP="00F9662E">
      <w:pPr>
        <w:shd w:val="clear" w:color="auto" w:fill="E5F6EE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Оборудование</w:t>
      </w:r>
    </w:p>
    <w:p w:rsidR="00F9662E" w:rsidRPr="00F9662E" w:rsidRDefault="00F9662E" w:rsidP="00F9662E">
      <w:pPr>
        <w:shd w:val="clear" w:color="auto" w:fill="E5F6EE"/>
        <w:spacing w:after="600" w:line="240" w:lineRule="auto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Экран, проектор, ноутбук для показа презентации; музыкальный центр, </w:t>
      </w:r>
      <w:proofErr w:type="spellStart"/>
      <w:r w:rsidRPr="00F966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флеш</w:t>
      </w:r>
      <w:proofErr w:type="spellEnd"/>
      <w:r w:rsidRPr="00F966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-накопитель с записями музыки.</w:t>
      </w:r>
    </w:p>
    <w:p w:rsidR="00F9662E" w:rsidRPr="00F9662E" w:rsidRDefault="00F9662E" w:rsidP="00F9662E">
      <w:pPr>
        <w:shd w:val="clear" w:color="auto" w:fill="E5F6EE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Примерное время</w:t>
      </w:r>
    </w:p>
    <w:p w:rsidR="00F9662E" w:rsidRPr="00F9662E" w:rsidRDefault="00F9662E" w:rsidP="00F9662E">
      <w:pPr>
        <w:shd w:val="clear" w:color="auto" w:fill="E5F6EE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30 минут.</w:t>
      </w:r>
    </w:p>
    <w:p w:rsidR="00F9662E" w:rsidRPr="00F9662E" w:rsidRDefault="00F9662E" w:rsidP="00F9662E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Чтобы поговорить с дошкольниками о Дне защитника Отечества, используйте готовый конспект в рамках программного занятия. В конспекте – музыкальные произведения, артикуляционные и ритмические игры, которые объединены сквозной темой – образами былинных защитников-богатырей. Проведите предварительную работу:</w:t>
      </w:r>
    </w:p>
    <w:p w:rsidR="00F9662E" w:rsidRPr="00F9662E" w:rsidRDefault="00F9662E" w:rsidP="00F9662E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подготовьте презентацию к занятию, карточки-схемы для музыкально-дидактической игры «Песня. Танец. Марш», атрибуты для музыкально-дидактических игр;</w:t>
      </w:r>
    </w:p>
    <w:p w:rsidR="00F9662E" w:rsidRPr="00F9662E" w:rsidRDefault="00F9662E" w:rsidP="00F9662E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разучите с детьми песни: «Труба», музыка Е. Тиличеевой, слова М. </w:t>
      </w:r>
      <w:proofErr w:type="spellStart"/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Долинова</w:t>
      </w:r>
      <w:proofErr w:type="spellEnd"/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; «Бравые солдаты», музыка А. Филиппенко, слова Т. Волгиной; «Будем в армии служить», музыка </w:t>
      </w: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Ю. </w:t>
      </w:r>
      <w:proofErr w:type="spellStart"/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Чичкова</w:t>
      </w:r>
      <w:proofErr w:type="spellEnd"/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слова В. Малкова; «Будущий солдат», музыка Д. Трубачева, слова В. Трубачева и А. </w:t>
      </w:r>
      <w:proofErr w:type="spellStart"/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Пилецкой</w:t>
      </w:r>
      <w:proofErr w:type="spellEnd"/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F9662E" w:rsidRPr="00F9662E" w:rsidRDefault="00F9662E" w:rsidP="00F9662E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подготовьте записи пьес М. Мусоргского «Богатырские ворота», Р. Шумана «Смелый наездник», А. Филиппенко «Марш»;</w:t>
      </w:r>
    </w:p>
    <w:p w:rsidR="00F9662E" w:rsidRPr="00F9662E" w:rsidRDefault="00F9662E" w:rsidP="00F9662E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обсудите вместе с детьми картину В. Васнецова «Три богатыря».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7929"/>
      </w:tblGrid>
      <w:tr w:rsidR="00F9662E" w:rsidRPr="00F9662E" w:rsidTr="00F9662E">
        <w:tc>
          <w:tcPr>
            <w:tcW w:w="212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662E" w:rsidRPr="00F9662E" w:rsidRDefault="00F9662E" w:rsidP="00F9662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62E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4E0FD47" wp14:editId="4E9974FE">
                  <wp:extent cx="571500" cy="571500"/>
                  <wp:effectExtent l="0" t="0" r="0" b="0"/>
                  <wp:docPr id="30" name="-31973081" descr="https://vip.1metodist.ru/system/content/image/240/1/-319730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1973081" descr="https://vip.1metodist.ru/system/content/image/240/1/-319730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662E" w:rsidRPr="00F9662E" w:rsidRDefault="00F9662E" w:rsidP="00F9662E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Pr="00F9662E">
                <w:rPr>
                  <w:rFonts w:ascii="Arial" w:eastAsia="Times New Roman" w:hAnsi="Arial" w:cs="Arial"/>
                  <w:b/>
                  <w:bCs/>
                  <w:color w:val="0047B3"/>
                  <w:sz w:val="20"/>
                  <w:szCs w:val="20"/>
                  <w:u w:val="single"/>
                  <w:lang w:eastAsia="ru-RU"/>
                </w:rPr>
                <w:t>Презентация «Богатырская тема в искусстве»</w:t>
              </w:r>
            </w:hyperlink>
          </w:p>
        </w:tc>
      </w:tr>
    </w:tbl>
    <w:p w:rsidR="00F9662E" w:rsidRPr="00F9662E" w:rsidRDefault="00F9662E" w:rsidP="00F9662E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spacing w:val="-6"/>
          <w:sz w:val="33"/>
          <w:szCs w:val="33"/>
          <w:lang w:eastAsia="ru-RU"/>
        </w:rPr>
      </w:pPr>
      <w:r w:rsidRPr="00F9662E">
        <w:rPr>
          <w:rFonts w:ascii="Arial" w:eastAsia="Times New Roman" w:hAnsi="Arial" w:cs="Arial"/>
          <w:b/>
          <w:bCs/>
          <w:spacing w:val="-6"/>
          <w:sz w:val="33"/>
          <w:szCs w:val="33"/>
          <w:lang w:eastAsia="ru-RU"/>
        </w:rPr>
        <w:t>Вводная часть</w:t>
      </w:r>
    </w:p>
    <w:p w:rsidR="00F9662E" w:rsidRPr="00F9662E" w:rsidRDefault="00F9662E" w:rsidP="00F9662E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2 минуты</w:t>
      </w:r>
    </w:p>
    <w:p w:rsidR="00F9662E" w:rsidRPr="00F9662E" w:rsidRDefault="00F9662E" w:rsidP="00F9662E">
      <w:pPr>
        <w:spacing w:after="225" w:line="240" w:lineRule="auto"/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  <w:t>Дети входят в зал под «Марш», музыка А. Филиппенко.</w:t>
      </w:r>
    </w:p>
    <w:p w:rsidR="00F9662E" w:rsidRPr="00F9662E" w:rsidRDefault="00F9662E" w:rsidP="00F966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A855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b/>
          <w:bCs/>
          <w:color w:val="00A855"/>
          <w:sz w:val="23"/>
          <w:szCs w:val="23"/>
          <w:lang w:eastAsia="ru-RU"/>
        </w:rPr>
        <w:t>Музыкальный руководитель</w:t>
      </w:r>
    </w:p>
    <w:p w:rsidR="00F9662E" w:rsidRPr="00F9662E" w:rsidRDefault="00F9662E" w:rsidP="00F9662E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Здравствуйте, ребята! У нас идет подготовка к празднику 23 Февраля, на котором мы будем поздравлять наших дедушек, пап, братьев в семье. А вы знаете, что это за праздник? </w:t>
      </w:r>
    </w:p>
    <w:p w:rsidR="00F9662E" w:rsidRPr="00F9662E" w:rsidRDefault="00F9662E" w:rsidP="00F9662E">
      <w:pPr>
        <w:spacing w:after="225" w:line="240" w:lineRule="auto"/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  <w:t>Дети отвечают: «День защитника Отечества!»</w:t>
      </w:r>
    </w:p>
    <w:p w:rsidR="00F9662E" w:rsidRPr="00F9662E" w:rsidRDefault="00F9662E" w:rsidP="00F9662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A855"/>
          <w:sz w:val="21"/>
          <w:szCs w:val="21"/>
          <w:lang w:eastAsia="ru-RU"/>
        </w:rPr>
      </w:pPr>
      <w:r w:rsidRPr="00F9662E">
        <w:rPr>
          <w:rFonts w:ascii="Times New Roman" w:eastAsia="Times New Roman" w:hAnsi="Times New Roman" w:cs="Times New Roman"/>
          <w:b/>
          <w:bCs/>
          <w:color w:val="00A855"/>
          <w:sz w:val="21"/>
          <w:szCs w:val="21"/>
          <w:lang w:eastAsia="ru-RU"/>
        </w:rPr>
        <w:t>1</w:t>
      </w:r>
    </w:p>
    <w:p w:rsidR="00F9662E" w:rsidRPr="00F9662E" w:rsidRDefault="00F9662E" w:rsidP="00F966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A855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b/>
          <w:bCs/>
          <w:color w:val="00A855"/>
          <w:sz w:val="23"/>
          <w:szCs w:val="23"/>
          <w:lang w:eastAsia="ru-RU"/>
        </w:rPr>
        <w:t>Музыкальный руководитель</w:t>
      </w:r>
    </w:p>
    <w:p w:rsidR="00F9662E" w:rsidRPr="00F9662E" w:rsidRDefault="00F9662E" w:rsidP="00F9662E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Правильно! А хотите заглянуть в историческое прошлое нашей Родины и узнать, какие были защитники в старину – русские богатыри? Как богатырская тема отражалась в разных видах искусства: музыке, живописи, литературе, кино?</w:t>
      </w:r>
    </w:p>
    <w:p w:rsidR="00F9662E" w:rsidRPr="00F9662E" w:rsidRDefault="00F9662E" w:rsidP="00F9662E">
      <w:pPr>
        <w:spacing w:after="225" w:line="240" w:lineRule="auto"/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  <w:t>Дети отвечают: «Да!»</w:t>
      </w:r>
    </w:p>
    <w:p w:rsidR="00F9662E" w:rsidRPr="00F9662E" w:rsidRDefault="00F9662E" w:rsidP="00F9662E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00A855"/>
          <w:sz w:val="21"/>
          <w:szCs w:val="21"/>
          <w:lang w:eastAsia="ru-RU"/>
        </w:rPr>
      </w:pPr>
      <w:r w:rsidRPr="00F9662E">
        <w:rPr>
          <w:rFonts w:ascii="Times New Roman" w:eastAsia="Times New Roman" w:hAnsi="Times New Roman" w:cs="Times New Roman"/>
          <w:b/>
          <w:bCs/>
          <w:color w:val="00A855"/>
          <w:sz w:val="21"/>
          <w:szCs w:val="21"/>
          <w:lang w:eastAsia="ru-RU"/>
        </w:rPr>
        <w:t>2</w:t>
      </w:r>
    </w:p>
    <w:p w:rsidR="00F9662E" w:rsidRPr="00F9662E" w:rsidRDefault="00F9662E" w:rsidP="00F9662E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spacing w:val="-6"/>
          <w:sz w:val="33"/>
          <w:szCs w:val="33"/>
          <w:lang w:eastAsia="ru-RU"/>
        </w:rPr>
      </w:pPr>
      <w:r w:rsidRPr="00F9662E">
        <w:rPr>
          <w:rFonts w:ascii="Arial" w:eastAsia="Times New Roman" w:hAnsi="Arial" w:cs="Arial"/>
          <w:b/>
          <w:bCs/>
          <w:spacing w:val="-6"/>
          <w:sz w:val="33"/>
          <w:szCs w:val="33"/>
          <w:lang w:eastAsia="ru-RU"/>
        </w:rPr>
        <w:t>Основная часть</w:t>
      </w:r>
    </w:p>
    <w:p w:rsidR="00F9662E" w:rsidRPr="00F9662E" w:rsidRDefault="00F9662E" w:rsidP="00F9662E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5 минут</w:t>
      </w:r>
    </w:p>
    <w:p w:rsidR="00F9662E" w:rsidRPr="00F9662E" w:rsidRDefault="00F9662E" w:rsidP="00F9662E">
      <w:pPr>
        <w:spacing w:after="225" w:line="240" w:lineRule="auto"/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  <w:t>Музыкальный руководитель предлагает детям как будущим защитникам Отечества выполнить перестроения в три колонны и ритмическую гимнастику под музыку. </w:t>
      </w:r>
    </w:p>
    <w:p w:rsidR="00F9662E" w:rsidRPr="00F9662E" w:rsidRDefault="00F9662E" w:rsidP="00F966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A855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b/>
          <w:bCs/>
          <w:color w:val="00A855"/>
          <w:sz w:val="23"/>
          <w:szCs w:val="23"/>
          <w:lang w:eastAsia="ru-RU"/>
        </w:rPr>
        <w:t>Музыкальный руководитель</w:t>
      </w:r>
    </w:p>
    <w:p w:rsidR="00F9662E" w:rsidRPr="00F9662E" w:rsidRDefault="00F9662E" w:rsidP="00F9662E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Начинаем перестроение!</w:t>
      </w:r>
    </w:p>
    <w:p w:rsidR="00F9662E" w:rsidRPr="00F9662E" w:rsidRDefault="00F9662E" w:rsidP="00F9662E">
      <w:pPr>
        <w:spacing w:after="225" w:line="240" w:lineRule="auto"/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  <w:t xml:space="preserve">Дети выполняют ритмическую гимнастику под песню «Будущий солдат», музыка Д. Трубачева, слова В. Трубачева и А.И. </w:t>
      </w:r>
      <w:proofErr w:type="spellStart"/>
      <w:r w:rsidRPr="00F9662E"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  <w:t>Пилецкой</w:t>
      </w:r>
      <w:proofErr w:type="spellEnd"/>
      <w:r w:rsidRPr="00F9662E"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  <w:t>.</w:t>
      </w:r>
    </w:p>
    <w:p w:rsidR="00F9662E" w:rsidRPr="00F9662E" w:rsidRDefault="00F9662E" w:rsidP="00F9662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A855"/>
          <w:sz w:val="21"/>
          <w:szCs w:val="21"/>
          <w:lang w:eastAsia="ru-RU"/>
        </w:rPr>
      </w:pPr>
      <w:r w:rsidRPr="00F9662E">
        <w:rPr>
          <w:rFonts w:ascii="Times New Roman" w:eastAsia="Times New Roman" w:hAnsi="Times New Roman" w:cs="Times New Roman"/>
          <w:b/>
          <w:bCs/>
          <w:color w:val="00A855"/>
          <w:sz w:val="21"/>
          <w:szCs w:val="21"/>
          <w:lang w:eastAsia="ru-RU"/>
        </w:rPr>
        <w:t>1</w:t>
      </w:r>
    </w:p>
    <w:p w:rsidR="00F9662E" w:rsidRPr="00F9662E" w:rsidRDefault="00F9662E" w:rsidP="00F9662E">
      <w:pPr>
        <w:spacing w:after="225" w:line="240" w:lineRule="auto"/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  <w:t>Дети начинают музыкально-дидактическую игру «Песня. Танец. Марш».</w:t>
      </w:r>
    </w:p>
    <w:p w:rsidR="00F9662E" w:rsidRPr="00F9662E" w:rsidRDefault="00F9662E" w:rsidP="00F966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A855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b/>
          <w:bCs/>
          <w:color w:val="00A855"/>
          <w:sz w:val="23"/>
          <w:szCs w:val="23"/>
          <w:lang w:eastAsia="ru-RU"/>
        </w:rPr>
        <w:t>Музыкальный руководитель</w:t>
      </w:r>
    </w:p>
    <w:p w:rsidR="00F9662E" w:rsidRPr="00F9662E" w:rsidRDefault="00F9662E" w:rsidP="00F9662E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А теперь угадайте жанр музыки, под которую вы выполняли гимнастику, и поднимите карточки-схемы.</w:t>
      </w:r>
    </w:p>
    <w:p w:rsidR="00F9662E" w:rsidRPr="00F9662E" w:rsidRDefault="00F9662E" w:rsidP="00F9662E">
      <w:pPr>
        <w:spacing w:after="225" w:line="240" w:lineRule="auto"/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  <w:lastRenderedPageBreak/>
        <w:t>Дети поднимают карточки с вариантами. Правильный ответ: «Две карточки – “песня” и “марш”».</w:t>
      </w:r>
    </w:p>
    <w:p w:rsidR="00F9662E" w:rsidRPr="00F9662E" w:rsidRDefault="00F9662E" w:rsidP="00F9662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A855"/>
          <w:sz w:val="21"/>
          <w:szCs w:val="21"/>
          <w:lang w:eastAsia="ru-RU"/>
        </w:rPr>
      </w:pPr>
      <w:r w:rsidRPr="00F9662E">
        <w:rPr>
          <w:rFonts w:ascii="Times New Roman" w:eastAsia="Times New Roman" w:hAnsi="Times New Roman" w:cs="Times New Roman"/>
          <w:b/>
          <w:bCs/>
          <w:color w:val="00A855"/>
          <w:sz w:val="21"/>
          <w:szCs w:val="21"/>
          <w:lang w:eastAsia="ru-RU"/>
        </w:rPr>
        <w:t>2</w:t>
      </w:r>
    </w:p>
    <w:p w:rsidR="00F9662E" w:rsidRPr="00F9662E" w:rsidRDefault="00F9662E" w:rsidP="00F9662E">
      <w:pPr>
        <w:spacing w:after="225" w:line="240" w:lineRule="auto"/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  <w:t>Дети садятся на стулья перед экраном и смотрят презентацию «Богатырская тема в искусстве». На экране показаны иллюстрации картины В. Васнецова «Три богатыря».</w:t>
      </w:r>
    </w:p>
    <w:p w:rsidR="00F9662E" w:rsidRPr="00F9662E" w:rsidRDefault="00F9662E" w:rsidP="00F966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A855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b/>
          <w:bCs/>
          <w:color w:val="00A855"/>
          <w:sz w:val="23"/>
          <w:szCs w:val="23"/>
          <w:lang w:eastAsia="ru-RU"/>
        </w:rPr>
        <w:t>Музыкальный руководитель</w:t>
      </w:r>
    </w:p>
    <w:p w:rsidR="00F9662E" w:rsidRPr="00F9662E" w:rsidRDefault="00F9662E" w:rsidP="00F9662E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А теперь мы с вами поговорим о героях земли русской – Илье Муромце, Добрыне Никитиче и Алеше Поповиче. Что вы знаете о них?</w:t>
      </w:r>
    </w:p>
    <w:p w:rsidR="00F9662E" w:rsidRPr="00F9662E" w:rsidRDefault="00F9662E" w:rsidP="00F9662E">
      <w:pPr>
        <w:spacing w:after="225" w:line="240" w:lineRule="auto"/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  <w:t>Дети смотрят на иллюстрации и отвечают. После этого музыкальный руководитель показывает детям эскиз «Богатырские ворота» Гартмана с изображением шлема богатыря и кокошника и включает цикл пьес «Картинки с выставки» М. Мусоргского.</w:t>
      </w:r>
    </w:p>
    <w:p w:rsidR="00F9662E" w:rsidRPr="00F9662E" w:rsidRDefault="00F9662E" w:rsidP="00F9662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A855"/>
          <w:sz w:val="21"/>
          <w:szCs w:val="21"/>
          <w:lang w:eastAsia="ru-RU"/>
        </w:rPr>
      </w:pPr>
      <w:r w:rsidRPr="00F9662E">
        <w:rPr>
          <w:rFonts w:ascii="Times New Roman" w:eastAsia="Times New Roman" w:hAnsi="Times New Roman" w:cs="Times New Roman"/>
          <w:b/>
          <w:bCs/>
          <w:color w:val="00A855"/>
          <w:sz w:val="21"/>
          <w:szCs w:val="21"/>
          <w:lang w:eastAsia="ru-RU"/>
        </w:rPr>
        <w:t>3</w:t>
      </w:r>
    </w:p>
    <w:p w:rsidR="00F9662E" w:rsidRPr="00F9662E" w:rsidRDefault="00F9662E" w:rsidP="00F966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A855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b/>
          <w:bCs/>
          <w:color w:val="00A855"/>
          <w:sz w:val="23"/>
          <w:szCs w:val="23"/>
          <w:lang w:eastAsia="ru-RU"/>
        </w:rPr>
        <w:t>Музыкальный руководитель</w:t>
      </w:r>
    </w:p>
    <w:p w:rsidR="00F9662E" w:rsidRPr="00F9662E" w:rsidRDefault="00F9662E" w:rsidP="00F9662E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Ребята, определите характер этой музыки М.П. Мусоргского «Богатырские ворота».</w:t>
      </w:r>
    </w:p>
    <w:p w:rsidR="00F9662E" w:rsidRPr="00F9662E" w:rsidRDefault="00F9662E" w:rsidP="00F9662E">
      <w:pPr>
        <w:spacing w:after="225" w:line="240" w:lineRule="auto"/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  <w:t>Дети предлагают варианты: богатырская, мощная, сильная, торжественная, плавная мелодия, величественная, громкая.</w:t>
      </w:r>
    </w:p>
    <w:p w:rsidR="00F9662E" w:rsidRPr="00F9662E" w:rsidRDefault="00F9662E" w:rsidP="00F9662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A855"/>
          <w:sz w:val="21"/>
          <w:szCs w:val="21"/>
          <w:lang w:eastAsia="ru-RU"/>
        </w:rPr>
      </w:pPr>
      <w:r w:rsidRPr="00F9662E">
        <w:rPr>
          <w:rFonts w:ascii="Times New Roman" w:eastAsia="Times New Roman" w:hAnsi="Times New Roman" w:cs="Times New Roman"/>
          <w:b/>
          <w:bCs/>
          <w:color w:val="00A855"/>
          <w:sz w:val="21"/>
          <w:szCs w:val="21"/>
          <w:lang w:eastAsia="ru-RU"/>
        </w:rPr>
        <w:t>4</w:t>
      </w:r>
    </w:p>
    <w:p w:rsidR="00F9662E" w:rsidRPr="00F9662E" w:rsidRDefault="00F9662E" w:rsidP="00F966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A855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b/>
          <w:bCs/>
          <w:color w:val="00A855"/>
          <w:sz w:val="23"/>
          <w:szCs w:val="23"/>
          <w:lang w:eastAsia="ru-RU"/>
        </w:rPr>
        <w:t>Музыкальный руководитель</w:t>
      </w:r>
    </w:p>
    <w:p w:rsidR="00F9662E" w:rsidRPr="00F9662E" w:rsidRDefault="00F9662E" w:rsidP="00F9662E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Молодцы, ребята. Пришло время для игр. Но сначала проведем музыкальную физкультминутку!</w:t>
      </w:r>
    </w:p>
    <w:p w:rsidR="00F9662E" w:rsidRPr="00F9662E" w:rsidRDefault="00F9662E" w:rsidP="00F9662E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00A855"/>
          <w:sz w:val="21"/>
          <w:szCs w:val="21"/>
          <w:lang w:eastAsia="ru-RU"/>
        </w:rPr>
      </w:pPr>
      <w:r w:rsidRPr="00F9662E">
        <w:rPr>
          <w:rFonts w:ascii="Times New Roman" w:eastAsia="Times New Roman" w:hAnsi="Times New Roman" w:cs="Times New Roman"/>
          <w:b/>
          <w:bCs/>
          <w:color w:val="00A855"/>
          <w:sz w:val="21"/>
          <w:szCs w:val="21"/>
          <w:lang w:eastAsia="ru-RU"/>
        </w:rPr>
        <w:t>5</w:t>
      </w:r>
    </w:p>
    <w:p w:rsidR="00F9662E" w:rsidRPr="00F9662E" w:rsidRDefault="00F9662E" w:rsidP="00F9662E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spacing w:val="-6"/>
          <w:sz w:val="33"/>
          <w:szCs w:val="33"/>
          <w:lang w:eastAsia="ru-RU"/>
        </w:rPr>
      </w:pPr>
      <w:r w:rsidRPr="00F9662E">
        <w:rPr>
          <w:rFonts w:ascii="Arial" w:eastAsia="Times New Roman" w:hAnsi="Arial" w:cs="Arial"/>
          <w:b/>
          <w:bCs/>
          <w:spacing w:val="-6"/>
          <w:sz w:val="33"/>
          <w:szCs w:val="33"/>
          <w:lang w:eastAsia="ru-RU"/>
        </w:rPr>
        <w:t>Физкультминутка</w:t>
      </w:r>
    </w:p>
    <w:p w:rsidR="00F9662E" w:rsidRPr="00F9662E" w:rsidRDefault="00F9662E" w:rsidP="00F9662E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1 минута</w:t>
      </w:r>
    </w:p>
    <w:p w:rsidR="00F9662E" w:rsidRPr="00F9662E" w:rsidRDefault="00F9662E" w:rsidP="00F9662E">
      <w:pPr>
        <w:spacing w:after="225" w:line="240" w:lineRule="auto"/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  <w:t>Звучит стих «Февраль». С.Я. Маршака.</w:t>
      </w:r>
    </w:p>
    <w:p w:rsidR="00F9662E" w:rsidRPr="00F9662E" w:rsidRDefault="00F9662E" w:rsidP="00F966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A855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b/>
          <w:bCs/>
          <w:color w:val="00A855"/>
          <w:sz w:val="23"/>
          <w:szCs w:val="23"/>
          <w:lang w:eastAsia="ru-RU"/>
        </w:rPr>
        <w:t>Фонограмма</w:t>
      </w:r>
    </w:p>
    <w:p w:rsidR="00F9662E" w:rsidRPr="00F9662E" w:rsidRDefault="00F9662E" w:rsidP="00F9662E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Дуют ветры в </w:t>
      </w:r>
      <w:proofErr w:type="gramStart"/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феврале,</w:t>
      </w: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Воют</w:t>
      </w:r>
      <w:proofErr w:type="gramEnd"/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трубах громко.</w:t>
      </w: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Это празднует февраль</w:t>
      </w: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Армии рожденье.</w:t>
      </w:r>
    </w:p>
    <w:p w:rsidR="00F9662E" w:rsidRPr="00F9662E" w:rsidRDefault="00F9662E" w:rsidP="00F9662E">
      <w:pPr>
        <w:spacing w:after="225" w:line="240" w:lineRule="auto"/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  <w:t>Дети поднимают руки вверх и качают ими.</w:t>
      </w:r>
    </w:p>
    <w:p w:rsidR="00F9662E" w:rsidRPr="00F9662E" w:rsidRDefault="00F9662E" w:rsidP="00F9662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A855"/>
          <w:sz w:val="21"/>
          <w:szCs w:val="21"/>
          <w:lang w:eastAsia="ru-RU"/>
        </w:rPr>
      </w:pPr>
      <w:r w:rsidRPr="00F9662E">
        <w:rPr>
          <w:rFonts w:ascii="Times New Roman" w:eastAsia="Times New Roman" w:hAnsi="Times New Roman" w:cs="Times New Roman"/>
          <w:b/>
          <w:bCs/>
          <w:color w:val="00A855"/>
          <w:sz w:val="21"/>
          <w:szCs w:val="21"/>
          <w:lang w:eastAsia="ru-RU"/>
        </w:rPr>
        <w:t>1</w:t>
      </w:r>
    </w:p>
    <w:p w:rsidR="00F9662E" w:rsidRPr="00F9662E" w:rsidRDefault="00F9662E" w:rsidP="00F966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A855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b/>
          <w:bCs/>
          <w:color w:val="00A855"/>
          <w:sz w:val="23"/>
          <w:szCs w:val="23"/>
          <w:lang w:eastAsia="ru-RU"/>
        </w:rPr>
        <w:t>Фонограмма</w:t>
      </w:r>
    </w:p>
    <w:p w:rsidR="00F9662E" w:rsidRPr="00F9662E" w:rsidRDefault="00F9662E" w:rsidP="00F9662E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Змейкой мчится по земле</w:t>
      </w: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Легкая поземка.</w:t>
      </w:r>
    </w:p>
    <w:p w:rsidR="00F9662E" w:rsidRPr="00F9662E" w:rsidRDefault="00F9662E" w:rsidP="00F9662E">
      <w:pPr>
        <w:spacing w:after="225" w:line="240" w:lineRule="auto"/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  <w:t>Дети совершают волнообразные движения рук.</w:t>
      </w:r>
    </w:p>
    <w:p w:rsidR="00F9662E" w:rsidRPr="00F9662E" w:rsidRDefault="00F9662E" w:rsidP="00F9662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A855"/>
          <w:sz w:val="21"/>
          <w:szCs w:val="21"/>
          <w:lang w:eastAsia="ru-RU"/>
        </w:rPr>
      </w:pPr>
      <w:r w:rsidRPr="00F9662E">
        <w:rPr>
          <w:rFonts w:ascii="Times New Roman" w:eastAsia="Times New Roman" w:hAnsi="Times New Roman" w:cs="Times New Roman"/>
          <w:b/>
          <w:bCs/>
          <w:color w:val="00A855"/>
          <w:sz w:val="21"/>
          <w:szCs w:val="21"/>
          <w:lang w:eastAsia="ru-RU"/>
        </w:rPr>
        <w:t>2</w:t>
      </w:r>
    </w:p>
    <w:p w:rsidR="00F9662E" w:rsidRPr="00F9662E" w:rsidRDefault="00F9662E" w:rsidP="00F966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A855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b/>
          <w:bCs/>
          <w:color w:val="00A855"/>
          <w:sz w:val="23"/>
          <w:szCs w:val="23"/>
          <w:lang w:eastAsia="ru-RU"/>
        </w:rPr>
        <w:t>Фонограмма</w:t>
      </w:r>
    </w:p>
    <w:p w:rsidR="00F9662E" w:rsidRPr="00F9662E" w:rsidRDefault="00F9662E" w:rsidP="00F9662E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Поднимаясь, мчатся вдаль</w:t>
      </w: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Самолетов звенья.</w:t>
      </w:r>
    </w:p>
    <w:p w:rsidR="00F9662E" w:rsidRPr="00F9662E" w:rsidRDefault="00F9662E" w:rsidP="00F9662E">
      <w:pPr>
        <w:spacing w:after="225" w:line="240" w:lineRule="auto"/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  <w:lastRenderedPageBreak/>
        <w:t>Дети раскрывают руки, как крылья.</w:t>
      </w:r>
    </w:p>
    <w:p w:rsidR="00F9662E" w:rsidRPr="00F9662E" w:rsidRDefault="00F9662E" w:rsidP="00F9662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A855"/>
          <w:sz w:val="21"/>
          <w:szCs w:val="21"/>
          <w:lang w:eastAsia="ru-RU"/>
        </w:rPr>
      </w:pPr>
      <w:r w:rsidRPr="00F9662E">
        <w:rPr>
          <w:rFonts w:ascii="Times New Roman" w:eastAsia="Times New Roman" w:hAnsi="Times New Roman" w:cs="Times New Roman"/>
          <w:b/>
          <w:bCs/>
          <w:color w:val="00A855"/>
          <w:sz w:val="21"/>
          <w:szCs w:val="21"/>
          <w:lang w:eastAsia="ru-RU"/>
        </w:rPr>
        <w:t>3</w:t>
      </w:r>
    </w:p>
    <w:p w:rsidR="00F9662E" w:rsidRPr="00F9662E" w:rsidRDefault="00F9662E" w:rsidP="00F966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A855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b/>
          <w:bCs/>
          <w:color w:val="00A855"/>
          <w:sz w:val="23"/>
          <w:szCs w:val="23"/>
          <w:lang w:eastAsia="ru-RU"/>
        </w:rPr>
        <w:t>Фонограмма</w:t>
      </w:r>
    </w:p>
    <w:p w:rsidR="00F9662E" w:rsidRPr="00F9662E" w:rsidRDefault="00F9662E" w:rsidP="00F9662E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Это празднует февраль</w:t>
      </w: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Армии рожденье.</w:t>
      </w:r>
    </w:p>
    <w:p w:rsidR="00F9662E" w:rsidRPr="00F9662E" w:rsidRDefault="00F9662E" w:rsidP="00F9662E">
      <w:pPr>
        <w:spacing w:after="225" w:line="240" w:lineRule="auto"/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  <w:t>Дети раскрывают широко руки, приставляют руку к виску – отдают честь.</w:t>
      </w:r>
    </w:p>
    <w:p w:rsidR="00F9662E" w:rsidRPr="00F9662E" w:rsidRDefault="00F9662E" w:rsidP="00F9662E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00A855"/>
          <w:sz w:val="21"/>
          <w:szCs w:val="21"/>
          <w:lang w:eastAsia="ru-RU"/>
        </w:rPr>
      </w:pPr>
      <w:r w:rsidRPr="00F9662E">
        <w:rPr>
          <w:rFonts w:ascii="Times New Roman" w:eastAsia="Times New Roman" w:hAnsi="Times New Roman" w:cs="Times New Roman"/>
          <w:b/>
          <w:bCs/>
          <w:color w:val="00A855"/>
          <w:sz w:val="21"/>
          <w:szCs w:val="21"/>
          <w:lang w:eastAsia="ru-RU"/>
        </w:rPr>
        <w:t>4</w:t>
      </w:r>
    </w:p>
    <w:p w:rsidR="00F9662E" w:rsidRPr="00F9662E" w:rsidRDefault="00F9662E" w:rsidP="00F9662E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spacing w:val="-6"/>
          <w:sz w:val="33"/>
          <w:szCs w:val="33"/>
          <w:lang w:eastAsia="ru-RU"/>
        </w:rPr>
      </w:pPr>
      <w:r w:rsidRPr="00F9662E">
        <w:rPr>
          <w:rFonts w:ascii="Arial" w:eastAsia="Times New Roman" w:hAnsi="Arial" w:cs="Arial"/>
          <w:b/>
          <w:bCs/>
          <w:spacing w:val="-6"/>
          <w:sz w:val="33"/>
          <w:szCs w:val="33"/>
          <w:lang w:eastAsia="ru-RU"/>
        </w:rPr>
        <w:t>Артикуляционная игра «Всадники»</w:t>
      </w:r>
    </w:p>
    <w:p w:rsidR="00F9662E" w:rsidRPr="00F9662E" w:rsidRDefault="00F9662E" w:rsidP="00F9662E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2 минуты</w:t>
      </w:r>
    </w:p>
    <w:p w:rsidR="00F9662E" w:rsidRPr="00F9662E" w:rsidRDefault="00F9662E" w:rsidP="00F966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A855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b/>
          <w:bCs/>
          <w:color w:val="00A855"/>
          <w:sz w:val="23"/>
          <w:szCs w:val="23"/>
          <w:lang w:eastAsia="ru-RU"/>
        </w:rPr>
        <w:t>Музыкальный руководитель</w:t>
      </w:r>
    </w:p>
    <w:p w:rsidR="00F9662E" w:rsidRPr="00F9662E" w:rsidRDefault="00F9662E" w:rsidP="00F9662E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Дети, а сейчас давайте представим себя всадниками на конях.</w:t>
      </w:r>
    </w:p>
    <w:p w:rsidR="00F9662E" w:rsidRPr="00F9662E" w:rsidRDefault="00F9662E" w:rsidP="00F9662E">
      <w:pPr>
        <w:spacing w:after="225" w:line="240" w:lineRule="auto"/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  <w:t>Звучит музыка Р. Шумана «Смелый наездник». Если не очень громкая музыка (1-я и 3-я части), то дети щелкают языком, вытянув губы вперед. Если громко звучит музыка (2-я, средняя часть), то щелкают громко, широко растянув рот в улыб</w:t>
      </w:r>
    </w:p>
    <w:p w:rsidR="00F9662E" w:rsidRPr="00F9662E" w:rsidRDefault="00F9662E" w:rsidP="00F9662E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00A855"/>
          <w:sz w:val="21"/>
          <w:szCs w:val="21"/>
          <w:lang w:eastAsia="ru-RU"/>
        </w:rPr>
      </w:pPr>
      <w:r w:rsidRPr="00F9662E">
        <w:rPr>
          <w:rFonts w:ascii="Times New Roman" w:eastAsia="Times New Roman" w:hAnsi="Times New Roman" w:cs="Times New Roman"/>
          <w:b/>
          <w:bCs/>
          <w:color w:val="00A855"/>
          <w:sz w:val="21"/>
          <w:szCs w:val="21"/>
          <w:lang w:eastAsia="ru-RU"/>
        </w:rPr>
        <w:t>1</w:t>
      </w:r>
    </w:p>
    <w:p w:rsidR="00F9662E" w:rsidRPr="00F9662E" w:rsidRDefault="00F9662E" w:rsidP="00F9662E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spacing w:val="-6"/>
          <w:sz w:val="33"/>
          <w:szCs w:val="33"/>
          <w:lang w:eastAsia="ru-RU"/>
        </w:rPr>
      </w:pPr>
      <w:r w:rsidRPr="00F9662E">
        <w:rPr>
          <w:rFonts w:ascii="Arial" w:eastAsia="Times New Roman" w:hAnsi="Arial" w:cs="Arial"/>
          <w:b/>
          <w:bCs/>
          <w:spacing w:val="-6"/>
          <w:sz w:val="33"/>
          <w:szCs w:val="33"/>
          <w:lang w:eastAsia="ru-RU"/>
        </w:rPr>
        <w:t>Пальчиковая игра-</w:t>
      </w:r>
      <w:proofErr w:type="spellStart"/>
      <w:r w:rsidRPr="00F9662E">
        <w:rPr>
          <w:rFonts w:ascii="Arial" w:eastAsia="Times New Roman" w:hAnsi="Arial" w:cs="Arial"/>
          <w:b/>
          <w:bCs/>
          <w:spacing w:val="-6"/>
          <w:sz w:val="33"/>
          <w:szCs w:val="33"/>
          <w:lang w:eastAsia="ru-RU"/>
        </w:rPr>
        <w:t>вспоминалка</w:t>
      </w:r>
      <w:proofErr w:type="spellEnd"/>
      <w:r w:rsidRPr="00F9662E">
        <w:rPr>
          <w:rFonts w:ascii="Arial" w:eastAsia="Times New Roman" w:hAnsi="Arial" w:cs="Arial"/>
          <w:b/>
          <w:bCs/>
          <w:spacing w:val="-6"/>
          <w:sz w:val="33"/>
          <w:szCs w:val="33"/>
          <w:lang w:eastAsia="ru-RU"/>
        </w:rPr>
        <w:t xml:space="preserve"> «Фигуры»</w:t>
      </w:r>
    </w:p>
    <w:p w:rsidR="00F9662E" w:rsidRPr="00F9662E" w:rsidRDefault="00F9662E" w:rsidP="00F9662E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2 минуты</w:t>
      </w:r>
    </w:p>
    <w:p w:rsidR="00F9662E" w:rsidRPr="00F9662E" w:rsidRDefault="00F9662E" w:rsidP="00F966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A855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b/>
          <w:bCs/>
          <w:color w:val="00A855"/>
          <w:sz w:val="23"/>
          <w:szCs w:val="23"/>
          <w:lang w:eastAsia="ru-RU"/>
        </w:rPr>
        <w:t>Музыкальный руководитель</w:t>
      </w:r>
    </w:p>
    <w:p w:rsidR="00F9662E" w:rsidRPr="00F9662E" w:rsidRDefault="00F9662E" w:rsidP="00F9662E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Ребята, богатырь должен быть внимательным, ловким и умелым. Я попрошу вас выполнить мое задание.</w:t>
      </w:r>
    </w:p>
    <w:p w:rsidR="00F9662E" w:rsidRPr="00F9662E" w:rsidRDefault="00F9662E" w:rsidP="00F9662E">
      <w:pPr>
        <w:spacing w:after="225" w:line="240" w:lineRule="auto"/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  <w:t>Дети строят разные геометрические фигуры одним-двумя пальцами двух рук перед собой. Например, круг, квадрат, треугольник, прямоугольник.</w:t>
      </w:r>
    </w:p>
    <w:p w:rsidR="00F9662E" w:rsidRPr="00F9662E" w:rsidRDefault="00F9662E" w:rsidP="00F9662E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00A855"/>
          <w:sz w:val="21"/>
          <w:szCs w:val="21"/>
          <w:lang w:eastAsia="ru-RU"/>
        </w:rPr>
      </w:pPr>
      <w:r w:rsidRPr="00F9662E">
        <w:rPr>
          <w:rFonts w:ascii="Times New Roman" w:eastAsia="Times New Roman" w:hAnsi="Times New Roman" w:cs="Times New Roman"/>
          <w:b/>
          <w:bCs/>
          <w:color w:val="00A855"/>
          <w:sz w:val="21"/>
          <w:szCs w:val="21"/>
          <w:lang w:eastAsia="ru-RU"/>
        </w:rPr>
        <w:t>1</w:t>
      </w:r>
    </w:p>
    <w:p w:rsidR="00F9662E" w:rsidRPr="00F9662E" w:rsidRDefault="00F9662E" w:rsidP="00F9662E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spacing w:val="-6"/>
          <w:sz w:val="33"/>
          <w:szCs w:val="33"/>
          <w:lang w:eastAsia="ru-RU"/>
        </w:rPr>
      </w:pPr>
      <w:r w:rsidRPr="00F9662E">
        <w:rPr>
          <w:rFonts w:ascii="Arial" w:eastAsia="Times New Roman" w:hAnsi="Arial" w:cs="Arial"/>
          <w:b/>
          <w:bCs/>
          <w:spacing w:val="-6"/>
          <w:sz w:val="33"/>
          <w:szCs w:val="33"/>
          <w:lang w:eastAsia="ru-RU"/>
        </w:rPr>
        <w:t>Музыкально-дидактическая игра «Определи музыкальную форму»</w:t>
      </w:r>
    </w:p>
    <w:p w:rsidR="00F9662E" w:rsidRPr="00F9662E" w:rsidRDefault="00F9662E" w:rsidP="00F9662E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Длится 3 минуты. Звучит музыка Р. Шумана «Смелый наездник». Дети с помощью логических блоков </w:t>
      </w:r>
      <w:proofErr w:type="spellStart"/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Дьенеша</w:t>
      </w:r>
      <w:proofErr w:type="spellEnd"/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должны самостоятельно выложить трехчастную форму, выбрав по-своему желанию форму и цвет фигур. Например, треугольник – круг – треугольник синего цвета.</w:t>
      </w:r>
    </w:p>
    <w:p w:rsidR="00F9662E" w:rsidRPr="00F9662E" w:rsidRDefault="00F9662E" w:rsidP="00F9662E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spacing w:val="-6"/>
          <w:sz w:val="33"/>
          <w:szCs w:val="33"/>
          <w:lang w:eastAsia="ru-RU"/>
        </w:rPr>
      </w:pPr>
      <w:r w:rsidRPr="00F9662E">
        <w:rPr>
          <w:rFonts w:ascii="Arial" w:eastAsia="Times New Roman" w:hAnsi="Arial" w:cs="Arial"/>
          <w:b/>
          <w:bCs/>
          <w:spacing w:val="-6"/>
          <w:sz w:val="33"/>
          <w:szCs w:val="33"/>
          <w:lang w:eastAsia="ru-RU"/>
        </w:rPr>
        <w:t>Музыкально-дидактическая игра «Угадай звук – "та" или "</w:t>
      </w:r>
      <w:proofErr w:type="spellStart"/>
      <w:r w:rsidRPr="00F9662E">
        <w:rPr>
          <w:rFonts w:ascii="Arial" w:eastAsia="Times New Roman" w:hAnsi="Arial" w:cs="Arial"/>
          <w:b/>
          <w:bCs/>
          <w:spacing w:val="-6"/>
          <w:sz w:val="33"/>
          <w:szCs w:val="33"/>
          <w:lang w:eastAsia="ru-RU"/>
        </w:rPr>
        <w:t>ра</w:t>
      </w:r>
      <w:proofErr w:type="spellEnd"/>
      <w:r w:rsidRPr="00F9662E">
        <w:rPr>
          <w:rFonts w:ascii="Arial" w:eastAsia="Times New Roman" w:hAnsi="Arial" w:cs="Arial"/>
          <w:b/>
          <w:bCs/>
          <w:spacing w:val="-6"/>
          <w:sz w:val="33"/>
          <w:szCs w:val="33"/>
          <w:lang w:eastAsia="ru-RU"/>
        </w:rPr>
        <w:t>"?»</w:t>
      </w:r>
    </w:p>
    <w:p w:rsidR="00F9662E" w:rsidRPr="00F9662E" w:rsidRDefault="00F9662E" w:rsidP="00F9662E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2 минуты</w:t>
      </w:r>
    </w:p>
    <w:p w:rsidR="00F9662E" w:rsidRPr="00F9662E" w:rsidRDefault="00F9662E" w:rsidP="00F9662E">
      <w:pPr>
        <w:spacing w:after="225" w:line="240" w:lineRule="auto"/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  <w:lastRenderedPageBreak/>
        <w:t>Музыкальный руководитель обращает внимание детей на изображение музыкального инструмента – трубы.</w:t>
      </w:r>
    </w:p>
    <w:p w:rsidR="00F9662E" w:rsidRPr="00F9662E" w:rsidRDefault="00F9662E" w:rsidP="00F966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A855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b/>
          <w:bCs/>
          <w:color w:val="00A855"/>
          <w:sz w:val="23"/>
          <w:szCs w:val="23"/>
          <w:lang w:eastAsia="ru-RU"/>
        </w:rPr>
        <w:t>Музыкальный руководитель</w:t>
      </w:r>
    </w:p>
    <w:p w:rsidR="00F9662E" w:rsidRPr="00F9662E" w:rsidRDefault="00F9662E" w:rsidP="00F9662E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Дети, посмотрите, как выглядит медный духовой инструмент – труба. Сколько у него клапанов? Сейчас мы послушаем, как звучит этот инструмент, а вам нужно определить, какие звуки в нем есть. Когда звучат верхние звуки, показывайте рукой вверх – это будет звук «та». Когда звучат низкие звуки, показывайте рукой вниз – это будет звук «</w:t>
      </w:r>
      <w:proofErr w:type="spellStart"/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ра</w:t>
      </w:r>
      <w:proofErr w:type="spellEnd"/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».</w:t>
      </w:r>
    </w:p>
    <w:p w:rsidR="00F9662E" w:rsidRPr="00F9662E" w:rsidRDefault="00F9662E" w:rsidP="00F9662E">
      <w:pPr>
        <w:spacing w:after="225" w:line="240" w:lineRule="auto"/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  <w:t>Звучит «Труба», музыка Е. Тиличеевой. Дети рассматривают иллюстрации музыкального инструмента и показывают звуки.</w:t>
      </w:r>
    </w:p>
    <w:p w:rsidR="00F9662E" w:rsidRPr="00F9662E" w:rsidRDefault="00F9662E" w:rsidP="00F9662E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00A855"/>
          <w:sz w:val="21"/>
          <w:szCs w:val="21"/>
          <w:lang w:eastAsia="ru-RU"/>
        </w:rPr>
      </w:pPr>
      <w:r w:rsidRPr="00F9662E">
        <w:rPr>
          <w:rFonts w:ascii="Times New Roman" w:eastAsia="Times New Roman" w:hAnsi="Times New Roman" w:cs="Times New Roman"/>
          <w:b/>
          <w:bCs/>
          <w:color w:val="00A855"/>
          <w:sz w:val="21"/>
          <w:szCs w:val="21"/>
          <w:lang w:eastAsia="ru-RU"/>
        </w:rPr>
        <w:t>1</w:t>
      </w:r>
    </w:p>
    <w:p w:rsidR="00F9662E" w:rsidRPr="00F9662E" w:rsidRDefault="00F9662E" w:rsidP="00F9662E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spacing w:val="-6"/>
          <w:sz w:val="33"/>
          <w:szCs w:val="33"/>
          <w:lang w:eastAsia="ru-RU"/>
        </w:rPr>
      </w:pPr>
      <w:r w:rsidRPr="00F9662E">
        <w:rPr>
          <w:rFonts w:ascii="Arial" w:eastAsia="Times New Roman" w:hAnsi="Arial" w:cs="Arial"/>
          <w:b/>
          <w:bCs/>
          <w:spacing w:val="-6"/>
          <w:sz w:val="33"/>
          <w:szCs w:val="33"/>
          <w:lang w:eastAsia="ru-RU"/>
        </w:rPr>
        <w:t>Музыкально-дидактическая игра «Выложи ритм»</w:t>
      </w:r>
    </w:p>
    <w:p w:rsidR="00F9662E" w:rsidRPr="00F9662E" w:rsidRDefault="00F9662E" w:rsidP="00F9662E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2 минуты</w:t>
      </w:r>
    </w:p>
    <w:p w:rsidR="00F9662E" w:rsidRPr="00F9662E" w:rsidRDefault="00F9662E" w:rsidP="00F966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A855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b/>
          <w:bCs/>
          <w:color w:val="00A855"/>
          <w:sz w:val="23"/>
          <w:szCs w:val="23"/>
          <w:lang w:eastAsia="ru-RU"/>
        </w:rPr>
        <w:t>Музыкальный руководитель</w:t>
      </w:r>
    </w:p>
    <w:p w:rsidR="00F9662E" w:rsidRPr="00F9662E" w:rsidRDefault="00F9662E" w:rsidP="00F9662E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Молодцы, ребята! Справились с этим заданием. А сейчас прохлопайте ритм этой песни.</w:t>
      </w:r>
    </w:p>
    <w:p w:rsidR="00F9662E" w:rsidRPr="00F9662E" w:rsidRDefault="00F9662E" w:rsidP="00F9662E">
      <w:pPr>
        <w:spacing w:after="225" w:line="240" w:lineRule="auto"/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  <w:t xml:space="preserve">Музыкальный руководитель раздает всем палочки </w:t>
      </w:r>
      <w:proofErr w:type="spellStart"/>
      <w:r w:rsidRPr="00F9662E"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  <w:t>Кюизенера</w:t>
      </w:r>
      <w:proofErr w:type="spellEnd"/>
      <w:r w:rsidRPr="00F9662E"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  <w:t>. Дети с помощью палочек выкладывают ритмический рисунок песни. Вместе с педагогом прохлопывают ритм и подпевают.</w:t>
      </w:r>
    </w:p>
    <w:p w:rsidR="00F9662E" w:rsidRPr="00F9662E" w:rsidRDefault="00F9662E" w:rsidP="00F9662E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00A855"/>
          <w:sz w:val="21"/>
          <w:szCs w:val="21"/>
          <w:lang w:eastAsia="ru-RU"/>
        </w:rPr>
      </w:pPr>
      <w:r w:rsidRPr="00F9662E">
        <w:rPr>
          <w:rFonts w:ascii="Times New Roman" w:eastAsia="Times New Roman" w:hAnsi="Times New Roman" w:cs="Times New Roman"/>
          <w:b/>
          <w:bCs/>
          <w:color w:val="00A855"/>
          <w:sz w:val="21"/>
          <w:szCs w:val="21"/>
          <w:lang w:eastAsia="ru-RU"/>
        </w:rPr>
        <w:t>1</w:t>
      </w:r>
    </w:p>
    <w:p w:rsidR="00F9662E" w:rsidRPr="00F9662E" w:rsidRDefault="00F9662E" w:rsidP="00F9662E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spacing w:val="-6"/>
          <w:sz w:val="33"/>
          <w:szCs w:val="33"/>
          <w:lang w:eastAsia="ru-RU"/>
        </w:rPr>
      </w:pPr>
      <w:r w:rsidRPr="00F9662E">
        <w:rPr>
          <w:rFonts w:ascii="Arial" w:eastAsia="Times New Roman" w:hAnsi="Arial" w:cs="Arial"/>
          <w:b/>
          <w:bCs/>
          <w:spacing w:val="-6"/>
          <w:sz w:val="33"/>
          <w:szCs w:val="33"/>
          <w:lang w:eastAsia="ru-RU"/>
        </w:rPr>
        <w:t>Пение</w:t>
      </w:r>
    </w:p>
    <w:p w:rsidR="00F9662E" w:rsidRPr="00F9662E" w:rsidRDefault="00F9662E" w:rsidP="00F9662E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3 минуты</w:t>
      </w:r>
    </w:p>
    <w:p w:rsidR="00F9662E" w:rsidRPr="00F9662E" w:rsidRDefault="00F9662E" w:rsidP="00F966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A855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b/>
          <w:bCs/>
          <w:color w:val="00A855"/>
          <w:sz w:val="23"/>
          <w:szCs w:val="23"/>
          <w:lang w:eastAsia="ru-RU"/>
        </w:rPr>
        <w:t>Музыкальный руководитель</w:t>
      </w:r>
    </w:p>
    <w:p w:rsidR="00F9662E" w:rsidRPr="00F9662E" w:rsidRDefault="00F9662E" w:rsidP="00F9662E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Дети, посмотрите, как выглядят солдаты. Какая у них форма? Давайте вместе споем песню про них.</w:t>
      </w:r>
    </w:p>
    <w:p w:rsidR="00F9662E" w:rsidRPr="00F9662E" w:rsidRDefault="00F9662E" w:rsidP="00F9662E">
      <w:pPr>
        <w:spacing w:after="225" w:line="240" w:lineRule="auto"/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  <w:t xml:space="preserve">Дети рассматривают иллюстрации о солдатах Российской армии, затем встают полукругом в центре зала. Исполняют песни: «Бравые солдаты», музыка А. Филиппенко, слова Т. Волгиной, и «Будем в армии служить», музыка Ю. </w:t>
      </w:r>
      <w:proofErr w:type="spellStart"/>
      <w:r w:rsidRPr="00F9662E"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  <w:t>Чичкова</w:t>
      </w:r>
      <w:proofErr w:type="spellEnd"/>
      <w:r w:rsidRPr="00F9662E"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  <w:t>, слова В. Малкова. Музыкальный руководитель проводит вокально-хоровую работу над исполнением песен в ансамбле. Учит самостоятельно начинать петь после вступления и проигрыша.</w:t>
      </w:r>
    </w:p>
    <w:p w:rsidR="00F9662E" w:rsidRPr="00F9662E" w:rsidRDefault="00F9662E" w:rsidP="00F9662E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00A855"/>
          <w:sz w:val="21"/>
          <w:szCs w:val="21"/>
          <w:lang w:eastAsia="ru-RU"/>
        </w:rPr>
      </w:pPr>
      <w:r w:rsidRPr="00F9662E">
        <w:rPr>
          <w:rFonts w:ascii="Times New Roman" w:eastAsia="Times New Roman" w:hAnsi="Times New Roman" w:cs="Times New Roman"/>
          <w:b/>
          <w:bCs/>
          <w:color w:val="00A855"/>
          <w:sz w:val="21"/>
          <w:szCs w:val="21"/>
          <w:lang w:eastAsia="ru-RU"/>
        </w:rPr>
        <w:t>1</w:t>
      </w:r>
    </w:p>
    <w:p w:rsidR="00F9662E" w:rsidRPr="00F9662E" w:rsidRDefault="00F9662E" w:rsidP="00F9662E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spacing w:val="-6"/>
          <w:sz w:val="33"/>
          <w:szCs w:val="33"/>
          <w:lang w:eastAsia="ru-RU"/>
        </w:rPr>
      </w:pPr>
      <w:r w:rsidRPr="00F9662E">
        <w:rPr>
          <w:rFonts w:ascii="Arial" w:eastAsia="Times New Roman" w:hAnsi="Arial" w:cs="Arial"/>
          <w:b/>
          <w:bCs/>
          <w:spacing w:val="-6"/>
          <w:sz w:val="33"/>
          <w:szCs w:val="33"/>
          <w:lang w:eastAsia="ru-RU"/>
        </w:rPr>
        <w:t>Заключительная часть: игра «Найди себе пару!» под музыку Т. Ломовой</w:t>
      </w:r>
    </w:p>
    <w:p w:rsidR="00F9662E" w:rsidRPr="00F9662E" w:rsidRDefault="00F9662E" w:rsidP="00F9662E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Длится 5 минут. Дети выбирают водящего считалочкой. Водящий стоит в середине круга, дети – парами по кругу, повернувшись боком к водящему. На 1–2-й такт </w:t>
      </w:r>
      <w:proofErr w:type="gramStart"/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–  делают</w:t>
      </w:r>
      <w:proofErr w:type="gramEnd"/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две «Пружинки», на 3–4-й такт – поворачиваются к другому партнеру, делают 4 шага и берут его за руки. Повторяют движения и возвращаются к своему первому партнеру. Во второй части музыки нужно заменить подскоки на прямой галоп и пояснить, что ребята – всадники на </w:t>
      </w: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конях, как богатыри. Двигаются врассыпную по всему залу, свободно ориентируются. С окончанием музыки нужно найти себе любую пару и встать по кругу, как в начале игры. Выигрывают те, кто быстро находит себе пару.</w:t>
      </w:r>
    </w:p>
    <w:p w:rsidR="00F9662E" w:rsidRPr="00F9662E" w:rsidRDefault="00F9662E" w:rsidP="00F966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A855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b/>
          <w:bCs/>
          <w:color w:val="00A855"/>
          <w:sz w:val="23"/>
          <w:szCs w:val="23"/>
          <w:lang w:eastAsia="ru-RU"/>
        </w:rPr>
        <w:t>Считалка</w:t>
      </w:r>
    </w:p>
    <w:p w:rsidR="00F9662E" w:rsidRPr="00F9662E" w:rsidRDefault="00F9662E" w:rsidP="00F9662E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Аты</w:t>
      </w:r>
      <w:proofErr w:type="spellEnd"/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-баты, шли </w:t>
      </w:r>
      <w:proofErr w:type="gramStart"/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солдаты,</w:t>
      </w: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proofErr w:type="spellStart"/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Аты</w:t>
      </w:r>
      <w:proofErr w:type="spellEnd"/>
      <w:proofErr w:type="gramEnd"/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-баты, на базар.</w:t>
      </w: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proofErr w:type="spellStart"/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Аты</w:t>
      </w:r>
      <w:proofErr w:type="spellEnd"/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-баты, что купили?</w:t>
      </w: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proofErr w:type="spellStart"/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Аты</w:t>
      </w:r>
      <w:proofErr w:type="spellEnd"/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-баты, самовар.</w:t>
      </w: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proofErr w:type="spellStart"/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Аты</w:t>
      </w:r>
      <w:proofErr w:type="spellEnd"/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-баты, сколько стоит?</w:t>
      </w: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proofErr w:type="spellStart"/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Аты</w:t>
      </w:r>
      <w:proofErr w:type="spellEnd"/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-баты, три рубля.</w:t>
      </w: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proofErr w:type="spellStart"/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Аты</w:t>
      </w:r>
      <w:proofErr w:type="spellEnd"/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-баты, кто выходит?</w:t>
      </w: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proofErr w:type="spellStart"/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Аты</w:t>
      </w:r>
      <w:proofErr w:type="spellEnd"/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-баты, это я!</w:t>
      </w:r>
    </w:p>
    <w:p w:rsidR="00F9662E" w:rsidRPr="00F9662E" w:rsidRDefault="00F9662E" w:rsidP="00F9662E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00A855"/>
          <w:sz w:val="21"/>
          <w:szCs w:val="21"/>
          <w:lang w:eastAsia="ru-RU"/>
        </w:rPr>
      </w:pPr>
      <w:r w:rsidRPr="00F9662E">
        <w:rPr>
          <w:rFonts w:ascii="Times New Roman" w:eastAsia="Times New Roman" w:hAnsi="Times New Roman" w:cs="Times New Roman"/>
          <w:b/>
          <w:bCs/>
          <w:color w:val="00A855"/>
          <w:sz w:val="21"/>
          <w:szCs w:val="21"/>
          <w:lang w:eastAsia="ru-RU"/>
        </w:rPr>
        <w:t>1</w:t>
      </w:r>
    </w:p>
    <w:p w:rsidR="00F9662E" w:rsidRPr="00F9662E" w:rsidRDefault="00F9662E" w:rsidP="00F9662E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spacing w:val="-6"/>
          <w:sz w:val="33"/>
          <w:szCs w:val="33"/>
          <w:lang w:eastAsia="ru-RU"/>
        </w:rPr>
      </w:pPr>
      <w:r w:rsidRPr="00F9662E">
        <w:rPr>
          <w:rFonts w:ascii="Arial" w:eastAsia="Times New Roman" w:hAnsi="Arial" w:cs="Arial"/>
          <w:b/>
          <w:bCs/>
          <w:spacing w:val="-6"/>
          <w:sz w:val="33"/>
          <w:szCs w:val="33"/>
          <w:lang w:eastAsia="ru-RU"/>
        </w:rPr>
        <w:t>Рефлексия</w:t>
      </w:r>
    </w:p>
    <w:p w:rsidR="00F9662E" w:rsidRPr="00F9662E" w:rsidRDefault="00F9662E" w:rsidP="00F9662E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3 минут</w:t>
      </w:r>
    </w:p>
    <w:p w:rsidR="00F9662E" w:rsidRPr="00F9662E" w:rsidRDefault="00F9662E" w:rsidP="00F9662E">
      <w:pPr>
        <w:spacing w:after="225" w:line="240" w:lineRule="auto"/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  <w:t> </w:t>
      </w:r>
    </w:p>
    <w:p w:rsidR="00F9662E" w:rsidRPr="00F9662E" w:rsidRDefault="00F9662E" w:rsidP="00F966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A855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b/>
          <w:bCs/>
          <w:color w:val="00A855"/>
          <w:sz w:val="23"/>
          <w:szCs w:val="23"/>
          <w:lang w:eastAsia="ru-RU"/>
        </w:rPr>
        <w:t>Музыкальный руководитель</w:t>
      </w:r>
    </w:p>
    <w:p w:rsidR="00F9662E" w:rsidRPr="00F9662E" w:rsidRDefault="00F9662E" w:rsidP="00F9662E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Сегодня мы слушали музыку и смотрели картину. Кто вспомнит название этих произведений искусства?</w:t>
      </w:r>
    </w:p>
    <w:p w:rsidR="00F9662E" w:rsidRPr="00F9662E" w:rsidRDefault="00F9662E" w:rsidP="00F9662E">
      <w:pPr>
        <w:spacing w:after="225" w:line="240" w:lineRule="auto"/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  <w:t>Дети отвечают: «Три богатыря» и «Богатырские ворота».</w:t>
      </w:r>
    </w:p>
    <w:p w:rsidR="00F9662E" w:rsidRPr="00F9662E" w:rsidRDefault="00F9662E" w:rsidP="00F9662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A855"/>
          <w:sz w:val="21"/>
          <w:szCs w:val="21"/>
          <w:lang w:eastAsia="ru-RU"/>
        </w:rPr>
      </w:pPr>
      <w:r w:rsidRPr="00F9662E">
        <w:rPr>
          <w:rFonts w:ascii="Times New Roman" w:eastAsia="Times New Roman" w:hAnsi="Times New Roman" w:cs="Times New Roman"/>
          <w:b/>
          <w:bCs/>
          <w:color w:val="00A855"/>
          <w:sz w:val="21"/>
          <w:szCs w:val="21"/>
          <w:lang w:eastAsia="ru-RU"/>
        </w:rPr>
        <w:t>1</w:t>
      </w:r>
    </w:p>
    <w:p w:rsidR="00F9662E" w:rsidRPr="00F9662E" w:rsidRDefault="00F9662E" w:rsidP="00F966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A855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b/>
          <w:bCs/>
          <w:color w:val="00A855"/>
          <w:sz w:val="23"/>
          <w:szCs w:val="23"/>
          <w:lang w:eastAsia="ru-RU"/>
        </w:rPr>
        <w:t>Музыкальный руководитель</w:t>
      </w:r>
    </w:p>
    <w:p w:rsidR="00F9662E" w:rsidRPr="00F9662E" w:rsidRDefault="00F9662E" w:rsidP="00F9662E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Правильно! Я предлагаю вам, ребята, нарисовать в свободное от занятий время в детском саду или дома рисунки на тему «Богатыри». Потом вы отдадите их воспитателю и сделаете выставку рисунков!</w:t>
      </w:r>
    </w:p>
    <w:p w:rsidR="00F9662E" w:rsidRPr="00F9662E" w:rsidRDefault="00F9662E" w:rsidP="00F9662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A855"/>
          <w:sz w:val="21"/>
          <w:szCs w:val="21"/>
          <w:lang w:eastAsia="ru-RU"/>
        </w:rPr>
      </w:pPr>
      <w:r w:rsidRPr="00F9662E">
        <w:rPr>
          <w:rFonts w:ascii="Times New Roman" w:eastAsia="Times New Roman" w:hAnsi="Times New Roman" w:cs="Times New Roman"/>
          <w:b/>
          <w:bCs/>
          <w:color w:val="00A855"/>
          <w:sz w:val="21"/>
          <w:szCs w:val="21"/>
          <w:lang w:eastAsia="ru-RU"/>
        </w:rPr>
        <w:t>2</w:t>
      </w:r>
    </w:p>
    <w:p w:rsidR="00F9662E" w:rsidRPr="00F9662E" w:rsidRDefault="00F9662E" w:rsidP="00F966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A855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b/>
          <w:bCs/>
          <w:color w:val="00A855"/>
          <w:sz w:val="23"/>
          <w:szCs w:val="23"/>
          <w:lang w:eastAsia="ru-RU"/>
        </w:rPr>
        <w:t>Музыкальный руководитель</w:t>
      </w:r>
    </w:p>
    <w:p w:rsidR="00F9662E" w:rsidRPr="00F9662E" w:rsidRDefault="00F9662E" w:rsidP="00F9662E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Расскажите, что вам понравилось больше всего на нашем занятии?</w:t>
      </w:r>
    </w:p>
    <w:p w:rsidR="00F9662E" w:rsidRPr="00F9662E" w:rsidRDefault="00F9662E" w:rsidP="00F9662E">
      <w:pPr>
        <w:spacing w:after="225" w:line="240" w:lineRule="auto"/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  <w:t>Дети отвечают.</w:t>
      </w:r>
    </w:p>
    <w:p w:rsidR="00F9662E" w:rsidRPr="00F9662E" w:rsidRDefault="00F9662E" w:rsidP="00F9662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A855"/>
          <w:sz w:val="21"/>
          <w:szCs w:val="21"/>
          <w:lang w:eastAsia="ru-RU"/>
        </w:rPr>
      </w:pPr>
      <w:r w:rsidRPr="00F9662E">
        <w:rPr>
          <w:rFonts w:ascii="Times New Roman" w:eastAsia="Times New Roman" w:hAnsi="Times New Roman" w:cs="Times New Roman"/>
          <w:b/>
          <w:bCs/>
          <w:color w:val="00A855"/>
          <w:sz w:val="21"/>
          <w:szCs w:val="21"/>
          <w:lang w:eastAsia="ru-RU"/>
        </w:rPr>
        <w:t>3</w:t>
      </w:r>
    </w:p>
    <w:p w:rsidR="00F9662E" w:rsidRPr="00F9662E" w:rsidRDefault="00F9662E" w:rsidP="00F966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A855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b/>
          <w:bCs/>
          <w:color w:val="00A855"/>
          <w:sz w:val="23"/>
          <w:szCs w:val="23"/>
          <w:lang w:eastAsia="ru-RU"/>
        </w:rPr>
        <w:t>Музыкальный руководитель</w:t>
      </w:r>
    </w:p>
    <w:p w:rsidR="00F9662E" w:rsidRPr="00F9662E" w:rsidRDefault="00F9662E" w:rsidP="00F9662E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А теперь садитесь на своих коней и найдите свое место по кругу! </w:t>
      </w:r>
    </w:p>
    <w:p w:rsidR="00F9662E" w:rsidRPr="00F9662E" w:rsidRDefault="00F9662E" w:rsidP="00F9662E">
      <w:pPr>
        <w:spacing w:after="225" w:line="240" w:lineRule="auto"/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  <w:t>Во время беготни детей начинает играть веселая музыка.</w:t>
      </w:r>
    </w:p>
    <w:p w:rsidR="00F9662E" w:rsidRPr="00F9662E" w:rsidRDefault="00F9662E" w:rsidP="00F9662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A855"/>
          <w:sz w:val="21"/>
          <w:szCs w:val="21"/>
          <w:lang w:eastAsia="ru-RU"/>
        </w:rPr>
      </w:pPr>
      <w:r w:rsidRPr="00F9662E">
        <w:rPr>
          <w:rFonts w:ascii="Times New Roman" w:eastAsia="Times New Roman" w:hAnsi="Times New Roman" w:cs="Times New Roman"/>
          <w:b/>
          <w:bCs/>
          <w:color w:val="00A855"/>
          <w:sz w:val="21"/>
          <w:szCs w:val="21"/>
          <w:lang w:eastAsia="ru-RU"/>
        </w:rPr>
        <w:t>4</w:t>
      </w:r>
    </w:p>
    <w:p w:rsidR="00F9662E" w:rsidRPr="00F9662E" w:rsidRDefault="00F9662E" w:rsidP="00F966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A855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b/>
          <w:bCs/>
          <w:color w:val="00A855"/>
          <w:sz w:val="23"/>
          <w:szCs w:val="23"/>
          <w:lang w:eastAsia="ru-RU"/>
        </w:rPr>
        <w:t>Музыкальный руководитель</w:t>
      </w:r>
    </w:p>
    <w:p w:rsidR="00F9662E" w:rsidRPr="00F9662E" w:rsidRDefault="00F9662E" w:rsidP="00F9662E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sz w:val="23"/>
          <w:szCs w:val="23"/>
          <w:lang w:eastAsia="ru-RU"/>
        </w:rPr>
        <w:t>Ребята, вы – храбрые и отважные молодцы! </w:t>
      </w:r>
    </w:p>
    <w:p w:rsidR="00F9662E" w:rsidRPr="00F9662E" w:rsidRDefault="00F9662E" w:rsidP="00F9662E">
      <w:pPr>
        <w:spacing w:after="225" w:line="240" w:lineRule="auto"/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</w:pPr>
      <w:r w:rsidRPr="00F9662E">
        <w:rPr>
          <w:rFonts w:ascii="Times New Roman" w:eastAsia="Times New Roman" w:hAnsi="Times New Roman" w:cs="Times New Roman"/>
          <w:color w:val="9B9B9B"/>
          <w:sz w:val="23"/>
          <w:szCs w:val="23"/>
          <w:lang w:eastAsia="ru-RU"/>
        </w:rPr>
        <w:t>Дети успокаиваются и под «Марш» А. Филиппенко покидают музыкальный зал.</w:t>
      </w:r>
    </w:p>
    <w:p w:rsidR="00F9662E" w:rsidRPr="00F9662E" w:rsidRDefault="00F9662E" w:rsidP="00F9662E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00A855"/>
          <w:sz w:val="21"/>
          <w:szCs w:val="21"/>
          <w:lang w:eastAsia="ru-RU"/>
        </w:rPr>
      </w:pPr>
      <w:r w:rsidRPr="00F9662E">
        <w:rPr>
          <w:rFonts w:ascii="Times New Roman" w:eastAsia="Times New Roman" w:hAnsi="Times New Roman" w:cs="Times New Roman"/>
          <w:b/>
          <w:bCs/>
          <w:color w:val="00A855"/>
          <w:sz w:val="21"/>
          <w:szCs w:val="21"/>
          <w:lang w:eastAsia="ru-RU"/>
        </w:rPr>
        <w:t>5</w:t>
      </w:r>
    </w:p>
    <w:p w:rsidR="00F9662E" w:rsidRPr="00F9662E" w:rsidRDefault="00F9662E" w:rsidP="00F9662E">
      <w:pPr>
        <w:numPr>
          <w:ilvl w:val="0"/>
          <w:numId w:val="2"/>
        </w:numPr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2E" w:rsidRPr="00F9662E" w:rsidRDefault="00F9662E" w:rsidP="00F9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2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F9662E" w:rsidRPr="00F9662E" w:rsidRDefault="00F9662E" w:rsidP="00F9662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9662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bookmarkStart w:id="0" w:name="_GoBack"/>
      <w:bookmarkEnd w:id="0"/>
    </w:p>
    <w:p w:rsidR="00142B25" w:rsidRDefault="00F9662E"/>
    <w:sectPr w:rsidR="0014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34FD0"/>
    <w:multiLevelType w:val="multilevel"/>
    <w:tmpl w:val="5D92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E058A9"/>
    <w:multiLevelType w:val="multilevel"/>
    <w:tmpl w:val="11E8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2E"/>
    <w:rsid w:val="00331290"/>
    <w:rsid w:val="00386442"/>
    <w:rsid w:val="00F9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88C13-BA05-43D8-8F41-5F7AC741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1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87420">
                                      <w:marLeft w:val="0"/>
                                      <w:marRight w:val="0"/>
                                      <w:marTop w:val="360"/>
                                      <w:marBottom w:val="600"/>
                                      <w:divBdr>
                                        <w:top w:val="single" w:sz="24" w:space="0" w:color="00A85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3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54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954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9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95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432892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341711">
                                      <w:marLeft w:val="75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single" w:sz="6" w:space="19" w:color="EBEBEB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8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67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691825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75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31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</w:div>
                                          </w:divsChild>
                                        </w:div>
                                        <w:div w:id="1199319836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78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667848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49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16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253024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823328">
                                      <w:marLeft w:val="75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single" w:sz="6" w:space="19" w:color="EBEBEB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13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17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97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931925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24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5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</w:div>
                                          </w:divsChild>
                                        </w:div>
                                        <w:div w:id="2008481896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38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810338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15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39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</w:div>
                                          </w:divsChild>
                                        </w:div>
                                        <w:div w:id="927497775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7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56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023995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37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8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</w:div>
                                          </w:divsChild>
                                        </w:div>
                                        <w:div w:id="1588341394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80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490310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03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61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</w:div>
                                          </w:divsChild>
                                        </w:div>
                                        <w:div w:id="1909343317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9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89393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68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77908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332758">
                                      <w:marLeft w:val="75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single" w:sz="6" w:space="19" w:color="EBEBEB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82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7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70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83934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87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58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</w:div>
                                          </w:divsChild>
                                        </w:div>
                                        <w:div w:id="752552683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63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054365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35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25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</w:div>
                                          </w:divsChild>
                                        </w:div>
                                        <w:div w:id="272444939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49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736519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2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15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</w:div>
                                          </w:divsChild>
                                        </w:div>
                                        <w:div w:id="1569459917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55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378150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54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4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00244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265135">
                                      <w:marLeft w:val="75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single" w:sz="6" w:space="19" w:color="EBEBEB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0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09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755504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56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76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93859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246439">
                                      <w:marLeft w:val="75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single" w:sz="6" w:space="19" w:color="EBEBEB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2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05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078807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13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58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904194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24849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027224">
                                      <w:marLeft w:val="75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single" w:sz="6" w:space="19" w:color="EBEBEB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05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69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281208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20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87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1364602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517916">
                                      <w:marLeft w:val="75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single" w:sz="6" w:space="19" w:color="EBEBEB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72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44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52149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72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48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8846004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33440">
                                      <w:marLeft w:val="75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single" w:sz="6" w:space="19" w:color="EBEBEB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61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448029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25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47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233200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80953">
                                      <w:marLeft w:val="75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single" w:sz="6" w:space="19" w:color="EBEBEB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9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9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443553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5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2853961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763158">
                                      <w:marLeft w:val="75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single" w:sz="6" w:space="19" w:color="EBEBEB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9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9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4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63871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72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12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</w:div>
                                          </w:divsChild>
                                        </w:div>
                                        <w:div w:id="925308888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983755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07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</w:div>
                                          </w:divsChild>
                                        </w:div>
                                        <w:div w:id="1386487871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22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930895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88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66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</w:div>
                                          </w:divsChild>
                                        </w:div>
                                        <w:div w:id="24672694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57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429583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15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97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</w:div>
                                          </w:divsChild>
                                        </w:div>
                                        <w:div w:id="1034620578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0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23443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3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61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7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metodist.ru/system/content/attachment/1/37/-327101/?isInline=tru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2023-02-03T12:02:00Z</dcterms:created>
  <dcterms:modified xsi:type="dcterms:W3CDTF">2023-02-03T12:04:00Z</dcterms:modified>
</cp:coreProperties>
</file>