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A8" w:rsidRPr="00C07614" w:rsidRDefault="005925A8" w:rsidP="005925A8">
      <w:pPr>
        <w:ind w:left="-1134"/>
        <w:jc w:val="center"/>
        <w:rPr>
          <w:b/>
          <w:bCs/>
          <w:u w:val="single"/>
        </w:rPr>
      </w:pPr>
      <w:r>
        <w:rPr>
          <w:b/>
          <w:bCs/>
          <w:u w:val="single"/>
        </w:rPr>
        <w:t>«</w:t>
      </w:r>
      <w:r w:rsidRPr="00C07614">
        <w:rPr>
          <w:b/>
          <w:bCs/>
          <w:u w:val="single"/>
        </w:rPr>
        <w:t>Луковая грядка»</w:t>
      </w:r>
    </w:p>
    <w:p w:rsidR="005925A8" w:rsidRPr="00C07614" w:rsidRDefault="005925A8" w:rsidP="005925A8">
      <w:pPr>
        <w:jc w:val="center"/>
        <w:rPr>
          <w:b/>
          <w:bCs/>
          <w:u w:val="single"/>
        </w:rPr>
      </w:pPr>
    </w:p>
    <w:p w:rsidR="005925A8" w:rsidRPr="00C07614" w:rsidRDefault="005925A8" w:rsidP="005925A8">
      <w:pPr>
        <w:jc w:val="center"/>
        <w:rPr>
          <w:b/>
          <w:bCs/>
          <w:u w:val="single"/>
        </w:rPr>
      </w:pPr>
    </w:p>
    <w:p w:rsidR="005925A8" w:rsidRDefault="005925A8" w:rsidP="005925A8">
      <w:pPr>
        <w:rPr>
          <w:b/>
          <w:bCs/>
        </w:rPr>
      </w:pPr>
      <w:r w:rsidRPr="00C07614">
        <w:rPr>
          <w:b/>
          <w:bCs/>
        </w:rPr>
        <w:t xml:space="preserve">Необходимый инвентарь: </w:t>
      </w:r>
    </w:p>
    <w:p w:rsidR="005925A8" w:rsidRPr="00C07614" w:rsidRDefault="005925A8" w:rsidP="005925A8">
      <w:proofErr w:type="gramStart"/>
      <w:r w:rsidRPr="00C07614">
        <w:t>стаканчики из под йогурта, вода, луковицы.</w:t>
      </w:r>
      <w:proofErr w:type="gramEnd"/>
    </w:p>
    <w:p w:rsidR="005925A8" w:rsidRPr="00C07614" w:rsidRDefault="005925A8" w:rsidP="005925A8">
      <w:pPr>
        <w:numPr>
          <w:ilvl w:val="0"/>
          <w:numId w:val="6"/>
        </w:numPr>
        <w:tabs>
          <w:tab w:val="left" w:pos="720"/>
        </w:tabs>
      </w:pPr>
      <w:r w:rsidRPr="00C07614">
        <w:t>Ребёнок с вашей помощью или самостоятельно разливает воду в йогуртовые стаканчики, затем «сажает» в них луковицы. Стаканчики выставляются на подоконник.</w:t>
      </w:r>
    </w:p>
    <w:p w:rsidR="005925A8" w:rsidRPr="00C07614" w:rsidRDefault="005925A8" w:rsidP="005925A8">
      <w:pPr>
        <w:numPr>
          <w:ilvl w:val="0"/>
          <w:numId w:val="6"/>
        </w:numPr>
        <w:tabs>
          <w:tab w:val="left" w:pos="720"/>
        </w:tabs>
      </w:pPr>
      <w:r w:rsidRPr="00C07614">
        <w:t>В течени</w:t>
      </w:r>
      <w:proofErr w:type="gramStart"/>
      <w:r w:rsidRPr="00C07614">
        <w:t>и</w:t>
      </w:r>
      <w:proofErr w:type="gramEnd"/>
      <w:r w:rsidRPr="00C07614">
        <w:t xml:space="preserve"> нескольких дней, ведётся наблюдение за луковицами. Фиксируется появление корней и листьев.</w:t>
      </w:r>
    </w:p>
    <w:p w:rsidR="005925A8" w:rsidRPr="00C07614" w:rsidRDefault="005925A8" w:rsidP="005925A8">
      <w:pPr>
        <w:tabs>
          <w:tab w:val="left" w:pos="720"/>
        </w:tabs>
      </w:pPr>
    </w:p>
    <w:p w:rsidR="005925A8" w:rsidRPr="00C07614" w:rsidRDefault="005925A8" w:rsidP="005925A8">
      <w:pPr>
        <w:jc w:val="center"/>
        <w:rPr>
          <w:b/>
          <w:u w:val="single"/>
        </w:rPr>
      </w:pPr>
      <w:r w:rsidRPr="00C07614">
        <w:rPr>
          <w:b/>
          <w:u w:val="single"/>
        </w:rPr>
        <w:t>«Я и река»</w:t>
      </w:r>
    </w:p>
    <w:p w:rsidR="005925A8" w:rsidRPr="00C07614" w:rsidRDefault="005925A8" w:rsidP="005925A8">
      <w:pPr>
        <w:jc w:val="center"/>
        <w:rPr>
          <w:b/>
          <w:u w:val="single"/>
        </w:rPr>
      </w:pPr>
    </w:p>
    <w:p w:rsidR="005925A8" w:rsidRPr="00C07614" w:rsidRDefault="005925A8" w:rsidP="005925A8">
      <w:r w:rsidRPr="00C07614">
        <w:rPr>
          <w:b/>
        </w:rPr>
        <w:t>Необходимый инвентарь</w:t>
      </w:r>
      <w:r w:rsidRPr="00C07614">
        <w:t xml:space="preserve">: </w:t>
      </w:r>
      <w:r>
        <w:t xml:space="preserve">                                                                                                                              </w:t>
      </w:r>
      <w:r w:rsidRPr="00C07614">
        <w:t>бутылка для воды, салфетка – фильтр, два пустых стакана, стакан с проточной   водой.</w:t>
      </w:r>
    </w:p>
    <w:p w:rsidR="005925A8" w:rsidRPr="00C07614" w:rsidRDefault="005925A8" w:rsidP="005925A8">
      <w:pPr>
        <w:numPr>
          <w:ilvl w:val="0"/>
          <w:numId w:val="7"/>
        </w:numPr>
        <w:tabs>
          <w:tab w:val="left" w:pos="720"/>
        </w:tabs>
      </w:pPr>
      <w:r w:rsidRPr="00C07614">
        <w:t>На прогулке наберите воду из реки. Дома проведите эксперимент.</w:t>
      </w:r>
    </w:p>
    <w:p w:rsidR="005925A8" w:rsidRPr="00C07614" w:rsidRDefault="005925A8" w:rsidP="005925A8">
      <w:pPr>
        <w:numPr>
          <w:ilvl w:val="0"/>
          <w:numId w:val="7"/>
        </w:numPr>
        <w:tabs>
          <w:tab w:val="left" w:pos="720"/>
        </w:tabs>
      </w:pPr>
      <w:r w:rsidRPr="00C07614">
        <w:t>Налейте воду из бутылки в один из пустых стаканов, рядом поставьте стакан с проточной водой. Пусть ребёнок сравнит цвет воду в обоих стаканах.</w:t>
      </w:r>
    </w:p>
    <w:p w:rsidR="005925A8" w:rsidRPr="00C07614" w:rsidRDefault="005925A8" w:rsidP="005925A8">
      <w:pPr>
        <w:numPr>
          <w:ilvl w:val="0"/>
          <w:numId w:val="7"/>
        </w:numPr>
        <w:tabs>
          <w:tab w:val="left" w:pos="720"/>
        </w:tabs>
      </w:pPr>
      <w:r w:rsidRPr="00C07614">
        <w:t>Затем с помощью салфетки – фильтра  очистите воду в стакане с речной водой. Снова сравните.  Если одного фильтрования оказалось не достаточно, повторите процедуру. Удастся ли вам добиться очищения речной воды?</w:t>
      </w:r>
    </w:p>
    <w:p w:rsidR="005925A8" w:rsidRPr="00C07614" w:rsidRDefault="005925A8" w:rsidP="005925A8">
      <w:pPr>
        <w:numPr>
          <w:ilvl w:val="0"/>
          <w:numId w:val="7"/>
        </w:numPr>
        <w:tabs>
          <w:tab w:val="left" w:pos="720"/>
        </w:tabs>
      </w:pPr>
      <w:r w:rsidRPr="00C07614">
        <w:t>Параллельно поговорите с ребёнком о проблемах загрязнения окружающей среды.</w:t>
      </w:r>
    </w:p>
    <w:p w:rsidR="005925A8" w:rsidRPr="00C07614" w:rsidRDefault="005925A8" w:rsidP="005925A8">
      <w:pPr>
        <w:numPr>
          <w:ilvl w:val="0"/>
          <w:numId w:val="7"/>
        </w:numPr>
        <w:tabs>
          <w:tab w:val="left" w:pos="720"/>
        </w:tabs>
      </w:pPr>
      <w:r w:rsidRPr="00C07614">
        <w:t>Очищенную воду можно «вернуть реке». В конце опыта скажите ребёнку, что благодаря его усилиям речка выздоровела.</w:t>
      </w:r>
    </w:p>
    <w:p w:rsidR="005925A8" w:rsidRPr="00C07614" w:rsidRDefault="005925A8" w:rsidP="005925A8">
      <w:pPr>
        <w:numPr>
          <w:ilvl w:val="0"/>
          <w:numId w:val="7"/>
        </w:numPr>
        <w:tabs>
          <w:tab w:val="left" w:pos="720"/>
        </w:tabs>
      </w:pPr>
      <w:r w:rsidRPr="00C07614">
        <w:t xml:space="preserve">Объясните, что есть такие большие, специальные фильтры, при помощи которых люди очищают грязную воду, текущую в реках с заводов. Пусть вспомнит, как крокодил Гена в мультфильме закрывал собой отверстие в </w:t>
      </w:r>
      <w:proofErr w:type="gramStart"/>
      <w:r w:rsidRPr="00C07614">
        <w:t>трубе</w:t>
      </w:r>
      <w:proofErr w:type="gramEnd"/>
      <w:r w:rsidRPr="00C07614">
        <w:t xml:space="preserve"> из которого текла грязная заводская вода. А если это отверстие закрыть фильтром, который очистит грязную воду, река не будет загрязняться.</w:t>
      </w:r>
    </w:p>
    <w:p w:rsidR="005925A8" w:rsidRPr="00C07614" w:rsidRDefault="005925A8" w:rsidP="005925A8"/>
    <w:p w:rsidR="005925A8" w:rsidRPr="00C07614" w:rsidRDefault="005925A8" w:rsidP="005925A8">
      <w:pPr>
        <w:jc w:val="center"/>
        <w:rPr>
          <w:b/>
          <w:u w:val="single"/>
        </w:rPr>
      </w:pPr>
      <w:r w:rsidRPr="00C07614">
        <w:rPr>
          <w:b/>
          <w:u w:val="single"/>
        </w:rPr>
        <w:t>«Прыгающий шарик»</w:t>
      </w:r>
    </w:p>
    <w:p w:rsidR="005925A8" w:rsidRPr="00C07614" w:rsidRDefault="005925A8" w:rsidP="005925A8">
      <w:pPr>
        <w:jc w:val="center"/>
        <w:rPr>
          <w:b/>
          <w:u w:val="single"/>
        </w:rPr>
      </w:pPr>
    </w:p>
    <w:p w:rsidR="005925A8" w:rsidRDefault="005925A8" w:rsidP="005925A8">
      <w:r w:rsidRPr="00C07614">
        <w:rPr>
          <w:b/>
        </w:rPr>
        <w:t xml:space="preserve">Необходимый инвентарь: </w:t>
      </w:r>
      <w:r w:rsidRPr="00C07614">
        <w:t xml:space="preserve"> </w:t>
      </w:r>
    </w:p>
    <w:p w:rsidR="005925A8" w:rsidRPr="00C07614" w:rsidRDefault="005925A8" w:rsidP="005925A8">
      <w:r w:rsidRPr="00C07614">
        <w:t>пластмассовый шарик для настольного тенниса.</w:t>
      </w:r>
    </w:p>
    <w:p w:rsidR="005925A8" w:rsidRPr="00C07614" w:rsidRDefault="005925A8" w:rsidP="005925A8">
      <w:pPr>
        <w:pStyle w:val="a6"/>
        <w:numPr>
          <w:ilvl w:val="0"/>
          <w:numId w:val="8"/>
        </w:numPr>
      </w:pPr>
      <w:r w:rsidRPr="00C07614">
        <w:t xml:space="preserve">Откройте воду в кране и бросьте шарик в струю воды. </w:t>
      </w:r>
      <w:r>
        <w:t xml:space="preserve">                                                                     </w:t>
      </w:r>
      <w:bookmarkStart w:id="0" w:name="_GoBack"/>
      <w:bookmarkEnd w:id="0"/>
      <w:r w:rsidRPr="00C07614">
        <w:t xml:space="preserve">Ребёнку будет интересно наблюдать за тем, как шарик прыгает в струе воды, не выскакивая из неё. </w:t>
      </w:r>
    </w:p>
    <w:p w:rsidR="005925A8" w:rsidRPr="00C07614" w:rsidRDefault="005925A8" w:rsidP="005925A8"/>
    <w:p w:rsidR="005925A8" w:rsidRPr="00C07614" w:rsidRDefault="005925A8" w:rsidP="005925A8">
      <w:pPr>
        <w:jc w:val="center"/>
        <w:rPr>
          <w:b/>
          <w:u w:val="single"/>
        </w:rPr>
      </w:pPr>
      <w:r w:rsidRPr="00C07614">
        <w:rPr>
          <w:b/>
          <w:u w:val="single"/>
        </w:rPr>
        <w:t>«Поплывёт или утонет»</w:t>
      </w:r>
    </w:p>
    <w:p w:rsidR="005925A8" w:rsidRPr="00C07614" w:rsidRDefault="005925A8" w:rsidP="005925A8">
      <w:pPr>
        <w:jc w:val="center"/>
        <w:rPr>
          <w:b/>
          <w:u w:val="single"/>
        </w:rPr>
      </w:pPr>
    </w:p>
    <w:p w:rsidR="005925A8" w:rsidRDefault="005925A8" w:rsidP="005925A8">
      <w:pPr>
        <w:rPr>
          <w:b/>
        </w:rPr>
      </w:pPr>
      <w:r w:rsidRPr="00C07614">
        <w:rPr>
          <w:b/>
        </w:rPr>
        <w:t xml:space="preserve">Необходимый инвентарь: </w:t>
      </w:r>
    </w:p>
    <w:p w:rsidR="005925A8" w:rsidRPr="00C07614" w:rsidRDefault="005925A8" w:rsidP="005925A8">
      <w:pPr>
        <w:rPr>
          <w:b/>
          <w:u w:val="single"/>
        </w:rPr>
      </w:pPr>
      <w:r w:rsidRPr="00C07614">
        <w:t>тазик,</w:t>
      </w:r>
      <w:r>
        <w:t xml:space="preserve"> пуго</w:t>
      </w:r>
      <w:r w:rsidRPr="00C07614">
        <w:t>вицы</w:t>
      </w:r>
      <w:r>
        <w:t>,</w:t>
      </w:r>
      <w:r w:rsidRPr="00C07614">
        <w:t xml:space="preserve"> камушки, лоскуты ткани, мелкие игрушки, </w:t>
      </w:r>
      <w:r>
        <w:t xml:space="preserve">                                                                                  </w:t>
      </w:r>
      <w:r w:rsidRPr="00C07614">
        <w:t>металлическую или деревянную ложку.</w:t>
      </w:r>
    </w:p>
    <w:p w:rsidR="005925A8" w:rsidRPr="00C07614" w:rsidRDefault="005925A8" w:rsidP="005925A8">
      <w:pPr>
        <w:pStyle w:val="a6"/>
        <w:numPr>
          <w:ilvl w:val="0"/>
          <w:numId w:val="8"/>
        </w:numPr>
      </w:pPr>
      <w:r w:rsidRPr="00C07614">
        <w:t xml:space="preserve">Поставьте перед ребёнком тазик с водой, дайте ему пуговицы, камушки, лоскуты ткани, мелкие игрушки, металлическую или деревянную ложку. Пусть малыш кидает все предметы в воду и наблюдает за ними. Объясните, почему одни вещи тонут, а другие остаются на поверхности. </w:t>
      </w:r>
    </w:p>
    <w:p w:rsidR="005925A8" w:rsidRPr="00C07614" w:rsidRDefault="005925A8" w:rsidP="005925A8">
      <w:r w:rsidRPr="00C07614">
        <w:t>В игре познаются свойства предметов, закладываются основы классифицирования, развивается мелкая моторика.</w:t>
      </w:r>
    </w:p>
    <w:p w:rsidR="005925A8" w:rsidRPr="00C07614" w:rsidRDefault="005925A8" w:rsidP="005925A8"/>
    <w:p w:rsidR="0056265D" w:rsidRPr="004D1655" w:rsidRDefault="0056265D" w:rsidP="004D1655"/>
    <w:sectPr w:rsidR="0056265D" w:rsidRPr="004D1655" w:rsidSect="0059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7F158F5"/>
    <w:multiLevelType w:val="multilevel"/>
    <w:tmpl w:val="116A75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F3A44"/>
    <w:multiLevelType w:val="hybridMultilevel"/>
    <w:tmpl w:val="13A4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72837"/>
    <w:multiLevelType w:val="multilevel"/>
    <w:tmpl w:val="116A75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E76D0"/>
    <w:multiLevelType w:val="multilevel"/>
    <w:tmpl w:val="A344F44A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7322A8"/>
    <w:multiLevelType w:val="hybridMultilevel"/>
    <w:tmpl w:val="3ED6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51693"/>
    <w:multiLevelType w:val="multilevel"/>
    <w:tmpl w:val="4F608CF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42"/>
    <w:rsid w:val="00034227"/>
    <w:rsid w:val="002925EB"/>
    <w:rsid w:val="002D0C4F"/>
    <w:rsid w:val="002E16CF"/>
    <w:rsid w:val="003661BF"/>
    <w:rsid w:val="00442C5F"/>
    <w:rsid w:val="004D1655"/>
    <w:rsid w:val="00511142"/>
    <w:rsid w:val="0056265D"/>
    <w:rsid w:val="005925A8"/>
    <w:rsid w:val="00602956"/>
    <w:rsid w:val="007C7D3C"/>
    <w:rsid w:val="008F150B"/>
    <w:rsid w:val="00950511"/>
    <w:rsid w:val="009A2FA3"/>
    <w:rsid w:val="009D2EC9"/>
    <w:rsid w:val="00A04A29"/>
    <w:rsid w:val="00A07A6D"/>
    <w:rsid w:val="00A927AF"/>
    <w:rsid w:val="00B2748C"/>
    <w:rsid w:val="00C96F6A"/>
    <w:rsid w:val="00DB621E"/>
    <w:rsid w:val="00E17D54"/>
    <w:rsid w:val="00E20C99"/>
    <w:rsid w:val="00EF1EF4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DB621E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DB621E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DB62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F150B"/>
    <w:rPr>
      <w:rFonts w:ascii="Batang" w:eastAsia="Batang" w:hAnsi="Batang" w:cs="Batang"/>
      <w:spacing w:val="24"/>
      <w:sz w:val="41"/>
      <w:szCs w:val="41"/>
      <w:shd w:val="clear" w:color="auto" w:fill="FFFFFF"/>
    </w:rPr>
  </w:style>
  <w:style w:type="character" w:customStyle="1" w:styleId="a7">
    <w:name w:val="Основной текст_"/>
    <w:basedOn w:val="a0"/>
    <w:link w:val="1"/>
    <w:rsid w:val="008F150B"/>
    <w:rPr>
      <w:rFonts w:ascii="Batang" w:eastAsia="Batang" w:hAnsi="Batang" w:cs="Batang"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50B"/>
    <w:pPr>
      <w:shd w:val="clear" w:color="auto" w:fill="FFFFFF"/>
      <w:spacing w:after="780" w:line="614" w:lineRule="exact"/>
      <w:jc w:val="both"/>
    </w:pPr>
    <w:rPr>
      <w:rFonts w:ascii="Batang" w:eastAsia="Batang" w:hAnsi="Batang" w:cs="Batang"/>
      <w:spacing w:val="24"/>
      <w:sz w:val="41"/>
      <w:szCs w:val="41"/>
    </w:rPr>
  </w:style>
  <w:style w:type="paragraph" w:customStyle="1" w:styleId="1">
    <w:name w:val="Основной текст1"/>
    <w:basedOn w:val="a"/>
    <w:link w:val="a7"/>
    <w:rsid w:val="008F150B"/>
    <w:pPr>
      <w:shd w:val="clear" w:color="auto" w:fill="FFFFFF"/>
      <w:spacing w:before="780" w:after="1380" w:line="528" w:lineRule="exact"/>
    </w:pPr>
    <w:rPr>
      <w:rFonts w:ascii="Batang" w:eastAsia="Batang" w:hAnsi="Batang" w:cs="Batang"/>
      <w:spacing w:val="3"/>
      <w:sz w:val="23"/>
      <w:szCs w:val="23"/>
    </w:rPr>
  </w:style>
  <w:style w:type="character" w:customStyle="1" w:styleId="10">
    <w:name w:val="Заголовок №1_"/>
    <w:basedOn w:val="a0"/>
    <w:link w:val="11"/>
    <w:rsid w:val="008F150B"/>
    <w:rPr>
      <w:rFonts w:ascii="Batang" w:eastAsia="Batang" w:hAnsi="Batang" w:cs="Batang"/>
      <w:spacing w:val="2"/>
      <w:sz w:val="50"/>
      <w:szCs w:val="50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8F150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2"/>
      <w:sz w:val="41"/>
      <w:szCs w:val="41"/>
      <w:shd w:val="clear" w:color="auto" w:fill="FFFFFF"/>
    </w:rPr>
  </w:style>
  <w:style w:type="paragraph" w:customStyle="1" w:styleId="11">
    <w:name w:val="Заголовок №1"/>
    <w:basedOn w:val="a"/>
    <w:link w:val="10"/>
    <w:rsid w:val="008F150B"/>
    <w:pPr>
      <w:shd w:val="clear" w:color="auto" w:fill="FFFFFF"/>
      <w:spacing w:before="1380" w:after="2160" w:line="0" w:lineRule="atLeast"/>
      <w:outlineLvl w:val="0"/>
    </w:pPr>
    <w:rPr>
      <w:rFonts w:ascii="Batang" w:eastAsia="Batang" w:hAnsi="Batang" w:cs="Batang"/>
      <w:spacing w:val="2"/>
      <w:sz w:val="50"/>
      <w:szCs w:val="50"/>
    </w:rPr>
  </w:style>
  <w:style w:type="character" w:customStyle="1" w:styleId="a8">
    <w:name w:val="Основной текст + Полужирный"/>
    <w:basedOn w:val="a7"/>
    <w:rsid w:val="008F150B"/>
    <w:rPr>
      <w:rFonts w:ascii="Calibri" w:eastAsia="Calibri" w:hAnsi="Calibri" w:cs="Calibri"/>
      <w:b/>
      <w:bCs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F150B"/>
    <w:rPr>
      <w:rFonts w:ascii="Calibri" w:eastAsia="Calibri" w:hAnsi="Calibri" w:cs="Calibri"/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rsid w:val="008F150B"/>
    <w:pPr>
      <w:shd w:val="clear" w:color="auto" w:fill="FFFFFF"/>
      <w:spacing w:after="360" w:line="0" w:lineRule="atLeast"/>
      <w:ind w:hanging="360"/>
      <w:jc w:val="both"/>
    </w:pPr>
    <w:rPr>
      <w:rFonts w:ascii="Calibri" w:eastAsia="Calibri" w:hAnsi="Calibri" w:cs="Calibri"/>
      <w:spacing w:val="3"/>
      <w:sz w:val="25"/>
      <w:szCs w:val="25"/>
      <w:lang w:eastAsia="ru-RU"/>
    </w:rPr>
  </w:style>
  <w:style w:type="paragraph" w:customStyle="1" w:styleId="120">
    <w:name w:val="Заголовок №1 (2)"/>
    <w:basedOn w:val="a"/>
    <w:link w:val="12"/>
    <w:rsid w:val="008F150B"/>
    <w:pPr>
      <w:shd w:val="clear" w:color="auto" w:fill="FFFFFF"/>
      <w:spacing w:before="540" w:line="461" w:lineRule="exact"/>
      <w:jc w:val="both"/>
      <w:outlineLvl w:val="0"/>
    </w:pPr>
    <w:rPr>
      <w:rFonts w:ascii="Calibri" w:eastAsia="Calibri" w:hAnsi="Calibri" w:cs="Calibri"/>
      <w:spacing w:val="5"/>
      <w:sz w:val="25"/>
      <w:szCs w:val="25"/>
    </w:rPr>
  </w:style>
  <w:style w:type="character" w:customStyle="1" w:styleId="a9">
    <w:name w:val="Основной текст + Курсив"/>
    <w:basedOn w:val="a7"/>
    <w:rsid w:val="00E17D54"/>
    <w:rPr>
      <w:rFonts w:ascii="Calibri" w:eastAsia="Calibri" w:hAnsi="Calibri" w:cs="Calibri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95pt">
    <w:name w:val="Основной текст + 9;5 pt;Курсив"/>
    <w:basedOn w:val="a7"/>
    <w:rsid w:val="00E17D54"/>
    <w:rPr>
      <w:rFonts w:ascii="Calibri" w:eastAsia="Calibri" w:hAnsi="Calibri" w:cs="Calibri"/>
      <w:b w:val="0"/>
      <w:bCs w:val="0"/>
      <w:i/>
      <w:iCs/>
      <w:smallCaps w:val="0"/>
      <w:strike w:val="0"/>
      <w:spacing w:val="6"/>
      <w:sz w:val="18"/>
      <w:szCs w:val="18"/>
      <w:shd w:val="clear" w:color="auto" w:fill="FFFFFF"/>
    </w:rPr>
  </w:style>
  <w:style w:type="character" w:customStyle="1" w:styleId="22">
    <w:name w:val="Основной текст (2) + Не курсив"/>
    <w:basedOn w:val="2"/>
    <w:rsid w:val="00E17D54"/>
    <w:rPr>
      <w:rFonts w:ascii="Candara" w:eastAsia="Candara" w:hAnsi="Candara" w:cs="Candara"/>
      <w:i/>
      <w:iCs/>
      <w:spacing w:val="7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17D54"/>
    <w:rPr>
      <w:rFonts w:ascii="Candara" w:eastAsia="Candara" w:hAnsi="Candara" w:cs="Candara"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7D54"/>
    <w:pPr>
      <w:shd w:val="clear" w:color="auto" w:fill="FFFFFF"/>
      <w:spacing w:line="0" w:lineRule="atLeast"/>
    </w:pPr>
    <w:rPr>
      <w:rFonts w:ascii="Candara" w:eastAsia="Candara" w:hAnsi="Candara" w:cs="Candara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DB621E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DB621E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DB62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F150B"/>
    <w:rPr>
      <w:rFonts w:ascii="Batang" w:eastAsia="Batang" w:hAnsi="Batang" w:cs="Batang"/>
      <w:spacing w:val="24"/>
      <w:sz w:val="41"/>
      <w:szCs w:val="41"/>
      <w:shd w:val="clear" w:color="auto" w:fill="FFFFFF"/>
    </w:rPr>
  </w:style>
  <w:style w:type="character" w:customStyle="1" w:styleId="a7">
    <w:name w:val="Основной текст_"/>
    <w:basedOn w:val="a0"/>
    <w:link w:val="1"/>
    <w:rsid w:val="008F150B"/>
    <w:rPr>
      <w:rFonts w:ascii="Batang" w:eastAsia="Batang" w:hAnsi="Batang" w:cs="Batang"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50B"/>
    <w:pPr>
      <w:shd w:val="clear" w:color="auto" w:fill="FFFFFF"/>
      <w:spacing w:after="780" w:line="614" w:lineRule="exact"/>
      <w:jc w:val="both"/>
    </w:pPr>
    <w:rPr>
      <w:rFonts w:ascii="Batang" w:eastAsia="Batang" w:hAnsi="Batang" w:cs="Batang"/>
      <w:spacing w:val="24"/>
      <w:sz w:val="41"/>
      <w:szCs w:val="41"/>
    </w:rPr>
  </w:style>
  <w:style w:type="paragraph" w:customStyle="1" w:styleId="1">
    <w:name w:val="Основной текст1"/>
    <w:basedOn w:val="a"/>
    <w:link w:val="a7"/>
    <w:rsid w:val="008F150B"/>
    <w:pPr>
      <w:shd w:val="clear" w:color="auto" w:fill="FFFFFF"/>
      <w:spacing w:before="780" w:after="1380" w:line="528" w:lineRule="exact"/>
    </w:pPr>
    <w:rPr>
      <w:rFonts w:ascii="Batang" w:eastAsia="Batang" w:hAnsi="Batang" w:cs="Batang"/>
      <w:spacing w:val="3"/>
      <w:sz w:val="23"/>
      <w:szCs w:val="23"/>
    </w:rPr>
  </w:style>
  <w:style w:type="character" w:customStyle="1" w:styleId="10">
    <w:name w:val="Заголовок №1_"/>
    <w:basedOn w:val="a0"/>
    <w:link w:val="11"/>
    <w:rsid w:val="008F150B"/>
    <w:rPr>
      <w:rFonts w:ascii="Batang" w:eastAsia="Batang" w:hAnsi="Batang" w:cs="Batang"/>
      <w:spacing w:val="2"/>
      <w:sz w:val="50"/>
      <w:szCs w:val="50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8F150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2"/>
      <w:sz w:val="41"/>
      <w:szCs w:val="41"/>
      <w:shd w:val="clear" w:color="auto" w:fill="FFFFFF"/>
    </w:rPr>
  </w:style>
  <w:style w:type="paragraph" w:customStyle="1" w:styleId="11">
    <w:name w:val="Заголовок №1"/>
    <w:basedOn w:val="a"/>
    <w:link w:val="10"/>
    <w:rsid w:val="008F150B"/>
    <w:pPr>
      <w:shd w:val="clear" w:color="auto" w:fill="FFFFFF"/>
      <w:spacing w:before="1380" w:after="2160" w:line="0" w:lineRule="atLeast"/>
      <w:outlineLvl w:val="0"/>
    </w:pPr>
    <w:rPr>
      <w:rFonts w:ascii="Batang" w:eastAsia="Batang" w:hAnsi="Batang" w:cs="Batang"/>
      <w:spacing w:val="2"/>
      <w:sz w:val="50"/>
      <w:szCs w:val="50"/>
    </w:rPr>
  </w:style>
  <w:style w:type="character" w:customStyle="1" w:styleId="a8">
    <w:name w:val="Основной текст + Полужирный"/>
    <w:basedOn w:val="a7"/>
    <w:rsid w:val="008F150B"/>
    <w:rPr>
      <w:rFonts w:ascii="Calibri" w:eastAsia="Calibri" w:hAnsi="Calibri" w:cs="Calibri"/>
      <w:b/>
      <w:bCs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F150B"/>
    <w:rPr>
      <w:rFonts w:ascii="Calibri" w:eastAsia="Calibri" w:hAnsi="Calibri" w:cs="Calibri"/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rsid w:val="008F150B"/>
    <w:pPr>
      <w:shd w:val="clear" w:color="auto" w:fill="FFFFFF"/>
      <w:spacing w:after="360" w:line="0" w:lineRule="atLeast"/>
      <w:ind w:hanging="360"/>
      <w:jc w:val="both"/>
    </w:pPr>
    <w:rPr>
      <w:rFonts w:ascii="Calibri" w:eastAsia="Calibri" w:hAnsi="Calibri" w:cs="Calibri"/>
      <w:spacing w:val="3"/>
      <w:sz w:val="25"/>
      <w:szCs w:val="25"/>
      <w:lang w:eastAsia="ru-RU"/>
    </w:rPr>
  </w:style>
  <w:style w:type="paragraph" w:customStyle="1" w:styleId="120">
    <w:name w:val="Заголовок №1 (2)"/>
    <w:basedOn w:val="a"/>
    <w:link w:val="12"/>
    <w:rsid w:val="008F150B"/>
    <w:pPr>
      <w:shd w:val="clear" w:color="auto" w:fill="FFFFFF"/>
      <w:spacing w:before="540" w:line="461" w:lineRule="exact"/>
      <w:jc w:val="both"/>
      <w:outlineLvl w:val="0"/>
    </w:pPr>
    <w:rPr>
      <w:rFonts w:ascii="Calibri" w:eastAsia="Calibri" w:hAnsi="Calibri" w:cs="Calibri"/>
      <w:spacing w:val="5"/>
      <w:sz w:val="25"/>
      <w:szCs w:val="25"/>
    </w:rPr>
  </w:style>
  <w:style w:type="character" w:customStyle="1" w:styleId="a9">
    <w:name w:val="Основной текст + Курсив"/>
    <w:basedOn w:val="a7"/>
    <w:rsid w:val="00E17D54"/>
    <w:rPr>
      <w:rFonts w:ascii="Calibri" w:eastAsia="Calibri" w:hAnsi="Calibri" w:cs="Calibri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95pt">
    <w:name w:val="Основной текст + 9;5 pt;Курсив"/>
    <w:basedOn w:val="a7"/>
    <w:rsid w:val="00E17D54"/>
    <w:rPr>
      <w:rFonts w:ascii="Calibri" w:eastAsia="Calibri" w:hAnsi="Calibri" w:cs="Calibri"/>
      <w:b w:val="0"/>
      <w:bCs w:val="0"/>
      <w:i/>
      <w:iCs/>
      <w:smallCaps w:val="0"/>
      <w:strike w:val="0"/>
      <w:spacing w:val="6"/>
      <w:sz w:val="18"/>
      <w:szCs w:val="18"/>
      <w:shd w:val="clear" w:color="auto" w:fill="FFFFFF"/>
    </w:rPr>
  </w:style>
  <w:style w:type="character" w:customStyle="1" w:styleId="22">
    <w:name w:val="Основной текст (2) + Не курсив"/>
    <w:basedOn w:val="2"/>
    <w:rsid w:val="00E17D54"/>
    <w:rPr>
      <w:rFonts w:ascii="Candara" w:eastAsia="Candara" w:hAnsi="Candara" w:cs="Candara"/>
      <w:i/>
      <w:iCs/>
      <w:spacing w:val="7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17D54"/>
    <w:rPr>
      <w:rFonts w:ascii="Candara" w:eastAsia="Candara" w:hAnsi="Candara" w:cs="Candara"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7D54"/>
    <w:pPr>
      <w:shd w:val="clear" w:color="auto" w:fill="FFFFFF"/>
      <w:spacing w:line="0" w:lineRule="atLeast"/>
    </w:pPr>
    <w:rPr>
      <w:rFonts w:ascii="Candara" w:eastAsia="Candara" w:hAnsi="Candara" w:cs="Candara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7496-EEEF-4C9A-BFE5-BB8B34A2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2017-01-26T05:51:00Z</dcterms:created>
  <dcterms:modified xsi:type="dcterms:W3CDTF">2017-01-26T05:54:00Z</dcterms:modified>
</cp:coreProperties>
</file>