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2F2" w:rsidRPr="00A272F2" w:rsidRDefault="00A272F2" w:rsidP="00A272F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В</w:t>
      </w:r>
      <w:bookmarkStart w:id="0" w:name="_GoBack"/>
      <w:bookmarkEnd w:id="0"/>
      <w:r w:rsidRPr="00A272F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ы наверняка слышали, как "чайником" называют человека, который не разбирается в каком-то вопросе или является новичком, пытающимся освоить непривычную для него деятельность и совершающим при этом нелепые или глупые поступки. Прозвище "чайник" чаще всего является добродушной попыткой указать человеку на его позицию ученика и является способом сообщить другим, более умелым в деле людям, что не стоит удивляться неправильным действиям этого человека и, тем более, злиться или раздражаться на него. Прозвище "чайник" сродни по смыслу знаку "У" на автомобиле начинающего автолюбителя.</w:t>
      </w:r>
    </w:p>
    <w:p w:rsidR="00A272F2" w:rsidRPr="00A272F2" w:rsidRDefault="00A272F2" w:rsidP="00A272F2">
      <w:pPr>
        <w:shd w:val="clear" w:color="auto" w:fill="FFFFFF"/>
        <w:spacing w:after="150" w:line="240" w:lineRule="auto"/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</w:pPr>
      <w:r w:rsidRPr="00A272F2">
        <w:rPr>
          <w:rFonts w:ascii="Segoe UI" w:eastAsia="Times New Roman" w:hAnsi="Segoe UI" w:cs="Segoe UI"/>
          <w:color w:val="000000"/>
          <w:sz w:val="32"/>
          <w:szCs w:val="32"/>
          <w:lang w:eastAsia="ru-RU"/>
        </w:rPr>
        <w:t>Считается, что термин этот пришёл из среды туристов. В походе для любой готовки еды или приготовление чая достаточно котелка, но новички часто брали с собой чайники. Это было крайне нецелесообразно, т.к. чайник имеет неудобную форму и внушительный вес, при этом ни для чего, кроме готовки чая его не используешь. Поэтому если вы видели туриста с висящим на рюкзаке чайником, сразу было понятно, что он - новичок.</w:t>
      </w:r>
    </w:p>
    <w:p w:rsidR="00142B25" w:rsidRDefault="00A272F2"/>
    <w:sectPr w:rsidR="0014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F2"/>
    <w:rsid w:val="00331290"/>
    <w:rsid w:val="00386442"/>
    <w:rsid w:val="00A2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6E17D-AD1C-4B34-BBD3-3194CB1A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7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06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</cp:revision>
  <dcterms:created xsi:type="dcterms:W3CDTF">2024-03-12T08:19:00Z</dcterms:created>
  <dcterms:modified xsi:type="dcterms:W3CDTF">2024-03-12T08:21:00Z</dcterms:modified>
</cp:coreProperties>
</file>