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94F" w:rsidRPr="00F3394F" w:rsidRDefault="00F3394F" w:rsidP="00F3394F">
      <w:pPr>
        <w:rPr>
          <w:rFonts w:ascii="Times New Roman" w:hAnsi="Times New Roman" w:cs="Times New Roman"/>
          <w:sz w:val="28"/>
          <w:szCs w:val="28"/>
        </w:rPr>
      </w:pPr>
      <w:r w:rsidRPr="00EC5842">
        <w:rPr>
          <w:rFonts w:ascii="Times New Roman" w:hAnsi="Times New Roman" w:cs="Times New Roman"/>
          <w:sz w:val="28"/>
          <w:szCs w:val="28"/>
        </w:rPr>
        <w:t xml:space="preserve">На  столе у меня лежит книга Майи </w:t>
      </w:r>
      <w:proofErr w:type="spellStart"/>
      <w:r w:rsidRPr="00EC5842">
        <w:rPr>
          <w:rFonts w:ascii="Times New Roman" w:hAnsi="Times New Roman" w:cs="Times New Roman"/>
          <w:sz w:val="28"/>
          <w:szCs w:val="28"/>
        </w:rPr>
        <w:t>Гогулан</w:t>
      </w:r>
      <w:proofErr w:type="spellEnd"/>
      <w:r w:rsidRPr="00EC5842">
        <w:rPr>
          <w:rFonts w:ascii="Times New Roman" w:hAnsi="Times New Roman" w:cs="Times New Roman"/>
          <w:sz w:val="28"/>
          <w:szCs w:val="28"/>
        </w:rPr>
        <w:t xml:space="preserve">  «Можно не болеть», она обращается ко мне:                                                                                                               «</w:t>
      </w:r>
      <w:r w:rsidRPr="00F339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очень хочу, чтобы вы овладели Законами Здоровья и никогда не забывали простых истин: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"Человеческий организм - в высшей степени саморегулирующаяся система, сама себя направляющая, Поддерживающая, восстанавливающая и даже совершенствующая".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(ИМ Павлов)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"Достаточно мудрая Природа наделяет каждого человека потенциальной способностью приводить в порядок любые неполадки, которые могут случиться в его системе".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(К. Ниши)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"Болезнь есть не что иное, как проявление работы Целительных Сил, заложенных в организме, а не нарушение функций".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(К. Ниши)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"Человеческий организм - совершенный живой организм, формы его представляют собой первоклассное единство в виде отдельного индивидуума, а содержание обладает потрясающей согласованностью функционирования и взаимодействия всех его органов и систем, которые только на первый взгляд кажутся более или менее независимыми друг от друга. На самом деле все клетки организма объединены принципом взаимодействия".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(К. Ниши)</w:t>
      </w:r>
    </w:p>
    <w:p w:rsidR="00F3394F" w:rsidRPr="00F3394F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94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"Если вы увеличите объем дыхания, приток кислорода к мозгу, приток кислорода ко всем органам, если вы раскроете просветы десятком тысяч закрытых капилляров режимом (а не лекарствами, иглоукалыванием, гипнозом, облучением, хирургическими методами, г-МТ.), то вы не встретите ни одного заболевания, которое не будет устранено вашим лечением".</w:t>
      </w:r>
    </w:p>
    <w:p w:rsidR="00F3394F" w:rsidRPr="00EC5842" w:rsidRDefault="00F3394F" w:rsidP="00F339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proofErr w:type="gramStart"/>
      <w:r w:rsidRPr="00F3394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(АС.</w:t>
      </w:r>
      <w:proofErr w:type="gramEnd"/>
      <w:r w:rsidRPr="00F3394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Pr="00F3394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Залманов)</w:t>
      </w:r>
      <w:r w:rsidRPr="00EC584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»</w:t>
      </w:r>
      <w:proofErr w:type="gramEnd"/>
    </w:p>
    <w:p w:rsidR="00F3394F" w:rsidRPr="00EC5842" w:rsidRDefault="00F3394F" w:rsidP="00F3394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  <w:r w:rsidRPr="00EC5842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А вот притча, которая «пришла» из далеких времен:</w:t>
      </w:r>
    </w:p>
    <w:p w:rsidR="00F3394F" w:rsidRPr="00EC5842" w:rsidRDefault="00F3394F" w:rsidP="00F3394F">
      <w:pPr>
        <w:pStyle w:val="a5"/>
        <w:shd w:val="clear" w:color="auto" w:fill="FFFFFF"/>
        <w:spacing w:before="0" w:beforeAutospacing="0" w:after="0" w:afterAutospacing="0" w:line="270" w:lineRule="atLeast"/>
        <w:textAlignment w:val="baseline"/>
        <w:rPr>
          <w:color w:val="555555"/>
          <w:sz w:val="28"/>
          <w:szCs w:val="28"/>
        </w:rPr>
      </w:pPr>
      <w:r w:rsidRPr="00EC5842">
        <w:rPr>
          <w:bCs/>
          <w:iCs/>
          <w:color w:val="000000"/>
          <w:sz w:val="28"/>
          <w:szCs w:val="28"/>
        </w:rPr>
        <w:t>«</w:t>
      </w:r>
      <w:r w:rsidRPr="00EC5842">
        <w:rPr>
          <w:b/>
          <w:bCs/>
          <w:color w:val="555555"/>
          <w:sz w:val="28"/>
          <w:szCs w:val="28"/>
          <w:bdr w:val="none" w:sz="0" w:space="0" w:color="auto" w:frame="1"/>
        </w:rPr>
        <w:t>Счастье или Здоровье?</w:t>
      </w:r>
    </w:p>
    <w:p w:rsidR="00F3394F" w:rsidRPr="00EC5842" w:rsidRDefault="00F3394F" w:rsidP="00F3394F">
      <w:pPr>
        <w:pStyle w:val="a5"/>
        <w:shd w:val="clear" w:color="auto" w:fill="FFFFFF"/>
        <w:spacing w:before="0" w:beforeAutospacing="0" w:after="0" w:afterAutospacing="0" w:line="270" w:lineRule="atLeast"/>
        <w:textAlignment w:val="baseline"/>
        <w:rPr>
          <w:color w:val="555555"/>
          <w:sz w:val="28"/>
          <w:szCs w:val="28"/>
        </w:rPr>
      </w:pPr>
      <w:r w:rsidRPr="00EC5842">
        <w:rPr>
          <w:color w:val="555555"/>
          <w:sz w:val="28"/>
          <w:szCs w:val="28"/>
        </w:rPr>
        <w:t>Поспорили однажды Здоровье и Счастье о том, кто из них важнее. Счастье говорит: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Я важнее!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Почему?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Без меня людям плохо. Они всегда ищут меня. Обо мне все только и говорят. Каждый хочет быть счастливым.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Каждый также хочет быть здоровым.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Про здоровье мало кто говорит, а вот про счастье все подряд.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Ты считаешь, что здоровье не нужно людям?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Счастье важнее! Без него человек не может. Смотри, вон идет мальчик. Давай у него спросим, что для него главнее — счастье или здоровье?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Они обратились к мальчику.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</w:r>
      <w:r w:rsidRPr="00EC5842">
        <w:rPr>
          <w:color w:val="555555"/>
          <w:sz w:val="28"/>
          <w:szCs w:val="28"/>
        </w:rPr>
        <w:lastRenderedPageBreak/>
        <w:t>— Мальчик, что для тебя важнее — счастье или здоровье?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Конечно же, счастье! – не задумываясь, ответил мальчик.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Ты счастливый?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О! Да, я счастливый!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Вот видишь! — захлопало в ладоши Счастье и подпрыгнуло от радости. — Я же говорю, что счастье главнее.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А скажи, мальчик, ты здоров? — задало следующий вопрос Здоровье.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Да, я здоров!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Pr="00EC5842">
        <w:rPr>
          <w:color w:val="555555"/>
          <w:sz w:val="28"/>
          <w:szCs w:val="28"/>
        </w:rPr>
        <w:br/>
        <w:t>— Везет тебе! — вмешалась в разговор проходившая мимо женщина. — Мне бы твоё здоровье, тогда и я была бы счастлива</w:t>
      </w:r>
      <w:proofErr w:type="gramStart"/>
      <w:r w:rsidRPr="00EC5842">
        <w:rPr>
          <w:color w:val="555555"/>
          <w:sz w:val="28"/>
          <w:szCs w:val="28"/>
        </w:rPr>
        <w:t>.»</w:t>
      </w:r>
      <w:proofErr w:type="gramEnd"/>
    </w:p>
    <w:p w:rsidR="00AB028C" w:rsidRPr="00EC5842" w:rsidRDefault="00F3394F" w:rsidP="00F3394F">
      <w:pPr>
        <w:pStyle w:val="a5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apple-converted-space"/>
          <w:color w:val="555555"/>
          <w:sz w:val="28"/>
          <w:szCs w:val="28"/>
        </w:rPr>
      </w:pPr>
      <w:r w:rsidRPr="00EC5842">
        <w:rPr>
          <w:rStyle w:val="apple-converted-space"/>
          <w:color w:val="555555"/>
          <w:sz w:val="28"/>
          <w:szCs w:val="28"/>
        </w:rPr>
        <w:t>Итак,  пища для ума есть, руководство к действию тоже, настроение –</w:t>
      </w:r>
      <w:r w:rsidR="00AB028C" w:rsidRPr="00EC5842">
        <w:rPr>
          <w:rStyle w:val="apple-converted-space"/>
          <w:color w:val="555555"/>
          <w:sz w:val="28"/>
          <w:szCs w:val="28"/>
        </w:rPr>
        <w:t xml:space="preserve"> </w:t>
      </w:r>
      <w:r w:rsidRPr="00EC5842">
        <w:rPr>
          <w:rStyle w:val="apple-converted-space"/>
          <w:color w:val="555555"/>
          <w:sz w:val="28"/>
          <w:szCs w:val="28"/>
        </w:rPr>
        <w:t xml:space="preserve">боевое и я для себя выдвигаю </w:t>
      </w:r>
      <w:r w:rsidR="00AB028C" w:rsidRPr="00EC5842">
        <w:rPr>
          <w:rStyle w:val="apple-converted-space"/>
          <w:color w:val="555555"/>
          <w:sz w:val="28"/>
          <w:szCs w:val="28"/>
        </w:rPr>
        <w:t>девиз: «Ребенок может не болеть!»</w:t>
      </w:r>
      <w:r w:rsidRPr="00EC5842">
        <w:rPr>
          <w:rStyle w:val="apple-converted-space"/>
          <w:color w:val="555555"/>
          <w:sz w:val="28"/>
          <w:szCs w:val="28"/>
        </w:rPr>
        <w:t> </w:t>
      </w:r>
      <w:r w:rsidR="00AB028C" w:rsidRPr="00EC5842">
        <w:rPr>
          <w:rStyle w:val="apple-converted-space"/>
          <w:color w:val="555555"/>
          <w:sz w:val="28"/>
          <w:szCs w:val="28"/>
        </w:rPr>
        <w:t xml:space="preserve">Все последующие годы в работе я </w:t>
      </w:r>
      <w:proofErr w:type="gramStart"/>
      <w:r w:rsidR="00AB028C" w:rsidRPr="00EC5842">
        <w:rPr>
          <w:rStyle w:val="apple-converted-space"/>
          <w:color w:val="555555"/>
          <w:sz w:val="28"/>
          <w:szCs w:val="28"/>
        </w:rPr>
        <w:t>стараюсь хотя бы приблизится</w:t>
      </w:r>
      <w:proofErr w:type="gramEnd"/>
      <w:r w:rsidR="00AB028C" w:rsidRPr="00EC5842">
        <w:rPr>
          <w:rStyle w:val="apple-converted-space"/>
          <w:color w:val="555555"/>
          <w:sz w:val="28"/>
          <w:szCs w:val="28"/>
        </w:rPr>
        <w:t xml:space="preserve"> к поставленной долгосрочной программе. </w:t>
      </w:r>
    </w:p>
    <w:p w:rsidR="00F3394F" w:rsidRPr="00EC5842" w:rsidRDefault="00AB028C" w:rsidP="00F3394F">
      <w:pPr>
        <w:pStyle w:val="a5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apple-converted-space"/>
          <w:color w:val="555555"/>
          <w:sz w:val="28"/>
          <w:szCs w:val="28"/>
        </w:rPr>
      </w:pPr>
      <w:r w:rsidRPr="00EC5842">
        <w:rPr>
          <w:rStyle w:val="apple-converted-space"/>
          <w:color w:val="555555"/>
          <w:sz w:val="28"/>
          <w:szCs w:val="28"/>
        </w:rPr>
        <w:t xml:space="preserve">   Каждый </w:t>
      </w:r>
      <w:proofErr w:type="gramStart"/>
      <w:r w:rsidRPr="00EC5842">
        <w:rPr>
          <w:rStyle w:val="apple-converted-space"/>
          <w:color w:val="555555"/>
          <w:sz w:val="28"/>
          <w:szCs w:val="28"/>
        </w:rPr>
        <w:t>воспитатель</w:t>
      </w:r>
      <w:proofErr w:type="gramEnd"/>
      <w:r w:rsidRPr="00EC5842">
        <w:rPr>
          <w:rStyle w:val="apple-converted-space"/>
          <w:color w:val="555555"/>
          <w:sz w:val="28"/>
          <w:szCs w:val="28"/>
        </w:rPr>
        <w:t xml:space="preserve"> выполняя свои служебные инструкции является проводником основной  задачи детского сада: « </w:t>
      </w:r>
      <w:proofErr w:type="spellStart"/>
      <w:r w:rsidRPr="00EC5842">
        <w:rPr>
          <w:rStyle w:val="apple-converted-space"/>
          <w:color w:val="555555"/>
          <w:sz w:val="28"/>
          <w:szCs w:val="28"/>
        </w:rPr>
        <w:t>Здоровьесбережение</w:t>
      </w:r>
      <w:proofErr w:type="spellEnd"/>
      <w:r w:rsidRPr="00EC5842">
        <w:rPr>
          <w:rStyle w:val="apple-converted-space"/>
          <w:color w:val="555555"/>
          <w:sz w:val="28"/>
          <w:szCs w:val="28"/>
        </w:rPr>
        <w:t xml:space="preserve"> каждого ребенка».</w:t>
      </w:r>
    </w:p>
    <w:p w:rsidR="00AB028C" w:rsidRPr="00EC5842" w:rsidRDefault="00AB028C" w:rsidP="00F3394F">
      <w:pPr>
        <w:pStyle w:val="a5"/>
        <w:shd w:val="clear" w:color="auto" w:fill="FFFFFF"/>
        <w:spacing w:before="0" w:beforeAutospacing="0" w:after="0" w:afterAutospacing="0" w:line="270" w:lineRule="atLeast"/>
        <w:textAlignment w:val="baseline"/>
        <w:rPr>
          <w:rStyle w:val="apple-converted-space"/>
          <w:color w:val="555555"/>
          <w:sz w:val="28"/>
          <w:szCs w:val="28"/>
        </w:rPr>
      </w:pPr>
      <w:r w:rsidRPr="00EC5842">
        <w:rPr>
          <w:rStyle w:val="apple-converted-space"/>
          <w:color w:val="555555"/>
          <w:sz w:val="28"/>
          <w:szCs w:val="28"/>
        </w:rPr>
        <w:t>Рассмотрим подробно данное положение.</w:t>
      </w:r>
    </w:p>
    <w:p w:rsidR="008820AB" w:rsidRPr="008820AB" w:rsidRDefault="008820AB" w:rsidP="008820AB">
      <w:pPr>
        <w:shd w:val="clear" w:color="auto" w:fill="FFFFFF"/>
        <w:spacing w:after="9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 – состояние физического и социального благополучия человека (по Уставу ВОЗ).</w:t>
      </w:r>
    </w:p>
    <w:p w:rsidR="008820AB" w:rsidRPr="008820AB" w:rsidRDefault="008820AB" w:rsidP="008820AB">
      <w:pPr>
        <w:shd w:val="clear" w:color="auto" w:fill="FFFFFF"/>
        <w:spacing w:after="9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Здоровьесберегающий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педагогический процесс ДОУ - в широком смысле слова - процесс воспитания и обучения детей дошкольного возраста в режиме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здоровьесбережения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здоровьеобогащения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процесс, направленный на обеспечение физического, психического и социального благополучия ребенка.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Здоровьесбережение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здоровьеобогащение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важнейшие условия организации педагогического процесса в ДОУ.</w:t>
      </w:r>
    </w:p>
    <w:p w:rsidR="008820AB" w:rsidRPr="008820AB" w:rsidRDefault="008820AB" w:rsidP="008820AB">
      <w:pPr>
        <w:shd w:val="clear" w:color="auto" w:fill="FFFFFF"/>
        <w:spacing w:after="9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более узком смысле слова - это специально организованное, развивающееся во времени и в рамках определенное образовательной системы взаимодействие детей и педагогов, направленное на достижение целей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здоровьесбережения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здоровьеобогащения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ходе образования, воспитания и обучения.</w:t>
      </w:r>
    </w:p>
    <w:p w:rsidR="008820AB" w:rsidRPr="008820AB" w:rsidRDefault="008820AB" w:rsidP="008820AB">
      <w:pPr>
        <w:shd w:val="clear" w:color="auto" w:fill="FFFFFF"/>
        <w:spacing w:after="9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Технология – это инструмент профессиональной деятельности педагога, соответственно характеризующаяся качественным прилагательным педагогическая. Сущность педагогической технологии заключается в том, что она имеет выраженную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этапность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пошаговость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), включает в себя набор определенных профессиональных действий на каждом этапе, позволяя педагогу еще в процессе проектирования предвидеть промежуточные и итоговые результаты собственной профессионально-педагогической деятельности. Педагогическую технологию отличают: конкретность и четкость цели и задач; наличие этапов: первичной диагностики; отбора содержания, форм, способов и приемов его реализации; использования совокупности средств в определенной логике с организацией промежуточной диагностики достижения цели,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критериальной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оценки результатов.</w:t>
      </w:r>
    </w:p>
    <w:p w:rsidR="008820AB" w:rsidRPr="00EC5842" w:rsidRDefault="008820AB" w:rsidP="008820AB">
      <w:pPr>
        <w:shd w:val="clear" w:color="auto" w:fill="FFFFFF"/>
        <w:spacing w:after="96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Важнейшей характеристикой педагогической технологии является ее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воспроизводимость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Любая педагогическая технология должна быть </w:t>
      </w:r>
      <w:proofErr w:type="spellStart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здоровьесберегающей</w:t>
      </w:r>
      <w:proofErr w:type="spellEnd"/>
      <w:r w:rsidRPr="008820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Более детально здоровье - это способность: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• приспосабливаться к среде и к своим собственным возможностям,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• противостоять внешним и внутренним возмущениям, болезням, другим повреждениям, старению и другим формам деградации,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• сохранять себя, естественную и искусственную среду обитания,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• расширять свои возможности, условия и ареал обитания, объем и разнообразие доступной экологической, интеллектуальной и морально-этической среды,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• увеличивать длительность полноценной жизнедеятельности,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• улучшать возможности, свойства и способности своего организма, качество жизни и среды обитания,</w:t>
      </w:r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proofErr w:type="gramStart"/>
      <w:r w:rsidRPr="00EC5842">
        <w:rPr>
          <w:sz w:val="28"/>
          <w:szCs w:val="28"/>
        </w:rPr>
        <w:t>• производить, поддерживать и сохранять себе подобных, а также культурные и материальные ценности,</w:t>
      </w:r>
      <w:proofErr w:type="gramEnd"/>
    </w:p>
    <w:p w:rsidR="00AE1B15" w:rsidRPr="00EC5842" w:rsidRDefault="00AE1B15" w:rsidP="00AE1B15">
      <w:pPr>
        <w:pStyle w:val="a5"/>
        <w:spacing w:before="0" w:beforeAutospacing="0" w:after="120" w:afterAutospacing="0" w:line="360" w:lineRule="atLeast"/>
        <w:ind w:firstLine="255"/>
        <w:jc w:val="both"/>
        <w:textAlignment w:val="baseline"/>
        <w:rPr>
          <w:sz w:val="28"/>
          <w:szCs w:val="28"/>
        </w:rPr>
      </w:pPr>
      <w:r w:rsidRPr="00EC5842">
        <w:rPr>
          <w:sz w:val="28"/>
          <w:szCs w:val="28"/>
        </w:rPr>
        <w:t>• созидать адекватное самосознание, этико-эстетическое отношение к себе, ближним, человеку, человечеству, добру и злу.</w:t>
      </w:r>
    </w:p>
    <w:p w:rsidR="00AE1B15" w:rsidRPr="00EC5842" w:rsidRDefault="00AE1B15" w:rsidP="001F3352">
      <w:pPr>
        <w:rPr>
          <w:rFonts w:ascii="Times New Roman" w:hAnsi="Times New Roman" w:cs="Times New Roman"/>
          <w:b/>
          <w:bCs/>
          <w:kern w:val="36"/>
          <w:sz w:val="28"/>
          <w:szCs w:val="28"/>
          <w:lang w:eastAsia="ru-RU"/>
        </w:rPr>
      </w:pPr>
      <w:hyperlink r:id="rId5" w:history="1">
        <w:r w:rsidRPr="00EC5842">
          <w:rPr>
            <w:rFonts w:ascii="Times New Roman" w:hAnsi="Times New Roman" w:cs="Times New Roman"/>
            <w:b/>
            <w:bCs/>
            <w:sz w:val="28"/>
            <w:szCs w:val="28"/>
            <w:lang w:eastAsia="ru-RU"/>
          </w:rPr>
          <w:t>Кто такой здоровый человек?</w:t>
        </w:r>
      </w:hyperlink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C5842">
        <w:rPr>
          <w:rFonts w:ascii="Times New Roman" w:hAnsi="Times New Roman" w:cs="Times New Roman"/>
          <w:sz w:val="28"/>
          <w:szCs w:val="28"/>
          <w:lang w:eastAsia="ru-RU"/>
        </w:rPr>
        <w:t>Так какой же он  –  человек здоровый  и где лежит невидимая грань, отличающая здорового от больного?</w:t>
      </w:r>
      <w:proofErr w:type="gramEnd"/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Вот  определение Здоровья  из Устава  Всемирной Организации Здравоохранения: “ Здоровье – это состояние полного физического, душевного и социального благополучия, а не только отсутствие болезней и физических дефектов».</w:t>
      </w:r>
      <w:r w:rsidR="001F3352" w:rsidRPr="00EC584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C5842">
        <w:rPr>
          <w:rFonts w:ascii="Times New Roman" w:hAnsi="Times New Roman" w:cs="Times New Roman"/>
          <w:sz w:val="28"/>
          <w:szCs w:val="28"/>
          <w:lang w:eastAsia="ru-RU"/>
        </w:rPr>
        <w:t>Не правда ли, весьма приблизительно…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Благодаря божественной природе и генотипу  человек рождается  здоровым, вооруженным всеми необходимыми инстинктами, необходимыми для  выживания и самым сильным из них – инстинктом жизни. То есть Здоровье – это природное, естественное состояние человека. Он должен жить здоровым и умереть от естественной старости, а не от болезней. И если человек утрачивает ощущение благополучия, то он частично утрачивает свое Здоровье.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ПО данным ВОЗ факторы, влияющие на здоровье человека, распределяются следующим образом: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20% — экология;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10% — здравоохранение;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20% — экономика;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50% — сам человек.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Другими словами, экология окружающей среды и экономические проблемы разрушают здоровье человека на 40%, медицинское лечение улучшают его здоровье лишь на 10%, остальные 50% здоровья человека зависят исключительно от него самого!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 xml:space="preserve">50 процентов это много или мало чтобы </w:t>
      </w:r>
      <w:proofErr w:type="gramStart"/>
      <w:r w:rsidRPr="00EC5842">
        <w:rPr>
          <w:rFonts w:ascii="Times New Roman" w:hAnsi="Times New Roman" w:cs="Times New Roman"/>
          <w:sz w:val="28"/>
          <w:szCs w:val="28"/>
          <w:lang w:eastAsia="ru-RU"/>
        </w:rPr>
        <w:t>остаться</w:t>
      </w:r>
      <w:proofErr w:type="gramEnd"/>
      <w:r w:rsidRPr="00EC5842">
        <w:rPr>
          <w:rFonts w:ascii="Times New Roman" w:hAnsi="Times New Roman" w:cs="Times New Roman"/>
          <w:sz w:val="28"/>
          <w:szCs w:val="28"/>
          <w:lang w:eastAsia="ru-RU"/>
        </w:rPr>
        <w:t xml:space="preserve"> здоровым? К сожалению, сегодня человеческое сообщество, с переменным успехом добивается экономического роста и улучшения экономических показателей жизни, но ему не по силам  улучшить экологию планеты. Значит, единственным ресурсом Здоровья на земле является он сам. Способность одновременно реализовывать   качества  саморазвития, </w:t>
      </w:r>
      <w:proofErr w:type="spellStart"/>
      <w:r w:rsidRPr="00EC5842">
        <w:rPr>
          <w:rFonts w:ascii="Times New Roman" w:hAnsi="Times New Roman" w:cs="Times New Roman"/>
          <w:sz w:val="28"/>
          <w:szCs w:val="28"/>
          <w:lang w:eastAsia="ru-RU"/>
        </w:rPr>
        <w:t>саморегуляции</w:t>
      </w:r>
      <w:proofErr w:type="spellEnd"/>
      <w:r w:rsidRPr="00EC5842">
        <w:rPr>
          <w:rFonts w:ascii="Times New Roman" w:hAnsi="Times New Roman" w:cs="Times New Roman"/>
          <w:sz w:val="28"/>
          <w:szCs w:val="28"/>
          <w:lang w:eastAsia="ru-RU"/>
        </w:rPr>
        <w:t xml:space="preserve"> и самовосстановления – феномен биологической жизни человека. В этом человек уникален. Это подтверждается таким фактом, что выздоровление больного всегда  в значительной степени зависит от внутренних ресурсов и внутреннего настроя. То есть, совершенно очевидно, что человек является либо главным палачом своей жизни, либо могущественным созидателем своего Здоровья.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C5842">
        <w:rPr>
          <w:rFonts w:ascii="Times New Roman" w:hAnsi="Times New Roman" w:cs="Times New Roman"/>
          <w:sz w:val="28"/>
          <w:szCs w:val="28"/>
          <w:lang w:eastAsia="ru-RU"/>
        </w:rPr>
        <w:t>Следуя вышеизложенному, путь современного человека к Здоровью очевиден – это </w:t>
      </w:r>
      <w:proofErr w:type="spellStart"/>
      <w:r w:rsidRPr="00EC5842">
        <w:rPr>
          <w:rFonts w:ascii="Times New Roman" w:hAnsi="Times New Roman" w:cs="Times New Roman"/>
          <w:sz w:val="28"/>
          <w:szCs w:val="28"/>
          <w:lang w:eastAsia="ru-RU"/>
        </w:rPr>
        <w:t>самооздоровление</w:t>
      </w:r>
      <w:proofErr w:type="spellEnd"/>
      <w:r w:rsidRPr="00EC5842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Логика Здоровья проста и однозначна: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>чтобы иметь Здоровье нужно иметь чистое тело и чистую душу (помыслы). И то и другое  доступно абсолютно каждому человеку. Для этого необходимо соблюдать несложные правила. Правила отличного Здоровья  должны стать настольной книгой в каждом доме, и должны изучаться во всех возрастных группах от детей до взрослых  как азбука. Наша замечательная  Азбука Здоровья уже готова к изданию, и в ближайшее будущее станет необходимым пособием наших современников.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EC5842">
        <w:rPr>
          <w:rFonts w:ascii="Times New Roman" w:hAnsi="Times New Roman" w:cs="Times New Roman"/>
          <w:sz w:val="28"/>
          <w:szCs w:val="28"/>
          <w:lang w:eastAsia="ru-RU"/>
        </w:rPr>
        <w:t xml:space="preserve">Тело – Это сосуд, в котором живет душа человека. Тело бренно, душа – бессмертна. Мы стремимся увеличить срок жизни человека на земле. Сегодня известны факты, когда земные люди демонстрируют </w:t>
      </w:r>
      <w:proofErr w:type="spellStart"/>
      <w:r w:rsidRPr="00EC5842">
        <w:rPr>
          <w:rFonts w:ascii="Times New Roman" w:hAnsi="Times New Roman" w:cs="Times New Roman"/>
          <w:sz w:val="28"/>
          <w:szCs w:val="28"/>
          <w:lang w:eastAsia="ru-RU"/>
        </w:rPr>
        <w:t>сверх-способности</w:t>
      </w:r>
      <w:proofErr w:type="spellEnd"/>
      <w:r w:rsidRPr="00EC5842">
        <w:rPr>
          <w:rFonts w:ascii="Times New Roman" w:hAnsi="Times New Roman" w:cs="Times New Roman"/>
          <w:sz w:val="28"/>
          <w:szCs w:val="28"/>
          <w:lang w:eastAsia="ru-RU"/>
        </w:rPr>
        <w:t xml:space="preserve"> человека жить без воды и пищи месяцами и годами. Человек может </w:t>
      </w:r>
      <w:r w:rsidRPr="00EC584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все и тело его должно служить универсальной униформой: быть и удобным и красивым.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C5842">
        <w:rPr>
          <w:rFonts w:ascii="Times New Roman" w:hAnsi="Times New Roman" w:cs="Times New Roman"/>
          <w:sz w:val="28"/>
          <w:szCs w:val="28"/>
          <w:lang w:eastAsia="ru-RU"/>
        </w:rPr>
        <w:t>Итак</w:t>
      </w:r>
      <w:proofErr w:type="gramEnd"/>
      <w:r w:rsidRPr="00EC5842">
        <w:rPr>
          <w:rFonts w:ascii="Times New Roman" w:hAnsi="Times New Roman" w:cs="Times New Roman"/>
          <w:sz w:val="28"/>
          <w:szCs w:val="28"/>
          <w:lang w:eastAsia="ru-RU"/>
        </w:rPr>
        <w:t xml:space="preserve"> логичные правила:</w:t>
      </w:r>
      <w:r w:rsidRPr="00EC5842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EC5842">
        <w:rPr>
          <w:rFonts w:ascii="Times New Roman" w:hAnsi="Times New Roman" w:cs="Times New Roman"/>
          <w:sz w:val="28"/>
          <w:szCs w:val="28"/>
          <w:lang w:eastAsia="ru-RU"/>
        </w:rPr>
        <w:br/>
        <w:t>1.  Научитесь правильно питаться:  “Есть следует для того чтобы жить, а не жить для того чтобы есть».</w:t>
      </w:r>
      <w:r w:rsidRPr="00EC5842">
        <w:rPr>
          <w:rFonts w:ascii="Times New Roman" w:hAnsi="Times New Roman" w:cs="Times New Roman"/>
          <w:sz w:val="28"/>
          <w:szCs w:val="28"/>
          <w:lang w:eastAsia="ru-RU"/>
        </w:rPr>
        <w:br/>
        <w:t>2. Содержите свое духовное и физическое тело в чистоте.  «В здоровом теле - здоровый дух!». Как телесная грязь разрушает здоровье физическое, так отрицательные эмоции уничтожают здоровье духовное.  </w:t>
      </w:r>
      <w:r w:rsidRPr="00EC5842">
        <w:rPr>
          <w:rFonts w:ascii="Times New Roman" w:hAnsi="Times New Roman" w:cs="Times New Roman"/>
          <w:sz w:val="28"/>
          <w:szCs w:val="28"/>
          <w:lang w:eastAsia="ru-RU"/>
        </w:rPr>
        <w:br/>
        <w:t>3.  Движение -  жизнь. Невольное ограничение двигательной способности -  настоящая трагедия для человека. Обязательно двигайтесь, давайте нагрузку мышечной системе, выберите для себя активный отдых: как минимум, ходьбу пешком. Благодаря этому вы будете иметь красивое тело и надолго сохраните молодость и активность.</w:t>
      </w:r>
    </w:p>
    <w:p w:rsidR="00AE1B15" w:rsidRPr="00EC5842" w:rsidRDefault="00AE1B15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8820AB" w:rsidRPr="00EC5842" w:rsidRDefault="008820AB" w:rsidP="001F3352">
      <w:pPr>
        <w:rPr>
          <w:rFonts w:ascii="Times New Roman" w:hAnsi="Times New Roman" w:cs="Times New Roman"/>
          <w:sz w:val="28"/>
          <w:szCs w:val="28"/>
        </w:rPr>
      </w:pPr>
    </w:p>
    <w:p w:rsidR="00F3394F" w:rsidRPr="00EC5842" w:rsidRDefault="00F3394F" w:rsidP="001F3352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F3394F" w:rsidRPr="00EC5842" w:rsidRDefault="00F3394F" w:rsidP="001F3352">
      <w:pPr>
        <w:rPr>
          <w:rFonts w:ascii="Times New Roman" w:hAnsi="Times New Roman" w:cs="Times New Roman"/>
          <w:sz w:val="28"/>
          <w:szCs w:val="28"/>
        </w:rPr>
      </w:pPr>
    </w:p>
    <w:p w:rsidR="001F3352" w:rsidRPr="00EC5842" w:rsidRDefault="001F3352">
      <w:pPr>
        <w:rPr>
          <w:rFonts w:ascii="Times New Roman" w:hAnsi="Times New Roman" w:cs="Times New Roman"/>
          <w:sz w:val="28"/>
          <w:szCs w:val="28"/>
        </w:rPr>
      </w:pPr>
    </w:p>
    <w:sectPr w:rsidR="001F3352" w:rsidRPr="00EC5842" w:rsidSect="00C149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C7522C"/>
    <w:multiLevelType w:val="multilevel"/>
    <w:tmpl w:val="76E23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A5C245F"/>
    <w:multiLevelType w:val="multilevel"/>
    <w:tmpl w:val="1944C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394F"/>
    <w:rsid w:val="001F3352"/>
    <w:rsid w:val="003451D2"/>
    <w:rsid w:val="008820AB"/>
    <w:rsid w:val="00AB028C"/>
    <w:rsid w:val="00AE1B15"/>
    <w:rsid w:val="00C149B8"/>
    <w:rsid w:val="00EC5842"/>
    <w:rsid w:val="00F33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9B8"/>
  </w:style>
  <w:style w:type="paragraph" w:styleId="1">
    <w:name w:val="heading 1"/>
    <w:basedOn w:val="a"/>
    <w:link w:val="10"/>
    <w:uiPriority w:val="9"/>
    <w:qFormat/>
    <w:rsid w:val="00AE1B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E1B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F33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F339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F33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3394F"/>
  </w:style>
  <w:style w:type="character" w:customStyle="1" w:styleId="10">
    <w:name w:val="Заголовок 1 Знак"/>
    <w:basedOn w:val="a0"/>
    <w:link w:val="1"/>
    <w:uiPriority w:val="9"/>
    <w:rsid w:val="00AE1B1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E1B1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semiHidden/>
    <w:unhideWhenUsed/>
    <w:rsid w:val="00AE1B1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9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528225">
          <w:marLeft w:val="165"/>
          <w:marRight w:val="16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95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682967">
              <w:marLeft w:val="120"/>
              <w:marRight w:val="12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9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481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1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573506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244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64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0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70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co-pit.ru/index.php?option=com_content&amp;view=article&amp;id=385:kto-takoj-zdorovyj-chelovek&amp;catid=73&amp;Itemid=7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5</Pages>
  <Words>1370</Words>
  <Characters>7813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2017-03-03T14:31:00Z</dcterms:created>
  <dcterms:modified xsi:type="dcterms:W3CDTF">2017-03-03T16:20:00Z</dcterms:modified>
</cp:coreProperties>
</file>