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66" w:rsidRPr="00BA5955" w:rsidRDefault="00BA5955" w:rsidP="00814266">
      <w:pPr>
        <w:pStyle w:val="a3"/>
        <w:rPr>
          <w:sz w:val="28"/>
          <w:szCs w:val="28"/>
        </w:rPr>
      </w:pPr>
      <w:bookmarkStart w:id="0" w:name="_GoBack"/>
      <w:r w:rsidRPr="00BA5955">
        <w:rPr>
          <w:sz w:val="28"/>
          <w:szCs w:val="28"/>
        </w:rPr>
        <w:t xml:space="preserve">Консультация для родителей </w:t>
      </w:r>
      <w:r w:rsidR="00814266" w:rsidRPr="00BA5955">
        <w:rPr>
          <w:sz w:val="28"/>
          <w:szCs w:val="28"/>
        </w:rPr>
        <w:t>«</w:t>
      </w:r>
      <w:proofErr w:type="spellStart"/>
      <w:r w:rsidR="00814266" w:rsidRPr="00BA5955">
        <w:rPr>
          <w:sz w:val="28"/>
          <w:szCs w:val="28"/>
        </w:rPr>
        <w:t>Гиперактивный</w:t>
      </w:r>
      <w:proofErr w:type="spellEnd"/>
      <w:r w:rsidR="00814266" w:rsidRPr="00BA5955">
        <w:rPr>
          <w:sz w:val="28"/>
          <w:szCs w:val="28"/>
        </w:rPr>
        <w:t xml:space="preserve"> ребенок»</w:t>
      </w:r>
    </w:p>
    <w:bookmarkEnd w:id="0"/>
    <w:p w:rsidR="00814266" w:rsidRDefault="00814266" w:rsidP="00814266">
      <w:pPr>
        <w:pStyle w:val="a3"/>
      </w:pPr>
      <w:proofErr w:type="spellStart"/>
      <w:r>
        <w:t>Гиперактивность</w:t>
      </w:r>
      <w:proofErr w:type="spellEnd"/>
      <w: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>
        <w:t>гиперактивности</w:t>
      </w:r>
      <w:proofErr w:type="spellEnd"/>
      <w: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>
        <w:t>гиперактивности</w:t>
      </w:r>
      <w:proofErr w:type="spellEnd"/>
      <w:r>
        <w:t xml:space="preserve"> </w:t>
      </w:r>
      <w:r>
        <w:rPr>
          <w:i/>
          <w:iCs/>
        </w:rPr>
        <w:t>(двигательной расторможенности)</w:t>
      </w:r>
      <w:r>
        <w:t xml:space="preserve">. Начало заболевания начинается </w:t>
      </w:r>
      <w:proofErr w:type="gramStart"/>
      <w:r>
        <w:t>младенчестве</w:t>
      </w:r>
      <w:proofErr w:type="gramEnd"/>
      <w: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>
        <w:t>гиперактивность</w:t>
      </w:r>
      <w:proofErr w:type="spellEnd"/>
      <w:r>
        <w:t xml:space="preserve"> усугубляется.</w:t>
      </w:r>
    </w:p>
    <w:p w:rsidR="00814266" w:rsidRDefault="00814266" w:rsidP="00814266">
      <w:pPr>
        <w:pStyle w:val="a3"/>
      </w:pPr>
      <w:r>
        <w:rPr>
          <w:b/>
          <w:bCs/>
        </w:rPr>
        <w:t>Причины.</w:t>
      </w:r>
    </w:p>
    <w:p w:rsidR="00814266" w:rsidRDefault="00814266" w:rsidP="00814266">
      <w:pPr>
        <w:pStyle w:val="a3"/>
      </w:pPr>
      <w:r>
        <w:t xml:space="preserve">В возникновении </w:t>
      </w:r>
      <w:proofErr w:type="spellStart"/>
      <w:r>
        <w:t>гиперактивности</w:t>
      </w:r>
      <w:proofErr w:type="spellEnd"/>
      <w: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>
        <w:t>гиперактивности</w:t>
      </w:r>
      <w:proofErr w:type="spellEnd"/>
      <w: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первых лет жизни ребенка.</w:t>
      </w:r>
    </w:p>
    <w:p w:rsidR="00814266" w:rsidRDefault="00814266" w:rsidP="00814266">
      <w:pPr>
        <w:pStyle w:val="a3"/>
      </w:pPr>
      <w:proofErr w:type="spellStart"/>
      <w:r>
        <w:t>Гиперактивные</w:t>
      </w:r>
      <w:proofErr w:type="spellEnd"/>
      <w: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>
        <w:t>гиперактивным</w:t>
      </w:r>
      <w:proofErr w:type="spellEnd"/>
      <w:r>
        <w:t xml:space="preserve"> ребенком.</w:t>
      </w:r>
    </w:p>
    <w:p w:rsidR="00814266" w:rsidRDefault="00814266" w:rsidP="00814266">
      <w:pPr>
        <w:pStyle w:val="a3"/>
      </w:pPr>
      <w:r>
        <w:t>Обязательными должны быть:</w:t>
      </w:r>
    </w:p>
    <w:p w:rsidR="00814266" w:rsidRDefault="00814266" w:rsidP="00814266">
      <w:pPr>
        <w:pStyle w:val="dlg"/>
      </w:pPr>
      <w:r>
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814266" w:rsidRDefault="00814266" w:rsidP="00814266">
      <w:pPr>
        <w:pStyle w:val="dlg"/>
      </w:pPr>
      <w:r>
        <w:t>- Активные игры, которые одновременно развивают мышление.</w:t>
      </w:r>
    </w:p>
    <w:p w:rsidR="00814266" w:rsidRDefault="00814266" w:rsidP="00814266">
      <w:pPr>
        <w:pStyle w:val="dlg"/>
      </w:pPr>
      <w:r>
        <w:t>- Массаж. Он уменьшает частоту пульса, понижает возбудимость нервной системы.</w:t>
      </w:r>
    </w:p>
    <w:p w:rsidR="00814266" w:rsidRDefault="00814266" w:rsidP="00814266">
      <w:pPr>
        <w:pStyle w:val="a3"/>
      </w:pPr>
      <w: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>
        <w:t>Такие</w:t>
      </w:r>
      <w:proofErr w:type="gramEnd"/>
      <w:r>
        <w:t xml:space="preserve"> как, хоккей, футбол, баскетбол.</w:t>
      </w:r>
    </w:p>
    <w:p w:rsidR="00814266" w:rsidRDefault="00814266" w:rsidP="00814266">
      <w:pPr>
        <w:pStyle w:val="a3"/>
      </w:pPr>
      <w:r>
        <w:t xml:space="preserve">У </w:t>
      </w:r>
      <w:proofErr w:type="spellStart"/>
      <w:r>
        <w:t>гиперактивных</w:t>
      </w:r>
      <w:proofErr w:type="spellEnd"/>
      <w: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814266" w:rsidRDefault="00814266" w:rsidP="00814266">
      <w:pPr>
        <w:pStyle w:val="a3"/>
      </w:pPr>
      <w:r>
        <w:lastRenderedPageBreak/>
        <w:t xml:space="preserve">Сохранившиеся признаки </w:t>
      </w:r>
      <w:proofErr w:type="spellStart"/>
      <w:r>
        <w:t>гиперактивности</w:t>
      </w:r>
      <w:proofErr w:type="spellEnd"/>
      <w: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>
        <w:t>гиперактивных</w:t>
      </w:r>
      <w:proofErr w:type="spellEnd"/>
      <w:r>
        <w:t xml:space="preserve"> детей благоприятный. По мере роста и взросления симптомы </w:t>
      </w:r>
      <w:proofErr w:type="spellStart"/>
      <w:r>
        <w:t>гиперактивности</w:t>
      </w:r>
      <w:proofErr w:type="spellEnd"/>
      <w:r>
        <w:t xml:space="preserve"> ослабевают.</w:t>
      </w:r>
    </w:p>
    <w:p w:rsidR="00814266" w:rsidRDefault="00814266" w:rsidP="00814266">
      <w:pPr>
        <w:pStyle w:val="a3"/>
      </w:pPr>
      <w:proofErr w:type="spellStart"/>
      <w:r>
        <w:t>Гиперактивный</w:t>
      </w:r>
      <w:proofErr w:type="spellEnd"/>
      <w: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>
        <w:t>гиперактивным</w:t>
      </w:r>
      <w:proofErr w:type="spellEnd"/>
      <w: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814266" w:rsidRDefault="00814266" w:rsidP="00814266">
      <w:pPr>
        <w:pStyle w:val="a3"/>
      </w:pPr>
      <w:r>
        <w:rPr>
          <w:b/>
          <w:bCs/>
        </w:rPr>
        <w:t>Полезные советы</w:t>
      </w:r>
      <w:r w:rsidR="00BA5955">
        <w:rPr>
          <w:b/>
          <w:bCs/>
        </w:rPr>
        <w:t xml:space="preserve"> родителям </w:t>
      </w:r>
      <w:proofErr w:type="spellStart"/>
      <w:r w:rsidR="00BA5955">
        <w:rPr>
          <w:b/>
          <w:bCs/>
        </w:rPr>
        <w:t>гиперактивных</w:t>
      </w:r>
      <w:proofErr w:type="spellEnd"/>
      <w:r w:rsidR="00BA5955">
        <w:rPr>
          <w:b/>
          <w:bCs/>
        </w:rPr>
        <w:t xml:space="preserve"> детей (</w:t>
      </w:r>
      <w:r>
        <w:rPr>
          <w:b/>
          <w:bCs/>
        </w:rPr>
        <w:t xml:space="preserve">доктором Д. </w:t>
      </w:r>
      <w:proofErr w:type="spellStart"/>
      <w:r>
        <w:rPr>
          <w:b/>
          <w:bCs/>
        </w:rPr>
        <w:t>Реншоу</w:t>
      </w:r>
      <w:proofErr w:type="spellEnd"/>
      <w:r w:rsidR="00BA5955">
        <w:rPr>
          <w:b/>
          <w:bCs/>
        </w:rPr>
        <w:t>)</w:t>
      </w:r>
      <w:r>
        <w:rPr>
          <w:b/>
          <w:bCs/>
        </w:rPr>
        <w:t>.</w:t>
      </w:r>
    </w:p>
    <w:p w:rsidR="00814266" w:rsidRDefault="00814266" w:rsidP="00814266">
      <w:pPr>
        <w:pStyle w:val="a3"/>
      </w:pPr>
      <w:r>
        <w:t>1. Проявляйте последовательность в соблюдении установленных правил и в приме</w:t>
      </w:r>
      <w:r>
        <w:softHyphen/>
        <w:t>нении мер наказания.</w:t>
      </w:r>
    </w:p>
    <w:p w:rsidR="00814266" w:rsidRDefault="00814266" w:rsidP="00814266">
      <w:pPr>
        <w:pStyle w:val="a3"/>
      </w:pPr>
      <w:r>
        <w:t>2. Следите за своей речью, говорите медленно, спокойным тоном.</w:t>
      </w:r>
    </w:p>
    <w:p w:rsidR="00814266" w:rsidRDefault="00814266" w:rsidP="00814266">
      <w:pPr>
        <w:pStyle w:val="a3"/>
      </w:pPr>
      <w:r>
        <w:t xml:space="preserve">Чувство гнева и возмущения - это нормальное явление, но оно </w:t>
      </w:r>
      <w:proofErr w:type="gramStart"/>
      <w:r>
        <w:t xml:space="preserve">поддаётся </w:t>
      </w:r>
      <w:proofErr w:type="spellStart"/>
      <w:r>
        <w:t>контролюисовсем</w:t>
      </w:r>
      <w:proofErr w:type="spellEnd"/>
      <w:r>
        <w:t xml:space="preserve"> не означает</w:t>
      </w:r>
      <w:proofErr w:type="gramEnd"/>
      <w:r>
        <w:t>, что вы не любите своего ребёнка.</w:t>
      </w:r>
    </w:p>
    <w:p w:rsidR="00814266" w:rsidRDefault="00814266" w:rsidP="00814266">
      <w:pPr>
        <w:pStyle w:val="a3"/>
      </w:pPr>
      <w:r>
        <w:t xml:space="preserve">3. Старайтесь, по возможности, держать свои эмоции в охлаждённом состоянии, </w:t>
      </w:r>
      <w:proofErr w:type="spellStart"/>
      <w:r>
        <w:t>ук</w:t>
      </w:r>
      <w:r>
        <w:softHyphen/>
      </w:r>
      <w:proofErr w:type="gramStart"/>
      <w:r>
        <w:t>pe</w:t>
      </w:r>
      <w:proofErr w:type="gramEnd"/>
      <w:r>
        <w:t>пляя</w:t>
      </w:r>
      <w:proofErr w:type="spellEnd"/>
      <w:r>
        <w:t xml:space="preserve"> нервы для того, чтобы выдержать ожидаемые эксцессы.</w:t>
      </w:r>
    </w:p>
    <w:p w:rsidR="00814266" w:rsidRDefault="00814266" w:rsidP="00814266">
      <w:pPr>
        <w:pStyle w:val="a3"/>
      </w:pPr>
      <w: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</w:t>
      </w:r>
      <w:r>
        <w:softHyphen/>
        <w:t>ходит.</w:t>
      </w:r>
    </w:p>
    <w:p w:rsidR="00814266" w:rsidRDefault="00814266" w:rsidP="00814266">
      <w:pPr>
        <w:pStyle w:val="a3"/>
      </w:pPr>
      <w:r>
        <w:t>4. Избегайте непрерывного отрицатель</w:t>
      </w:r>
      <w:r>
        <w:softHyphen/>
        <w:t>ного реагирования. Старайтесь реже гово</w:t>
      </w:r>
      <w:r>
        <w:softHyphen/>
        <w:t>рить: «Нет», «Прекрати», «Нельзя».</w:t>
      </w:r>
    </w:p>
    <w:p w:rsidR="00814266" w:rsidRDefault="00814266" w:rsidP="00814266">
      <w:pPr>
        <w:pStyle w:val="a3"/>
      </w:pPr>
      <w:r>
        <w:t>5. Отличайте формы поведения, которые вам не нравятся, от личностных каче</w:t>
      </w:r>
      <w:proofErr w:type="gramStart"/>
      <w:r>
        <w:t>ств св</w:t>
      </w:r>
      <w:proofErr w:type="gramEnd"/>
      <w:r>
        <w:t>о</w:t>
      </w:r>
      <w:r>
        <w:softHyphen/>
        <w:t>его ребёнка. Например, советую говорить так: «Я тебя люблю, но мне не нравится, что ты растаскиваешь грязь по всему дому».</w:t>
      </w:r>
    </w:p>
    <w:p w:rsidR="00814266" w:rsidRDefault="00814266" w:rsidP="00814266">
      <w:pPr>
        <w:pStyle w:val="a3"/>
      </w:pPr>
      <w:proofErr w:type="gramStart"/>
      <w:r>
        <w:t>б</w:t>
      </w:r>
      <w:proofErr w:type="gramEnd"/>
      <w:r>
        <w:t>. Предлагайте ребёнку очень чёткое расписание повседневных дел. Составьте распорядок дня, в котором определите вре</w:t>
      </w:r>
      <w:r>
        <w:softHyphen/>
        <w:t>мя утреннего подъёма, еды, игры, просмот</w:t>
      </w:r>
      <w:r>
        <w:softHyphen/>
        <w:t>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</w:t>
      </w:r>
      <w:r>
        <w:softHyphen/>
        <w:t>степенно такая организация жизни будет действовать на него успокаивающе. Он об</w:t>
      </w:r>
      <w:r>
        <w:softHyphen/>
        <w:t>ретёт уверенность и сможет в дальнейшем многое делать самостоятельно.</w:t>
      </w:r>
    </w:p>
    <w:p w:rsidR="00814266" w:rsidRDefault="00814266" w:rsidP="00814266">
      <w:pPr>
        <w:pStyle w:val="a3"/>
      </w:pPr>
      <w:r>
        <w:t>7. Учите ребёнка выполнять новые или сложные задания, используя для этого со</w:t>
      </w:r>
      <w:r>
        <w:softHyphen/>
        <w:t>четание практических действий с корот</w:t>
      </w:r>
      <w:r>
        <w:softHyphen/>
        <w:t>ким, ясным объяснением в спокойном тоне. Повторяйте эти уроки, пока он не научится выполнять их так, как надо.</w:t>
      </w:r>
    </w:p>
    <w:p w:rsidR="00814266" w:rsidRDefault="00814266" w:rsidP="00814266">
      <w:pPr>
        <w:pStyle w:val="a3"/>
      </w:pPr>
      <w:r>
        <w:t>Для закрепления различных навыков и умений ребёнку с повышенной активнос</w:t>
      </w:r>
      <w:r>
        <w:softHyphen/>
        <w:t>тью требуется больше времени, чем здоро</w:t>
      </w:r>
      <w:r>
        <w:softHyphen/>
        <w:t>вым детям. Проявляйте терпение, не раздражайтесь, повторяйте обучение снова и снова.</w:t>
      </w:r>
    </w:p>
    <w:p w:rsidR="00814266" w:rsidRDefault="00814266" w:rsidP="00814266">
      <w:pPr>
        <w:pStyle w:val="a3"/>
      </w:pPr>
      <w:r>
        <w:t>8. Постарайтесь выделить для ребёнка комнату или её часть, которая будет его соб</w:t>
      </w:r>
      <w:r>
        <w:softHyphen/>
        <w:t>ственной, особой территорией. Избегайте при этом ярких цветов и сложных компози</w:t>
      </w:r>
      <w:r>
        <w:softHyphen/>
        <w:t xml:space="preserve">ций в </w:t>
      </w:r>
      <w:r>
        <w:lastRenderedPageBreak/>
        <w:t>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</w:t>
      </w:r>
      <w:r>
        <w:softHyphen/>
        <w:t>вать внимание. Ребёнок, у которого повыше</w:t>
      </w:r>
      <w:r>
        <w:softHyphen/>
        <w:t>на активность, не в состоянии сам отфильт</w:t>
      </w:r>
      <w:r>
        <w:softHyphen/>
        <w:t>ровывать внешние возбудители, сделать так, чтобы ничто постороннее не мешало ему за</w:t>
      </w:r>
      <w:r>
        <w:softHyphen/>
        <w:t>ниматься делом.</w:t>
      </w:r>
    </w:p>
    <w:p w:rsidR="00814266" w:rsidRDefault="00814266" w:rsidP="00814266">
      <w:pPr>
        <w:pStyle w:val="a3"/>
      </w:pPr>
      <w:r>
        <w:t>9. Предлагайте ребёнку не больше одного дела одновременно; давайте ему только од</w:t>
      </w:r>
      <w:r>
        <w:softHyphen/>
        <w:t>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814266" w:rsidRDefault="00814266" w:rsidP="00814266">
      <w:pPr>
        <w:pStyle w:val="a3"/>
      </w:pPr>
      <w:r>
        <w:t>10. Определите для ребёнка круг обязан</w:t>
      </w:r>
      <w:r>
        <w:softHyphen/>
        <w:t>ностей, которые имеют существенное значе</w:t>
      </w:r>
      <w:r>
        <w:softHyphen/>
        <w:t>ние для его развития. Задания должны быть в пределах его возможностей, а исполнение обязанностей следует держать под постоян</w:t>
      </w:r>
      <w:r>
        <w:softHyphen/>
        <w:t>ным наблюдением и контролем. Советую от</w:t>
      </w:r>
      <w:r>
        <w:softHyphen/>
        <w:t>мечать и хвалить усилия ребёнка, даже если результаты далеки от совершенства.</w:t>
      </w:r>
    </w:p>
    <w:p w:rsidR="00814266" w:rsidRDefault="00814266" w:rsidP="00814266">
      <w:pPr>
        <w:pStyle w:val="a3"/>
      </w:pPr>
      <w:r>
        <w:t>11. Старайтесь расшифровывать сигналы, предупреждающие о возможности взрыва в поведении ребёнка. Спокойно вмешивай</w:t>
      </w:r>
      <w:r>
        <w:softHyphen/>
        <w:t>тесь в ситуацию, чтобы избежать неприятно</w:t>
      </w:r>
      <w:r>
        <w:softHyphen/>
        <w:t>стей. Постарайтесь отвлечь его и спокойно обсудить возникшую конфликтную ситуа</w:t>
      </w:r>
      <w:r>
        <w:softHyphen/>
        <w:t>цию. В этих случаях полезно увести ребёнка на несколько минут из зоны конфликта в «священную рощу» - его комнату.</w:t>
      </w:r>
    </w:p>
    <w:p w:rsidR="00814266" w:rsidRDefault="00814266" w:rsidP="00814266">
      <w:pPr>
        <w:pStyle w:val="a3"/>
      </w:pPr>
      <w:r>
        <w:t>12. Ограничивайте число товарищей по играм одним, самое большее двумя детьми одновременно из-за того, что ребёнок слиш</w:t>
      </w:r>
      <w:r>
        <w:softHyphen/>
        <w:t>ком легко возбуждается. Лучше всего при</w:t>
      </w:r>
      <w:r>
        <w:softHyphen/>
        <w:t xml:space="preserve">глашать детей к себе в дом, так как здесь вы можете обеспечить </w:t>
      </w:r>
      <w:proofErr w:type="gramStart"/>
      <w:r>
        <w:t>контроль за</w:t>
      </w:r>
      <w:proofErr w:type="gramEnd"/>
      <w:r>
        <w:t xml:space="preserve"> ситуацией и влиять на направление игры или занятий. Объясните маленьким гостям правила, дей</w:t>
      </w:r>
      <w:r>
        <w:softHyphen/>
        <w:t>ствующие в вашем доме.</w:t>
      </w:r>
    </w:p>
    <w:p w:rsidR="00814266" w:rsidRDefault="00814266" w:rsidP="00814266">
      <w:pPr>
        <w:pStyle w:val="a3"/>
      </w:pPr>
      <w: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</w:t>
      </w:r>
      <w:r>
        <w:softHyphen/>
        <w:t>щения. Помните, что его нервная система находится в особом состоянии, но она под</w:t>
      </w:r>
      <w:r>
        <w:softHyphen/>
        <w:t>даётся улучшению и управлению.</w:t>
      </w:r>
    </w:p>
    <w:p w:rsidR="00814266" w:rsidRDefault="00814266" w:rsidP="00814266">
      <w:pPr>
        <w:pStyle w:val="a3"/>
      </w:pPr>
      <w:r>
        <w:t>14. Помните названия и дозы лекарств, которые выписаны ребёнку. Давайте их ре</w:t>
      </w:r>
      <w:r>
        <w:softHyphen/>
        <w:t>гулярно. Следите за их воздействием на ре</w:t>
      </w:r>
      <w:r>
        <w:softHyphen/>
        <w:t>бёнка и сообщайте об этом лечащему врачу.</w:t>
      </w:r>
    </w:p>
    <w:p w:rsidR="00814266" w:rsidRDefault="00814266" w:rsidP="00814266">
      <w:pPr>
        <w:pStyle w:val="a3"/>
      </w:pPr>
      <w:r>
        <w:t xml:space="preserve">Часто </w:t>
      </w:r>
      <w:proofErr w:type="spellStart"/>
      <w:r>
        <w:t>гиперактивные</w:t>
      </w:r>
      <w:proofErr w:type="spellEnd"/>
      <w:r>
        <w:t xml:space="preserve"> дети талантливы. </w:t>
      </w:r>
      <w:proofErr w:type="gramStart"/>
      <w:r>
        <w:t xml:space="preserve">Признаки </w:t>
      </w:r>
      <w:proofErr w:type="spellStart"/>
      <w:r>
        <w:t>гиперактивности</w:t>
      </w:r>
      <w:proofErr w:type="spellEnd"/>
      <w: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proofErr w:type="gramEnd"/>
    </w:p>
    <w:p w:rsidR="00814266" w:rsidRDefault="00814266" w:rsidP="00814266">
      <w:pPr>
        <w:pStyle w:val="a3"/>
      </w:pPr>
      <w:r>
        <w:t xml:space="preserve">Коррекционная работа с </w:t>
      </w:r>
      <w:proofErr w:type="spellStart"/>
      <w:r>
        <w:t>гиперактивным</w:t>
      </w:r>
      <w:proofErr w:type="spellEnd"/>
      <w:r>
        <w:t xml:space="preserve"> ребенком должна быть направлена на решение следующих задач:</w:t>
      </w:r>
    </w:p>
    <w:p w:rsidR="00814266" w:rsidRDefault="00814266" w:rsidP="00814266">
      <w:pPr>
        <w:pStyle w:val="a3"/>
      </w:pPr>
      <w:r>
        <w:rPr>
          <w:b/>
          <w:bCs/>
        </w:rPr>
        <w:t>1.</w:t>
      </w:r>
      <w:r>
        <w:t xml:space="preserve"> 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814266" w:rsidRDefault="00814266" w:rsidP="00814266">
      <w:pPr>
        <w:pStyle w:val="a3"/>
      </w:pPr>
      <w: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>
        <w:t>гиперактивный</w:t>
      </w:r>
      <w:proofErr w:type="spellEnd"/>
      <w:r>
        <w:t xml:space="preserve"> ребенок, вокруг него возникает излишнее напряжение, образуется замкнутый круг, из которого с каждым годом все труднее выбраться…</w:t>
      </w:r>
    </w:p>
    <w:p w:rsidR="00814266" w:rsidRDefault="00814266" w:rsidP="00814266">
      <w:pPr>
        <w:pStyle w:val="a3"/>
      </w:pPr>
      <w:r>
        <w:lastRenderedPageBreak/>
        <w:t xml:space="preserve">Улучшение состояния ребенка с </w:t>
      </w:r>
      <w:proofErr w:type="spellStart"/>
      <w:r>
        <w:t>гиперактивностью</w:t>
      </w:r>
      <w:proofErr w:type="spellEnd"/>
      <w: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814266" w:rsidRDefault="00814266" w:rsidP="00814266">
      <w:pPr>
        <w:pStyle w:val="a3"/>
      </w:pPr>
      <w:r>
        <w:t xml:space="preserve">В воспитании ребенка с </w:t>
      </w:r>
      <w:proofErr w:type="spellStart"/>
      <w:r>
        <w:t>гиперактивностью</w:t>
      </w:r>
      <w:proofErr w:type="spellEnd"/>
      <w: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-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>
        <w:t>гиперактивностью</w:t>
      </w:r>
      <w:proofErr w:type="spellEnd"/>
      <w:r>
        <w:t xml:space="preserve"> гораздо более глубокое негативное воздействие, чем на его здоровых сверстников.</w:t>
      </w:r>
    </w:p>
    <w:p w:rsidR="00814266" w:rsidRDefault="00814266" w:rsidP="00814266">
      <w:pPr>
        <w:pStyle w:val="a3"/>
      </w:pPr>
      <w: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- рынки, гипермаркеты, шумные компании; во время игр со сверстниками желательно ограничивать малыша лишь одним партнером.</w:t>
      </w:r>
    </w:p>
    <w:p w:rsidR="00814266" w:rsidRDefault="00814266" w:rsidP="00814266">
      <w:pPr>
        <w:pStyle w:val="a3"/>
      </w:pPr>
      <w:proofErr w:type="spellStart"/>
      <w:r>
        <w:t>Гиперактивному</w:t>
      </w:r>
      <w:proofErr w:type="spellEnd"/>
      <w:r>
        <w:t xml:space="preserve">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814266" w:rsidRDefault="00814266" w:rsidP="00814266">
      <w:pPr>
        <w:pStyle w:val="a3"/>
      </w:pPr>
      <w:r>
        <w:rPr>
          <w:b/>
          <w:bCs/>
        </w:rPr>
        <w:t>2.</w:t>
      </w:r>
      <w:r>
        <w:t xml:space="preserve"> 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814266" w:rsidRDefault="00814266" w:rsidP="00814266">
      <w:pPr>
        <w:pStyle w:val="a3"/>
      </w:pPr>
      <w:r>
        <w:t>Для того чтобы добиться улучшения концентрации внимания при выполнении домашних заданий, для ребенка необходимо 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814266" w:rsidRDefault="00814266" w:rsidP="00814266">
      <w:pPr>
        <w:pStyle w:val="a3"/>
      </w:pPr>
      <w:r>
        <w:t>Каждый раз ребенку следует давать не более 1-2 инструкций, которые должны носить конкретный характер.</w:t>
      </w:r>
    </w:p>
    <w:p w:rsidR="00814266" w:rsidRDefault="00814266" w:rsidP="00814266">
      <w:pPr>
        <w:pStyle w:val="a3"/>
      </w:pPr>
      <w:r>
        <w:t xml:space="preserve">Эффективный способ напоминания для детей с нарушениями внимания, памяти и трудностями самоорганизации -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 </w:t>
      </w:r>
      <w:r>
        <w:rPr>
          <w:i/>
          <w:iCs/>
        </w:rPr>
        <w:t>(например, «Помой посуду» - изображение тарелки)</w:t>
      </w:r>
      <w:r>
        <w:t>. После выполнения соответствующего поручения ребенок должен сделать на листе специальную пометку.</w:t>
      </w:r>
    </w:p>
    <w:p w:rsidR="00814266" w:rsidRDefault="00814266" w:rsidP="00814266">
      <w:pPr>
        <w:pStyle w:val="a3"/>
      </w:pPr>
      <w:r>
        <w:t xml:space="preserve">Еще один способ воспитания навыков самоорганизации - применение цветовой маркировки. Например, если для занятий по разным школьным предметам завести тетради определенных цветов </w:t>
      </w:r>
      <w:r>
        <w:rPr>
          <w:i/>
          <w:iCs/>
        </w:rPr>
        <w:t>(зеленые по природоведению, красные по математике, синие по письму)</w:t>
      </w:r>
      <w:r>
        <w:t xml:space="preserve">, то в дальнейшем их легче находить. Когда тетрадь будет закончена, ее можно </w:t>
      </w:r>
      <w:r>
        <w:lastRenderedPageBreak/>
        <w:t>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814266" w:rsidRDefault="00814266" w:rsidP="00814266">
      <w:pPr>
        <w:pStyle w:val="a3"/>
      </w:pPr>
      <w:r>
        <w:t>Для наведения порядка в комнате также могут помочь цветовые обозначения: ящикам письменного стола присвоим красный цвет, ящикам для одежды - синий, для игрушек -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814266" w:rsidRDefault="00BA5955" w:rsidP="00814266">
      <w:pPr>
        <w:pStyle w:val="a3"/>
      </w:pPr>
      <w:r>
        <w:rPr>
          <w:b/>
          <w:bCs/>
        </w:rPr>
        <w:t>3</w:t>
      </w:r>
      <w:r w:rsidR="00814266">
        <w:rPr>
          <w:b/>
          <w:bCs/>
        </w:rPr>
        <w:t>.</w:t>
      </w:r>
      <w:r w:rsidR="00814266">
        <w:t xml:space="preserve"> 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D95335" w:rsidRDefault="00D95335"/>
    <w:sectPr w:rsidR="00D9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35"/>
    <w:rsid w:val="00814266"/>
    <w:rsid w:val="00BA5955"/>
    <w:rsid w:val="00D9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81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2021-11-23T14:29:00Z</dcterms:created>
  <dcterms:modified xsi:type="dcterms:W3CDTF">2021-11-23T14:41:00Z</dcterms:modified>
</cp:coreProperties>
</file>