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44" w:rsidRPr="00192CF7" w:rsidRDefault="00511944" w:rsidP="00771C4B">
      <w:pPr>
        <w:spacing w:after="0" w:line="240" w:lineRule="auto"/>
        <w:rPr>
          <w:rFonts w:ascii="Times New Roman" w:hAnsi="Times New Roman" w:cs="Times New Roman"/>
          <w:b/>
          <w:bCs/>
          <w:sz w:val="28"/>
          <w:szCs w:val="28"/>
        </w:rPr>
      </w:pPr>
    </w:p>
    <w:p w:rsidR="00511944" w:rsidRPr="00192CF7" w:rsidRDefault="00511944" w:rsidP="00771C4B">
      <w:pPr>
        <w:spacing w:after="0" w:line="240" w:lineRule="auto"/>
        <w:jc w:val="center"/>
        <w:rPr>
          <w:rFonts w:ascii="Times New Roman" w:hAnsi="Times New Roman" w:cs="Times New Roman"/>
          <w:b/>
          <w:bCs/>
          <w:sz w:val="28"/>
          <w:szCs w:val="28"/>
        </w:rPr>
      </w:pPr>
      <w:r w:rsidRPr="00192CF7">
        <w:rPr>
          <w:rFonts w:ascii="Times New Roman" w:hAnsi="Times New Roman" w:cs="Times New Roman"/>
          <w:b/>
          <w:bCs/>
          <w:sz w:val="28"/>
          <w:szCs w:val="28"/>
        </w:rPr>
        <w:t>Тема: «  Пальчиковой  гимнастики как средство развития речи и мелкой моторики дошкольников»</w:t>
      </w:r>
    </w:p>
    <w:p w:rsidR="00511944" w:rsidRPr="00192CF7" w:rsidRDefault="00511944" w:rsidP="00771C4B">
      <w:pPr>
        <w:rPr>
          <w:rFonts w:ascii="Times New Roman" w:hAnsi="Times New Roman" w:cs="Times New Roman"/>
          <w:b/>
          <w:bCs/>
          <w:sz w:val="28"/>
          <w:szCs w:val="28"/>
        </w:rPr>
      </w:pPr>
    </w:p>
    <w:p w:rsidR="00511944" w:rsidRPr="00771C4B" w:rsidRDefault="00511944" w:rsidP="00771C4B">
      <w:pPr>
        <w:spacing w:after="0"/>
        <w:jc w:val="center"/>
        <w:rPr>
          <w:rFonts w:ascii="Times New Roman" w:hAnsi="Times New Roman" w:cs="Times New Roman"/>
          <w:sz w:val="28"/>
          <w:szCs w:val="28"/>
        </w:rPr>
      </w:pPr>
      <w:r w:rsidRPr="00771C4B">
        <w:rPr>
          <w:rFonts w:ascii="Times New Roman" w:hAnsi="Times New Roman" w:cs="Times New Roman"/>
          <w:sz w:val="28"/>
          <w:szCs w:val="28"/>
        </w:rPr>
        <w:t>Содержание</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Введение.</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Глава 1. Теоретические основы использования пальчиковой гимнастики как средства развития речи и мелкой моторики рук ребенка младшего дошкольного возраста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1. 1 Из истории возникновения педагогической технологии пальчиковых игр.</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1.2 Влияние пальчиковых игр на развитие ребенка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1.3 Методические особенности организации и проведения пальчиковых игр</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Глава 2. Опытная экспериментальная работа по использованию пальчиковой гимнастики как средства развития речи и мелкой моторики дошкольников.</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2.1 Выявление уровня развития речи и мелкой моторики рук ребенка младшего дошкольного возраста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2.2 Перспективное планирование работы по развитию речи и   мелкой моторики у детей младшего дошкольного возраста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xml:space="preserve"> Заключение.</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Список литературы.</w:t>
      </w:r>
    </w:p>
    <w:p w:rsidR="00511944" w:rsidRDefault="00511944" w:rsidP="00A67CFF">
      <w:pPr>
        <w:rPr>
          <w:rFonts w:ascii="Times New Roman" w:hAnsi="Times New Roman" w:cs="Times New Roman"/>
          <w:b/>
          <w:bCs/>
          <w:sz w:val="28"/>
          <w:szCs w:val="28"/>
        </w:rPr>
      </w:pPr>
    </w:p>
    <w:p w:rsidR="00511944" w:rsidRDefault="00511944" w:rsidP="00A67CFF">
      <w:pPr>
        <w:rPr>
          <w:rFonts w:ascii="Times New Roman" w:hAnsi="Times New Roman" w:cs="Times New Roman"/>
          <w:b/>
          <w:bCs/>
          <w:sz w:val="28"/>
          <w:szCs w:val="28"/>
        </w:rPr>
      </w:pPr>
    </w:p>
    <w:p w:rsidR="00511944" w:rsidRDefault="00511944" w:rsidP="00A67CFF">
      <w:pPr>
        <w:rPr>
          <w:rFonts w:ascii="Times New Roman" w:hAnsi="Times New Roman" w:cs="Times New Roman"/>
          <w:b/>
          <w:bCs/>
          <w:sz w:val="28"/>
          <w:szCs w:val="28"/>
        </w:rPr>
      </w:pPr>
    </w:p>
    <w:p w:rsidR="00511944" w:rsidRDefault="00511944" w:rsidP="00A67CFF">
      <w:pPr>
        <w:rPr>
          <w:rFonts w:ascii="Times New Roman" w:hAnsi="Times New Roman" w:cs="Times New Roman"/>
          <w:b/>
          <w:bCs/>
          <w:sz w:val="28"/>
          <w:szCs w:val="28"/>
        </w:rPr>
      </w:pPr>
    </w:p>
    <w:p w:rsidR="00511944" w:rsidRPr="00771C4B" w:rsidRDefault="00511944" w:rsidP="00A67CFF">
      <w:pPr>
        <w:rPr>
          <w:rFonts w:ascii="Times New Roman" w:hAnsi="Times New Roman" w:cs="Times New Roman"/>
          <w:b/>
          <w:bCs/>
          <w:sz w:val="28"/>
          <w:szCs w:val="28"/>
        </w:rPr>
      </w:pPr>
      <w:bookmarkStart w:id="0" w:name="_GoBack"/>
      <w:bookmarkEnd w:id="0"/>
    </w:p>
    <w:p w:rsidR="00511944" w:rsidRPr="00771C4B" w:rsidRDefault="00511944" w:rsidP="00A67CFF">
      <w:pPr>
        <w:rPr>
          <w:rFonts w:ascii="Times New Roman" w:hAnsi="Times New Roman" w:cs="Times New Roman"/>
          <w:b/>
          <w:bCs/>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Default="00511944" w:rsidP="00A67CFF">
      <w:pPr>
        <w:spacing w:after="0"/>
        <w:rPr>
          <w:rFonts w:ascii="Times New Roman" w:hAnsi="Times New Roman" w:cs="Times New Roman"/>
          <w:sz w:val="28"/>
          <w:szCs w:val="28"/>
        </w:rPr>
      </w:pPr>
    </w:p>
    <w:p w:rsidR="00511944" w:rsidRPr="00771C4B" w:rsidRDefault="00511944" w:rsidP="00A67CFF">
      <w:pPr>
        <w:spacing w:after="0"/>
        <w:rPr>
          <w:rFonts w:ascii="Times New Roman" w:hAnsi="Times New Roman" w:cs="Times New Roman"/>
          <w:b/>
          <w:bCs/>
          <w:sz w:val="28"/>
          <w:szCs w:val="28"/>
        </w:rPr>
      </w:pPr>
      <w:r w:rsidRPr="00771C4B">
        <w:rPr>
          <w:rFonts w:ascii="Times New Roman" w:hAnsi="Times New Roman" w:cs="Times New Roman"/>
          <w:b/>
          <w:bCs/>
          <w:sz w:val="28"/>
          <w:szCs w:val="28"/>
        </w:rPr>
        <w:t>Введение</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Ребенок с рождения осуществляет хватательные движения, то есть сжимает и разжимает кулачок. Это движение является первым и остается главным на протяжении всей жизни. В связи с этим в методике физического воспитания изменилась традиционная последовательность обучения. Основным видам жизненно необходимых движений - ходьба,  бег, прыжки, ползание и лазанье, бросание, ловля, метание, которые осваивает ребенок.  Хватание,  бросание, ловля, метание,  затем ползание и лазанье и только потом - ходьба, бег, прыжки.</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Одним из показателей хорошего физического и нервно-психического развития ребенка является развитие его руки, кисти, ручных умений или, как принято называть, мелкой пальцевой моторикой.</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и мозга. Как писал физиолог И. П. Павлов, «руки учат голову, затем поумневшая голова учит руки, а умелые руки снова способствуют развитию мозга» [20]. Пальцы рук наделены большим количеством рецепторов, посылающих импульсы в центральную нервную систему человека.</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Как говорил И. Кант «Рука - это вышедший наружу мозг человека». Исследования отечественных физиологов подтверждают связь развития рук   с развитием мозга. Работы В. М. Бехтерева доказали влияние манипуляции рук на функцию высшей нервной деятельности. Простые движения рук помогают убрать напряжение не только с самих рук, но и с лица, снимают умственную усталость.</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Исследования М. М. Кольцовой доказали, что каждый палец руки имеет довольно обширное «представительство» в коре больших полушарий головного мозга.</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Н. И. Озерецкий отмечал, что если в четыре года ребенок не умеет доносить в пригоршне воду до лица, значит, у него отстает в развитии мелкая мускулатура.</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Данные положения подтверждают необходимость развития мелкой моторики рук детей с помощью различных средств. Одним из таких средств являются пальчиковые гимнастики.</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Пальчиковая гимнастика - комплекс упражнений для развития и совершенствования «тонких» движений пальцев рук.</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sz w:val="28"/>
          <w:szCs w:val="28"/>
        </w:rPr>
        <w:t>Движения пальцев и кистей рук ребенка имеют особое развивающее воздействие.</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Основной ценностью пальчиковой гимнастики является то, что интеллект ребенка при этом развивается самым естественным, здоровым образом.</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Народная педагогика на протяжении многих веков создавала и собирала замечательные потешки, прибаутки, сказки, в которых реальный мир представлен ярко, художественно и, что очень важно, понятно даже малышам. Эта традиция в силу своей эффективности продолжается в современной практической педагогике. Разрабатываются многочисленные упражнения: пальчиковые игры (М. С. Воронцова, И. Светлова и др., автодидактические игры с предметами (Л. Павлова, В. В. Цвынтарный) .</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В дошкольных учреждениях разные виды пальчиковой гимнастики в работе с детьми используют различные специалисты: инструктор по физической культуры, музыкальный руководитель, воспитатели, логопед, психолог.</w:t>
      </w:r>
    </w:p>
    <w:p w:rsidR="00511944" w:rsidRPr="00771C4B" w:rsidRDefault="00511944" w:rsidP="00A67CFF">
      <w:pPr>
        <w:spacing w:after="0"/>
        <w:ind w:firstLine="851"/>
        <w:rPr>
          <w:rFonts w:ascii="Times New Roman" w:hAnsi="Times New Roman" w:cs="Times New Roman"/>
          <w:sz w:val="28"/>
          <w:szCs w:val="28"/>
        </w:rPr>
      </w:pPr>
      <w:r w:rsidRPr="00771C4B">
        <w:rPr>
          <w:rFonts w:ascii="Times New Roman" w:hAnsi="Times New Roman" w:cs="Times New Roman"/>
          <w:sz w:val="28"/>
          <w:szCs w:val="28"/>
        </w:rPr>
        <w:t>Значимость данной проблемы обусловила выбор темы  работы.</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b/>
          <w:bCs/>
          <w:sz w:val="28"/>
          <w:szCs w:val="28"/>
        </w:rPr>
        <w:t>Цель исследования:</w:t>
      </w:r>
      <w:r w:rsidRPr="00771C4B">
        <w:rPr>
          <w:rFonts w:ascii="Times New Roman" w:hAnsi="Times New Roman" w:cs="Times New Roman"/>
          <w:sz w:val="28"/>
          <w:szCs w:val="28"/>
        </w:rPr>
        <w:t xml:space="preserve"> выявить влияние пальчиковой гимнастики на развитие речи и мелкой моторики руки и координации движений у детей младшего дошкольного возраста.</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b/>
          <w:bCs/>
          <w:sz w:val="28"/>
          <w:szCs w:val="28"/>
        </w:rPr>
        <w:t>Объект исследования</w:t>
      </w:r>
      <w:r w:rsidRPr="00771C4B">
        <w:rPr>
          <w:rFonts w:ascii="Times New Roman" w:hAnsi="Times New Roman" w:cs="Times New Roman"/>
          <w:sz w:val="28"/>
          <w:szCs w:val="28"/>
        </w:rPr>
        <w:t>: средства физического воспитания детей дошкольного возраста.</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b/>
          <w:bCs/>
          <w:sz w:val="28"/>
          <w:szCs w:val="28"/>
        </w:rPr>
        <w:t>Предмет исследования</w:t>
      </w:r>
      <w:r w:rsidRPr="00771C4B">
        <w:rPr>
          <w:rFonts w:ascii="Times New Roman" w:hAnsi="Times New Roman" w:cs="Times New Roman"/>
          <w:sz w:val="28"/>
          <w:szCs w:val="28"/>
        </w:rPr>
        <w:t>: использование пальчиковой гимнастики как средства развития речи и мелкой моторики рук у детей младшего дошкольного возраста.</w:t>
      </w:r>
    </w:p>
    <w:p w:rsidR="00511944" w:rsidRPr="00771C4B" w:rsidRDefault="00511944" w:rsidP="00A67CFF">
      <w:pPr>
        <w:spacing w:after="0"/>
        <w:rPr>
          <w:rFonts w:ascii="Times New Roman" w:hAnsi="Times New Roman" w:cs="Times New Roman"/>
          <w:b/>
          <w:bCs/>
          <w:sz w:val="28"/>
          <w:szCs w:val="28"/>
        </w:rPr>
      </w:pPr>
      <w:r w:rsidRPr="00771C4B">
        <w:rPr>
          <w:rFonts w:ascii="Times New Roman" w:hAnsi="Times New Roman" w:cs="Times New Roman"/>
          <w:b/>
          <w:bCs/>
          <w:sz w:val="28"/>
          <w:szCs w:val="28"/>
        </w:rPr>
        <w:t>Задачи исследования:</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sz w:val="28"/>
          <w:szCs w:val="28"/>
        </w:rPr>
        <w:t>1. Изучить и проанализировать психолого-педагогическую литературу по проблеме использования пальчиковой гимнастики как средства развития речи и мелкой моторики рук</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sz w:val="28"/>
          <w:szCs w:val="28"/>
        </w:rPr>
        <w:t>2. Определить виды пальчиковой гимнастики, педагогические требования к организации пальчиковой гимнастики</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sz w:val="28"/>
          <w:szCs w:val="28"/>
        </w:rPr>
        <w:t>3. Выявить уровень развития мелкой моторики и координации рук у детей младшего дошкольного возраста.</w:t>
      </w:r>
    </w:p>
    <w:p w:rsidR="00511944" w:rsidRPr="00771C4B" w:rsidRDefault="00511944" w:rsidP="00A67CFF">
      <w:pPr>
        <w:spacing w:after="0"/>
        <w:rPr>
          <w:rFonts w:ascii="Times New Roman" w:hAnsi="Times New Roman" w:cs="Times New Roman"/>
          <w:sz w:val="28"/>
          <w:szCs w:val="28"/>
        </w:rPr>
      </w:pPr>
      <w:r w:rsidRPr="00771C4B">
        <w:rPr>
          <w:rFonts w:ascii="Times New Roman" w:hAnsi="Times New Roman" w:cs="Times New Roman"/>
          <w:sz w:val="28"/>
          <w:szCs w:val="28"/>
        </w:rPr>
        <w:t>4.Разработать перспективное планирование работы по развитию речи и мелкой моторики рук ребенка средствами пальчиковых игр</w:t>
      </w:r>
    </w:p>
    <w:p w:rsidR="00511944" w:rsidRPr="00771C4B" w:rsidRDefault="00511944" w:rsidP="00A67CFF">
      <w:pPr>
        <w:widowControl w:val="0"/>
        <w:autoSpaceDE w:val="0"/>
        <w:autoSpaceDN w:val="0"/>
        <w:adjustRightInd w:val="0"/>
        <w:spacing w:after="0"/>
        <w:rPr>
          <w:rFonts w:ascii="Times New Roman" w:hAnsi="Times New Roman" w:cs="Times New Roman"/>
          <w:sz w:val="28"/>
          <w:szCs w:val="28"/>
        </w:rPr>
      </w:pPr>
      <w:r w:rsidRPr="00771C4B">
        <w:rPr>
          <w:rFonts w:ascii="Times New Roman" w:hAnsi="Times New Roman" w:cs="Times New Roman"/>
          <w:b/>
          <w:bCs/>
          <w:sz w:val="28"/>
          <w:szCs w:val="28"/>
        </w:rPr>
        <w:t>Методы исследования</w:t>
      </w:r>
      <w:r w:rsidRPr="00771C4B">
        <w:rPr>
          <w:rFonts w:ascii="Times New Roman" w:hAnsi="Times New Roman" w:cs="Times New Roman"/>
          <w:sz w:val="28"/>
          <w:szCs w:val="28"/>
        </w:rPr>
        <w:t>:</w:t>
      </w:r>
    </w:p>
    <w:p w:rsidR="00511944" w:rsidRPr="00771C4B" w:rsidRDefault="00511944" w:rsidP="00A67CFF">
      <w:pPr>
        <w:widowControl w:val="0"/>
        <w:autoSpaceDE w:val="0"/>
        <w:autoSpaceDN w:val="0"/>
        <w:adjustRightInd w:val="0"/>
        <w:spacing w:after="0"/>
        <w:rPr>
          <w:rFonts w:ascii="Times New Roman" w:hAnsi="Times New Roman" w:cs="Times New Roman"/>
          <w:sz w:val="28"/>
          <w:szCs w:val="28"/>
        </w:rPr>
      </w:pPr>
      <w:r w:rsidRPr="00771C4B">
        <w:rPr>
          <w:rFonts w:ascii="Times New Roman" w:hAnsi="Times New Roman" w:cs="Times New Roman"/>
          <w:sz w:val="28"/>
          <w:szCs w:val="28"/>
        </w:rPr>
        <w:t>Анализ литературы по проблеме исследования; игровые задания для мелкой моторики рук, педагогический эксперимент, методы математической обработки данных.</w:t>
      </w:r>
    </w:p>
    <w:p w:rsidR="00511944" w:rsidRPr="00771C4B" w:rsidRDefault="00511944" w:rsidP="00A67CFF">
      <w:pPr>
        <w:widowControl w:val="0"/>
        <w:autoSpaceDE w:val="0"/>
        <w:autoSpaceDN w:val="0"/>
        <w:adjustRightInd w:val="0"/>
        <w:rPr>
          <w:rFonts w:ascii="Times New Roman" w:hAnsi="Times New Roman" w:cs="Times New Roman"/>
          <w:sz w:val="28"/>
          <w:szCs w:val="28"/>
        </w:rPr>
      </w:pPr>
      <w:r w:rsidRPr="00771C4B">
        <w:rPr>
          <w:rFonts w:ascii="Times New Roman" w:hAnsi="Times New Roman" w:cs="Times New Roman"/>
          <w:b/>
          <w:bCs/>
          <w:sz w:val="28"/>
          <w:szCs w:val="28"/>
        </w:rPr>
        <w:t>Практическая значимость исследования состоит в том, что полученные результаты могут быть применены:</w:t>
      </w:r>
      <w:r w:rsidRPr="00771C4B">
        <w:rPr>
          <w:rFonts w:ascii="Times New Roman" w:hAnsi="Times New Roman" w:cs="Times New Roman"/>
          <w:sz w:val="28"/>
          <w:szCs w:val="28"/>
        </w:rPr>
        <w:t xml:space="preserve"> в практике дошкольных образовательных организаций, в семейном воспитании для развития мелкой моторики ребенка младшего дошкольного возраста. </w:t>
      </w:r>
    </w:p>
    <w:p w:rsidR="00511944" w:rsidRPr="00771C4B" w:rsidRDefault="00511944" w:rsidP="00A67CFF">
      <w:pPr>
        <w:widowControl w:val="0"/>
        <w:autoSpaceDE w:val="0"/>
        <w:autoSpaceDN w:val="0"/>
        <w:adjustRightInd w:val="0"/>
        <w:rPr>
          <w:rFonts w:ascii="Times New Roman" w:hAnsi="Times New Roman" w:cs="Times New Roman"/>
          <w:sz w:val="28"/>
          <w:szCs w:val="28"/>
        </w:rPr>
      </w:pPr>
      <w:r w:rsidRPr="00771C4B">
        <w:rPr>
          <w:rFonts w:ascii="Times New Roman" w:hAnsi="Times New Roman" w:cs="Times New Roman"/>
          <w:b/>
          <w:bCs/>
          <w:sz w:val="28"/>
          <w:szCs w:val="28"/>
        </w:rPr>
        <w:t>Глава 1. Теоретические основы использования пальчиковой гимнастики как средства развития речи и мелкой моторики рук ребенка младшего дошкольного возраста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1. 1  Из истории возникновения педагогической технологии пальчиковых игр</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Приоритет признания пальчиковых игр официальной педагогикой принадлежит немецким специалистам. Еще в 1873 году выдающийся немецкий педагог Фридрих Фребель выделил воспитательное значение пальчиковых игр и включил их в учебный план созданных им детских садов. Фребель высказал предположение, что именно ассоциация звука и смысла слов с собственным телом ребенка наилучшим образом подходит для стиля обучения маленьких детей. В те времена не могло существовать теоретического обоснования этого способа, Фребель делал заключения на основе собственных наблюдений и интуиции.</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Ранее существовало множество народных пальцевых игр, потешек, сопровождающих детство наших прабабушек и бабушек, игр теперь уже забытых или полузабытых. В течение последнего десятилетия специалисты занимаются поиском, возрождением таких игр, обращаясь за помощью к этнографам, фольклористам, филологам, используя специальную литературу, проводя опросы в различных регионах России. Многие из вновь обретенных игр не устарели и естественно воспринимаются детьми. С народными пальчиковыми играми ребенок встречался уже в колыбели, вернее, на коленях у мамы, бабушки, няни. Это были еще не игры, а потешки и пестушки – забавы взрослого с ребенком. Мало кто знает, что любимая всеми </w:t>
      </w:r>
      <w:r w:rsidRPr="00771C4B">
        <w:rPr>
          <w:rFonts w:ascii="Times New Roman" w:hAnsi="Times New Roman" w:cs="Times New Roman"/>
          <w:b/>
          <w:bCs/>
          <w:sz w:val="28"/>
          <w:szCs w:val="28"/>
        </w:rPr>
        <w:t>"Сорока-ворона"</w:t>
      </w:r>
      <w:r w:rsidRPr="00771C4B">
        <w:rPr>
          <w:rFonts w:ascii="Times New Roman" w:hAnsi="Times New Roman" w:cs="Times New Roman"/>
          <w:sz w:val="28"/>
          <w:szCs w:val="28"/>
        </w:rPr>
        <w:t> не заканчивается покачиванием </w:t>
      </w:r>
      <w:hyperlink r:id="rId4" w:tooltip="Бездельник" w:history="1">
        <w:r w:rsidRPr="00771C4B">
          <w:rPr>
            <w:rStyle w:val="Hyperlink"/>
            <w:rFonts w:ascii="Times New Roman" w:hAnsi="Times New Roman" w:cs="Times New Roman"/>
            <w:color w:val="auto"/>
            <w:sz w:val="28"/>
            <w:szCs w:val="28"/>
          </w:rPr>
          <w:t>бездельника-мизинца</w:t>
        </w:r>
      </w:hyperlink>
      <w:r w:rsidRPr="00771C4B">
        <w:rPr>
          <w:rFonts w:ascii="Times New Roman" w:hAnsi="Times New Roman" w:cs="Times New Roman"/>
          <w:sz w:val="28"/>
          <w:szCs w:val="28"/>
        </w:rPr>
        <w:t>:</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w:t>
      </w:r>
      <w:r w:rsidRPr="00771C4B">
        <w:rPr>
          <w:rFonts w:ascii="Times New Roman" w:hAnsi="Times New Roman" w:cs="Times New Roman"/>
          <w:b/>
          <w:bCs/>
          <w:i/>
          <w:iCs/>
          <w:sz w:val="28"/>
          <w:szCs w:val="28"/>
        </w:rPr>
        <w:t>Ты дров не носил,</w:t>
      </w:r>
      <w:r w:rsidRPr="00771C4B">
        <w:rPr>
          <w:rFonts w:ascii="Times New Roman" w:hAnsi="Times New Roman" w:cs="Times New Roman"/>
          <w:b/>
          <w:bCs/>
          <w:i/>
          <w:iCs/>
          <w:sz w:val="28"/>
          <w:szCs w:val="28"/>
        </w:rPr>
        <w:br/>
        <w:t>воды не носил."</w:t>
      </w:r>
      <w:r w:rsidRPr="00771C4B">
        <w:rPr>
          <w:rFonts w:ascii="Times New Roman" w:hAnsi="Times New Roman" w:cs="Times New Roman"/>
          <w:sz w:val="28"/>
          <w:szCs w:val="28"/>
        </w:rPr>
        <w:br/>
        <w:t>Игра имела продолжение. Взрослый говорит:</w:t>
      </w:r>
      <w:r w:rsidRPr="00771C4B">
        <w:rPr>
          <w:rFonts w:ascii="Times New Roman" w:hAnsi="Times New Roman" w:cs="Times New Roman"/>
          <w:sz w:val="28"/>
          <w:szCs w:val="28"/>
        </w:rPr>
        <w:br/>
      </w:r>
      <w:r w:rsidRPr="00771C4B">
        <w:rPr>
          <w:rFonts w:ascii="Times New Roman" w:hAnsi="Times New Roman" w:cs="Times New Roman"/>
          <w:b/>
          <w:bCs/>
          <w:i/>
          <w:iCs/>
          <w:sz w:val="28"/>
          <w:szCs w:val="28"/>
        </w:rPr>
        <w:t>"Знай наперед:</w:t>
      </w:r>
      <w:r w:rsidRPr="00771C4B">
        <w:rPr>
          <w:rFonts w:ascii="Times New Roman" w:hAnsi="Times New Roman" w:cs="Times New Roman"/>
          <w:b/>
          <w:bCs/>
          <w:i/>
          <w:iCs/>
          <w:sz w:val="28"/>
          <w:szCs w:val="28"/>
        </w:rPr>
        <w:br/>
        <w:t>Здесь водичка холодненька"</w:t>
      </w:r>
      <w:r w:rsidRPr="00771C4B">
        <w:rPr>
          <w:rFonts w:ascii="Times New Roman" w:hAnsi="Times New Roman" w:cs="Times New Roman"/>
          <w:b/>
          <w:bCs/>
          <w:i/>
          <w:iCs/>
          <w:sz w:val="28"/>
          <w:szCs w:val="28"/>
        </w:rPr>
        <w:br/>
      </w:r>
      <w:r w:rsidRPr="00771C4B">
        <w:rPr>
          <w:rFonts w:ascii="Times New Roman" w:hAnsi="Times New Roman" w:cs="Times New Roman"/>
          <w:sz w:val="28"/>
          <w:szCs w:val="28"/>
        </w:rPr>
        <w:t>(и поглаживал ребенка у запястья).</w:t>
      </w:r>
      <w:r w:rsidRPr="00771C4B">
        <w:rPr>
          <w:rFonts w:ascii="Times New Roman" w:hAnsi="Times New Roman" w:cs="Times New Roman"/>
          <w:sz w:val="28"/>
          <w:szCs w:val="28"/>
        </w:rPr>
        <w:br/>
        <w:t>"</w:t>
      </w:r>
      <w:r w:rsidRPr="00771C4B">
        <w:rPr>
          <w:rFonts w:ascii="Times New Roman" w:hAnsi="Times New Roman" w:cs="Times New Roman"/>
          <w:b/>
          <w:bCs/>
          <w:i/>
          <w:iCs/>
          <w:sz w:val="28"/>
          <w:szCs w:val="28"/>
        </w:rPr>
        <w:t>Здесь тепленька"</w:t>
      </w:r>
      <w:r w:rsidRPr="00771C4B">
        <w:rPr>
          <w:rFonts w:ascii="Times New Roman" w:hAnsi="Times New Roman" w:cs="Times New Roman"/>
          <w:sz w:val="28"/>
          <w:szCs w:val="28"/>
        </w:rPr>
        <w:br/>
        <w:t>(поглаживал у локтя);</w:t>
      </w:r>
      <w:r w:rsidRPr="00771C4B">
        <w:rPr>
          <w:rFonts w:ascii="Times New Roman" w:hAnsi="Times New Roman" w:cs="Times New Roman"/>
          <w:sz w:val="28"/>
          <w:szCs w:val="28"/>
        </w:rPr>
        <w:br/>
      </w:r>
      <w:r w:rsidRPr="00771C4B">
        <w:rPr>
          <w:rFonts w:ascii="Times New Roman" w:hAnsi="Times New Roman" w:cs="Times New Roman"/>
          <w:b/>
          <w:bCs/>
          <w:i/>
          <w:iCs/>
          <w:sz w:val="28"/>
          <w:szCs w:val="28"/>
        </w:rPr>
        <w:t>"Здесь горяченька"</w:t>
      </w:r>
      <w:r w:rsidRPr="00771C4B">
        <w:rPr>
          <w:rFonts w:ascii="Times New Roman" w:hAnsi="Times New Roman" w:cs="Times New Roman"/>
          <w:b/>
          <w:bCs/>
          <w:i/>
          <w:iCs/>
          <w:sz w:val="28"/>
          <w:szCs w:val="28"/>
        </w:rPr>
        <w:br/>
      </w:r>
      <w:r w:rsidRPr="00771C4B">
        <w:rPr>
          <w:rFonts w:ascii="Times New Roman" w:hAnsi="Times New Roman" w:cs="Times New Roman"/>
          <w:sz w:val="28"/>
          <w:szCs w:val="28"/>
        </w:rPr>
        <w:t>(поглаживал у плеча);</w:t>
      </w:r>
      <w:r w:rsidRPr="00771C4B">
        <w:rPr>
          <w:rFonts w:ascii="Times New Roman" w:hAnsi="Times New Roman" w:cs="Times New Roman"/>
          <w:sz w:val="28"/>
          <w:szCs w:val="28"/>
        </w:rPr>
        <w:br/>
      </w:r>
      <w:r w:rsidRPr="00771C4B">
        <w:rPr>
          <w:rFonts w:ascii="Times New Roman" w:hAnsi="Times New Roman" w:cs="Times New Roman"/>
          <w:b/>
          <w:bCs/>
          <w:i/>
          <w:iCs/>
          <w:sz w:val="28"/>
          <w:szCs w:val="28"/>
        </w:rPr>
        <w:t>"А здесь – кипяток, кипяток!"</w:t>
      </w:r>
      <w:r w:rsidRPr="00771C4B">
        <w:rPr>
          <w:rFonts w:ascii="Times New Roman" w:hAnsi="Times New Roman" w:cs="Times New Roman"/>
          <w:b/>
          <w:bCs/>
          <w:i/>
          <w:iCs/>
          <w:sz w:val="28"/>
          <w:szCs w:val="28"/>
        </w:rPr>
        <w:br/>
      </w:r>
      <w:r w:rsidRPr="00771C4B">
        <w:rPr>
          <w:rFonts w:ascii="Times New Roman" w:hAnsi="Times New Roman" w:cs="Times New Roman"/>
          <w:sz w:val="28"/>
          <w:szCs w:val="28"/>
        </w:rPr>
        <w:t>(щекотал под мышкой).</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Такая игра-потешка дает ребенку ощутить радость телесного контакта, прочувствовать свои пальцы, ладонь, локоть, плечо; осознать себя в системе телесных координат, в конечном счете – сформулировать схему тела. Это предотвращает возникновение многих неврозов в дальнейшем, дает человеку чувство самообладания. Подобные игры встречаются у многих народов.</w:t>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b/>
          <w:bCs/>
          <w:sz w:val="28"/>
          <w:szCs w:val="28"/>
        </w:rPr>
        <w:t>1.2</w:t>
      </w:r>
      <w:r w:rsidRPr="00771C4B">
        <w:rPr>
          <w:rFonts w:ascii="Times New Roman" w:hAnsi="Times New Roman" w:cs="Times New Roman"/>
          <w:sz w:val="28"/>
          <w:szCs w:val="28"/>
        </w:rPr>
        <w:t xml:space="preserve"> </w:t>
      </w:r>
      <w:r w:rsidRPr="00771C4B">
        <w:rPr>
          <w:rFonts w:ascii="Times New Roman" w:hAnsi="Times New Roman" w:cs="Times New Roman"/>
          <w:b/>
          <w:bCs/>
          <w:sz w:val="28"/>
          <w:szCs w:val="28"/>
        </w:rPr>
        <w:t xml:space="preserve">Влияние пальчиковых игр на развитие ребенка </w:t>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sz w:val="28"/>
          <w:szCs w:val="28"/>
        </w:rPr>
        <w:t>Игры с пальчиками развивают мозг ребёнка, стимулируют развитие речи, творческие способности, фантазию.</w:t>
      </w:r>
      <w:r w:rsidRPr="00771C4B">
        <w:rPr>
          <w:rFonts w:ascii="Times New Roman" w:hAnsi="Times New Roman" w:cs="Times New Roman"/>
          <w:sz w:val="28"/>
          <w:szCs w:val="28"/>
        </w:rPr>
        <w:br/>
        <w:t>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Почему же это так? Давайте разберёмся. 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ребёнка начинается, когда движения его пальчиков достигают достаточной точности. Ручки ребёнка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 Если вы хотите, чтобы ваш ребёнок хорошо разговаривал, быстро и легко учился, ловко выполнял любую, самую тонкую работу, - с раннего возраста начинайте развивать его руки: пальцы и кисти.</w:t>
      </w:r>
      <w:r w:rsidRPr="00771C4B">
        <w:rPr>
          <w:rFonts w:ascii="Times New Roman" w:hAnsi="Times New Roman" w:cs="Times New Roman"/>
          <w:sz w:val="28"/>
          <w:szCs w:val="28"/>
        </w:rPr>
        <w:br/>
      </w:r>
      <w:r w:rsidRPr="00771C4B">
        <w:rPr>
          <w:rFonts w:ascii="Times New Roman" w:hAnsi="Times New Roman" w:cs="Times New Roman"/>
          <w:sz w:val="28"/>
          <w:szCs w:val="28"/>
        </w:rPr>
        <w:br/>
        <w:t>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сердечнососудистой и пищеварительной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играть в «Ладушки», «Сороку-белобоку», «Козу рогатую». Сегодня специалисты возрождают старые игры, придумывают новые.</w:t>
      </w:r>
      <w:r w:rsidRPr="00771C4B">
        <w:rPr>
          <w:rFonts w:ascii="Times New Roman" w:hAnsi="Times New Roman" w:cs="Times New Roman"/>
          <w:sz w:val="28"/>
          <w:szCs w:val="28"/>
        </w:rPr>
        <w:br/>
        <w:t>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 Для обучения в школе очень важно, чтобы у ребёнка были хорошо развиты мышцы мелкой моторики. Пальчиковые игры – хорошие помощники для того, чтобы подготовить руку ребёнка к письму, развить координацию. А для того, чтобы параллельно развивалась и речь, можно использовать для таких игр небольшие стишки, считалки, песенки. В принципе, любые стихотворные произведения такого рода педагоги и родители могут сами «переложить на пальцы», т.е. придумать сопровождающие речь движения для пальчиков – сначала простые, несложные, а затем эти движения усложнять. Благодаря пальчиковым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r w:rsidRPr="00771C4B">
        <w:rPr>
          <w:rFonts w:ascii="Times New Roman" w:hAnsi="Times New Roman" w:cs="Times New Roman"/>
          <w:sz w:val="28"/>
          <w:szCs w:val="28"/>
        </w:rPr>
        <w:br/>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b/>
          <w:bCs/>
          <w:sz w:val="28"/>
          <w:szCs w:val="28"/>
        </w:rPr>
        <w:t>1.3. Методические особенности организации и проведения пальчиковых игр</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На сегодняшний день, мы в своей работе придерживаемся следующих методических рекомендаций к проведению пальчиковых игр.</w:t>
      </w:r>
      <w:r w:rsidRPr="00771C4B">
        <w:rPr>
          <w:rFonts w:ascii="Times New Roman" w:hAnsi="Times New Roman" w:cs="Times New Roman"/>
          <w:sz w:val="28"/>
          <w:szCs w:val="28"/>
        </w:rPr>
        <w:br/>
        <w:t>Перед игрой мы с детьми обсуждаем её содержание, сразу при этом отрабатывая необходимые жесты, комбинации пальцев, движения. Это не только позволяет подготавливать малышей к правильному выполнению упражнений, но и создаёт необходимый эмоциональный настрой.  Перед началом упражнений дети разогревают ладони лёгкими поглаживаниями до приятного ощущения тепла. Все упражнения выполняются в медленном темпе, от 3 до 5 раз, сначала правой рукой, затем левой, а потом двумя руками вместе. Выполняя упражнения вместе с детьми, обязательно нужно демонстрировать собственную увлечённость игрой. При выполнении упражнений необходимо вовлекать, по возможности, все пальцы руки. Необходимо следить за правильной постановкой кисти руки, точным переключением с одного движения на другое. Нужно добиваться, чтобы все упражнения выполнялись детьми легко, без чрезмерного напряжения мышц руки, чтобы они приносили радость. Все указания даются спокойным, доброжелательным тоном, чётко, без лишних слов. При необходимости отдельным детям оказывается помощь. В идеале: каждое занятие имеет своё название, длиться несколько минут и повторяется в течение дня 2 – 3 раза.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 Никогда не принуждайте! Попытайтесь разобраться в причинах отказа, если возможно, ликвидируйте их (например, изменив задание) или поменяйте игру.</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br/>
        <w:t>Приведённая ниже таблица позволяет чётко спланировать работу с детьми разного дошкольного возраста в обучении пальчиковым играм.</w:t>
      </w:r>
      <w:r w:rsidRPr="00771C4B">
        <w:rPr>
          <w:rFonts w:ascii="Times New Roman" w:hAnsi="Times New Roman" w:cs="Times New Roman"/>
          <w:sz w:val="28"/>
          <w:szCs w:val="28"/>
        </w:rPr>
        <w:br/>
      </w:r>
    </w:p>
    <w:tbl>
      <w:tblPr>
        <w:tblW w:w="948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400"/>
        <w:gridCol w:w="4040"/>
        <w:gridCol w:w="4040"/>
      </w:tblGrid>
      <w:tr w:rsidR="00511944" w:rsidRPr="00253894">
        <w:trPr>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Возраст</w:t>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Содержание </w:t>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Технология </w:t>
            </w:r>
          </w:p>
        </w:tc>
      </w:tr>
      <w:tr w:rsidR="00511944" w:rsidRPr="00253894">
        <w:trPr>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До 2-х лет</w:t>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Дети знакомятся с ладонью, выполняют простые движения (похлопывание, постукивание, прятанье рук за спину), с помощью взрослого показывают фигурку животного одной рукой </w:t>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Потешку или стихотворение читают до игры 3-4 раза, рассматривают иллюстрацию, сопровождая её вопросами: «Как зайка шевелит ушами?», «Как курочка открывает рот?». При необходимости ребёнку помогают выполнить движение</w:t>
            </w:r>
          </w:p>
        </w:tc>
      </w:tr>
      <w:tr w:rsidR="00511944" w:rsidRPr="00253894">
        <w:trPr>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 2 до 3 лет</w:t>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Энергичные движения кистями рук (месим тесто, забиваем гвоздик).</w:t>
            </w:r>
            <w:r w:rsidRPr="00253894">
              <w:rPr>
                <w:rFonts w:ascii="Times New Roman" w:hAnsi="Times New Roman" w:cs="Times New Roman"/>
                <w:sz w:val="28"/>
                <w:szCs w:val="28"/>
              </w:rPr>
              <w:br/>
            </w:r>
            <w:r w:rsidRPr="00253894">
              <w:rPr>
                <w:rFonts w:ascii="Times New Roman" w:hAnsi="Times New Roman" w:cs="Times New Roman"/>
                <w:sz w:val="28"/>
                <w:szCs w:val="28"/>
              </w:rPr>
              <w:br/>
              <w:t>Знакомим с пальчиками: </w:t>
            </w:r>
            <w:r w:rsidRPr="00253894">
              <w:rPr>
                <w:rFonts w:ascii="Times New Roman" w:hAnsi="Times New Roman" w:cs="Times New Roman"/>
                <w:sz w:val="28"/>
                <w:szCs w:val="28"/>
              </w:rPr>
              <w:br/>
            </w:r>
            <w:r w:rsidRPr="00253894">
              <w:rPr>
                <w:rFonts w:ascii="Times New Roman" w:hAnsi="Times New Roman" w:cs="Times New Roman"/>
                <w:sz w:val="28"/>
                <w:szCs w:val="28"/>
              </w:rPr>
              <w:br/>
              <w:t>составление простых фигур из пальцев и ладоней (колечко, ковшик);</w:t>
            </w:r>
            <w:r w:rsidRPr="00253894">
              <w:rPr>
                <w:rFonts w:ascii="Times New Roman" w:hAnsi="Times New Roman" w:cs="Times New Roman"/>
                <w:sz w:val="28"/>
                <w:szCs w:val="28"/>
              </w:rPr>
              <w:br/>
            </w:r>
            <w:r w:rsidRPr="00253894">
              <w:rPr>
                <w:rFonts w:ascii="Times New Roman" w:hAnsi="Times New Roman" w:cs="Times New Roman"/>
                <w:sz w:val="28"/>
                <w:szCs w:val="28"/>
              </w:rPr>
              <w:br/>
              <w:t>простые фигуры из пальчиков оной руки (зайчик, коза);</w:t>
            </w:r>
            <w:r w:rsidRPr="00253894">
              <w:rPr>
                <w:rFonts w:ascii="Times New Roman" w:hAnsi="Times New Roman" w:cs="Times New Roman"/>
                <w:sz w:val="28"/>
                <w:szCs w:val="28"/>
              </w:rPr>
              <w:br/>
            </w:r>
            <w:r w:rsidRPr="00253894">
              <w:rPr>
                <w:rFonts w:ascii="Times New Roman" w:hAnsi="Times New Roman" w:cs="Times New Roman"/>
                <w:sz w:val="28"/>
                <w:szCs w:val="28"/>
              </w:rPr>
              <w:br/>
              <w:t>согласованные действия двумя руками (домик, ворота)</w:t>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 ребёнком рассматривается фигурка животного или его иллюстрация, отмечаются его характерные особенности. Взрослый даёт образец положения пальцев. При необходимости помогает ребёнку, побуждает к звукоподражанию</w:t>
            </w:r>
          </w:p>
        </w:tc>
      </w:tr>
      <w:tr w:rsidR="00511944" w:rsidRPr="00253894">
        <w:trPr>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 3 до 4 лет</w:t>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Дети выполняют фигуру животного сначала одной рукой, а затем другой, потом двумя руками вместе.</w:t>
            </w:r>
            <w:r w:rsidRPr="00253894">
              <w:rPr>
                <w:rFonts w:ascii="Times New Roman" w:hAnsi="Times New Roman" w:cs="Times New Roman"/>
                <w:sz w:val="28"/>
                <w:szCs w:val="28"/>
              </w:rPr>
              <w:br/>
            </w:r>
            <w:r w:rsidRPr="00253894">
              <w:rPr>
                <w:rFonts w:ascii="Times New Roman" w:hAnsi="Times New Roman" w:cs="Times New Roman"/>
                <w:sz w:val="28"/>
                <w:szCs w:val="28"/>
              </w:rPr>
              <w:br/>
              <w:t>Затем разучивается вторая фигура по этому же принципу.</w:t>
            </w:r>
            <w:r w:rsidRPr="00253894">
              <w:rPr>
                <w:rFonts w:ascii="Times New Roman" w:hAnsi="Times New Roman" w:cs="Times New Roman"/>
                <w:sz w:val="28"/>
                <w:szCs w:val="28"/>
              </w:rPr>
              <w:br/>
            </w:r>
            <w:r w:rsidRPr="00253894">
              <w:rPr>
                <w:rFonts w:ascii="Times New Roman" w:hAnsi="Times New Roman" w:cs="Times New Roman"/>
                <w:sz w:val="28"/>
                <w:szCs w:val="28"/>
              </w:rPr>
              <w:br/>
              <w:t>Далее дети выполняют одной рукой первую фигуру, другой – вторую, положение рук меняется.</w:t>
            </w:r>
            <w:r w:rsidRPr="00253894">
              <w:rPr>
                <w:rFonts w:ascii="Times New Roman" w:hAnsi="Times New Roman" w:cs="Times New Roman"/>
                <w:sz w:val="28"/>
                <w:szCs w:val="28"/>
              </w:rPr>
              <w:br/>
            </w:r>
            <w:r w:rsidRPr="00253894">
              <w:rPr>
                <w:rFonts w:ascii="Times New Roman" w:hAnsi="Times New Roman" w:cs="Times New Roman"/>
                <w:sz w:val="28"/>
                <w:szCs w:val="28"/>
              </w:rPr>
              <w:br/>
              <w:t>Дети учатся сгибать и разгибать пальцы поочерёдно правой и левой рукой</w:t>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 детьми разучивается стихотворение, потешка или считалка. Детям предлагают вспомнить, как они показывали животное пальчиками, руками. Затем делается акцент на основное действие героя. При выполнении движения дети должны сохранять пальцы в нужном положении</w:t>
            </w:r>
          </w:p>
        </w:tc>
      </w:tr>
      <w:tr w:rsidR="00511944" w:rsidRPr="00253894">
        <w:trPr>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 4 до 5 лет</w:t>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Дети выполняют разные фигуры и движения правой и левой рукой.</w:t>
            </w:r>
            <w:r w:rsidRPr="00253894">
              <w:rPr>
                <w:rFonts w:ascii="Times New Roman" w:hAnsi="Times New Roman" w:cs="Times New Roman"/>
                <w:sz w:val="28"/>
                <w:szCs w:val="28"/>
              </w:rPr>
              <w:br/>
            </w:r>
            <w:r w:rsidRPr="00253894">
              <w:rPr>
                <w:rFonts w:ascii="Times New Roman" w:hAnsi="Times New Roman" w:cs="Times New Roman"/>
                <w:sz w:val="28"/>
                <w:szCs w:val="28"/>
              </w:rPr>
              <w:br/>
              <w:t>Дети сжимают и разжимают пальцы обеих рук вместе и поочерёдно. Дети составляют фигуру из обеих рук, совмещая пальцы</w:t>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При выполнении фигуры обращается внимание на правильное положение пальцев, кисти рук</w:t>
            </w:r>
          </w:p>
        </w:tc>
      </w:tr>
      <w:tr w:rsidR="00511944" w:rsidRPr="00253894">
        <w:trPr>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r>
          </w:p>
        </w:tc>
      </w:tr>
      <w:tr w:rsidR="00511944" w:rsidRPr="00253894">
        <w:trPr>
          <w:trHeight w:val="480"/>
          <w:tblCellSpacing w:w="0" w:type="dxa"/>
        </w:trPr>
        <w:tc>
          <w:tcPr>
            <w:tcW w:w="1305" w:type="dxa"/>
            <w:tcBorders>
              <w:top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С 5 до 7 лет</w:t>
            </w:r>
          </w:p>
        </w:tc>
        <w:tc>
          <w:tcPr>
            <w:tcW w:w="3765" w:type="dxa"/>
            <w:tcBorders>
              <w:top w:val="outset" w:sz="6" w:space="0" w:color="000000"/>
              <w:left w:val="outset" w:sz="6" w:space="0" w:color="000000"/>
              <w:bottom w:val="outset" w:sz="6" w:space="0" w:color="000000"/>
              <w:right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Дети рассказывают руками стихи, потешки с частой сменой фигур. Совмещают пальцы одной руки поочерёдно (1 – 2, 1 – 3, 1 – 4, 1 – 5). Затем другой рукой обеими руками параллельно.</w:t>
            </w:r>
            <w:r w:rsidRPr="00253894">
              <w:rPr>
                <w:rFonts w:ascii="Times New Roman" w:hAnsi="Times New Roman" w:cs="Times New Roman"/>
                <w:sz w:val="28"/>
                <w:szCs w:val="28"/>
              </w:rPr>
              <w:br/>
            </w:r>
            <w:r w:rsidRPr="00253894">
              <w:rPr>
                <w:rFonts w:ascii="Times New Roman" w:hAnsi="Times New Roman" w:cs="Times New Roman"/>
                <w:sz w:val="28"/>
                <w:szCs w:val="28"/>
              </w:rPr>
              <w:br/>
              <w:t>Составляют из пальцев фигурки животных с использованием дополнительных материалов (шарик, платочек, карандаш и т.д.)</w:t>
            </w:r>
          </w:p>
        </w:tc>
        <w:tc>
          <w:tcPr>
            <w:tcW w:w="3765" w:type="dxa"/>
            <w:tcBorders>
              <w:top w:val="outset" w:sz="6" w:space="0" w:color="000000"/>
              <w:left w:val="outset" w:sz="6" w:space="0" w:color="000000"/>
              <w:bottom w:val="outset" w:sz="6" w:space="0" w:color="000000"/>
            </w:tcBorders>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br/>
              <w:t>Обращать внимание на качество составления фигуры, </w:t>
            </w:r>
            <w:r w:rsidRPr="00253894">
              <w:rPr>
                <w:rFonts w:ascii="Times New Roman" w:hAnsi="Times New Roman" w:cs="Times New Roman"/>
                <w:sz w:val="28"/>
                <w:szCs w:val="28"/>
              </w:rPr>
              <w:br/>
            </w:r>
            <w:r w:rsidRPr="00253894">
              <w:rPr>
                <w:rFonts w:ascii="Times New Roman" w:hAnsi="Times New Roman" w:cs="Times New Roman"/>
                <w:sz w:val="28"/>
                <w:szCs w:val="28"/>
              </w:rPr>
              <w:br/>
              <w:t>координированность движений отдельных пальцев и всей кисти, умение удержать предмет</w:t>
            </w:r>
          </w:p>
        </w:tc>
      </w:tr>
    </w:tbl>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br/>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Принципы подбора игр</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соответствующие им двигательное поле – зона, несущая основную нагрузку в быту и в общении. Безымянный палец и мизинец остаются пассивными. Эффективность таких занятий не слишком велика. Для получения максимального «коэффициента полезного действия» игры с пальцами рук и занятия должны быть составлены таким образом, чтобы:</w:t>
      </w:r>
      <w:r w:rsidRPr="00771C4B">
        <w:rPr>
          <w:rFonts w:ascii="Times New Roman" w:hAnsi="Times New Roman" w:cs="Times New Roman"/>
          <w:sz w:val="28"/>
          <w:szCs w:val="28"/>
        </w:rPr>
        <w:br/>
        <w:t>сочетались сжатие, расслабление, растяжение пальцев;</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использовались изолированные движения каждого из них.</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Игра может быть построена на тренировке только одной из трёх двигательных составляющих (лучше второй и третьей), однако движения пальцев в любом случае должны быть изолированными.</w:t>
      </w:r>
      <w:r w:rsidRPr="00771C4B">
        <w:rPr>
          <w:rFonts w:ascii="Times New Roman" w:hAnsi="Times New Roman" w:cs="Times New Roman"/>
          <w:sz w:val="28"/>
          <w:szCs w:val="28"/>
        </w:rPr>
        <w:br/>
        <w:t>На наш взгляд, наибольший интерес представляют игры:</w:t>
      </w:r>
      <w:r w:rsidRPr="00771C4B">
        <w:rPr>
          <w:rFonts w:ascii="Times New Roman" w:hAnsi="Times New Roman" w:cs="Times New Roman"/>
          <w:sz w:val="28"/>
          <w:szCs w:val="28"/>
        </w:rPr>
        <w:br/>
        <w:t>на расслабление;в которых активную роль играют безымянные пальцы и мизинцы;</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на разнотипные движения рук (пальцы одной руки делают одно, другой руки – другое).</w:t>
      </w:r>
      <w:r w:rsidRPr="00771C4B">
        <w:rPr>
          <w:rFonts w:ascii="Times New Roman" w:hAnsi="Times New Roman" w:cs="Times New Roman"/>
          <w:sz w:val="28"/>
          <w:szCs w:val="28"/>
        </w:rPr>
        <w:br/>
        <w:t>Таким образом, приведём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w:t>
      </w:r>
      <w:r w:rsidRPr="00771C4B">
        <w:rPr>
          <w:rFonts w:ascii="Times New Roman" w:hAnsi="Times New Roman" w:cs="Times New Roman"/>
          <w:sz w:val="28"/>
          <w:szCs w:val="28"/>
        </w:rPr>
        <w:br/>
        <w:t>Сорока-ворона кашу варила…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В гости к пальчику большому приходили прямо к дому…</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Идёт коза рогатая, идёт коза бодатая…</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Этот пальчик – дедушка, этот пальчик – бабушка…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Мальчик-пальчик, где ты был? С этим братцем в лес ходил…</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Прижми большак. Правые руки двоих играющих сцепляются. Большой палец каждого старается прижать сверху тот же палец соперника.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Паучок. Указательный палец левой руки смыкается с большим пальцем правой руки, указательный палец правой руки – с большим пальцем левой руки. Нижняя пара пальцев размыкается, затем смыкается над верхней. Затем те же движения в паре с большим пальцем поочерёдно проделывают остальные пальцы.</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Моторчик. Руки сцеплены в замок, большие пальцы крутятся вокруг друг друга, всё быстрее и быстрее, не задевая ладонь.</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Перетяжечки. Двое играющих сцепляются тремя или двумя пальцами рук; каждый старается перетянуть соперника.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Камень, ножницы, бумага. Два игрока одновременно выбрасывают вперёд руки, сложенные в одной из трёх позиций: кулак – камень, ладонь – бумага, разведённый указательный и средний – ножницы. Камень сильнее ножниц, бумага сильнее камня, ножницы сильнее бумаги.</w:t>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sz w:val="28"/>
          <w:szCs w:val="28"/>
        </w:rPr>
        <w:t>Колечки. Сомкнутые большой и средний палец правой руки – большое кольцо, сомкнутые мизинец и большой левый пальцы – малое. Пальцы обеих рук одновременно начинают движения, поочерёдно смыкаясь с большими пальцами так, чтобы на правой руке получилось малое кольцо, а на левой руке – большое.</w:t>
      </w:r>
      <w:r w:rsidRPr="00771C4B">
        <w:rPr>
          <w:rFonts w:ascii="Times New Roman" w:hAnsi="Times New Roman" w:cs="Times New Roman"/>
          <w:sz w:val="28"/>
          <w:szCs w:val="28"/>
        </w:rPr>
        <w:br/>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Группы пальчиковых игр и их назначение.</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Пальчиковые игры разнообразны по содержанию, поэтому мы разделили их на группы и определили назначение.</w:t>
      </w:r>
      <w:r w:rsidRPr="00771C4B">
        <w:rPr>
          <w:rFonts w:ascii="Times New Roman" w:hAnsi="Times New Roman" w:cs="Times New Roman"/>
          <w:sz w:val="28"/>
          <w:szCs w:val="28"/>
        </w:rPr>
        <w:br/>
      </w:r>
      <w:r w:rsidRPr="00771C4B">
        <w:rPr>
          <w:rFonts w:ascii="Times New Roman" w:hAnsi="Times New Roman" w:cs="Times New Roman"/>
          <w:b/>
          <w:bCs/>
          <w:sz w:val="28"/>
          <w:szCs w:val="28"/>
        </w:rPr>
        <w:t>Игры – манипуляции.</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«Ладушки-ладушки…», «Сорока-белобока…» - указательным пальцем осуществляют круговые движения.</w:t>
      </w:r>
      <w:r w:rsidRPr="00771C4B">
        <w:rPr>
          <w:rFonts w:ascii="Times New Roman" w:hAnsi="Times New Roman" w:cs="Times New Roman"/>
          <w:sz w:val="28"/>
          <w:szCs w:val="28"/>
        </w:rPr>
        <w:br/>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r w:rsidRPr="00771C4B">
        <w:rPr>
          <w:rFonts w:ascii="Times New Roman" w:hAnsi="Times New Roman" w:cs="Times New Roman"/>
          <w:sz w:val="28"/>
          <w:szCs w:val="28"/>
        </w:rPr>
        <w:br/>
      </w:r>
      <w:r w:rsidRPr="00771C4B">
        <w:rPr>
          <w:rFonts w:ascii="Times New Roman" w:hAnsi="Times New Roman" w:cs="Times New Roman"/>
          <w:b/>
          <w:bCs/>
          <w:sz w:val="28"/>
          <w:szCs w:val="28"/>
        </w:rPr>
        <w:t>Сюжетные пальчиковые упражнения.</w:t>
      </w:r>
    </w:p>
    <w:p w:rsidR="00511944" w:rsidRDefault="00511944" w:rsidP="00A67CFF">
      <w:pPr>
        <w:rPr>
          <w:rFonts w:ascii="Times New Roman" w:hAnsi="Times New Roman" w:cs="Times New Roman"/>
          <w:b/>
          <w:bCs/>
          <w:sz w:val="28"/>
          <w:szCs w:val="28"/>
        </w:rPr>
      </w:pPr>
      <w:r w:rsidRPr="00771C4B">
        <w:rPr>
          <w:rFonts w:ascii="Times New Roman" w:hAnsi="Times New Roman" w:cs="Times New Roman"/>
          <w:sz w:val="28"/>
          <w:szCs w:val="28"/>
        </w:rPr>
        <w:t>«Пальчики здороваются» - подушечки пальцев соприкасаются с большим пальцем (правой, левой руки, двух одновременно).</w:t>
      </w:r>
      <w:r w:rsidRPr="00771C4B">
        <w:rPr>
          <w:rFonts w:ascii="Times New Roman" w:hAnsi="Times New Roman" w:cs="Times New Roman"/>
          <w:sz w:val="28"/>
          <w:szCs w:val="28"/>
        </w:rPr>
        <w:br/>
        <w:t>«^ Распускается цветок» - из сжатого кулака поочерёдно «появляются» пальцы.</w:t>
      </w:r>
      <w:r w:rsidRPr="00771C4B">
        <w:rPr>
          <w:rFonts w:ascii="Times New Roman" w:hAnsi="Times New Roman" w:cs="Times New Roman"/>
          <w:sz w:val="28"/>
          <w:szCs w:val="28"/>
        </w:rPr>
        <w:br/>
        <w:t>«Грабли» - ладони на себя, пальцы переплетаются между собой.</w:t>
      </w:r>
      <w:r w:rsidRPr="00771C4B">
        <w:rPr>
          <w:rFonts w:ascii="Times New Roman" w:hAnsi="Times New Roman" w:cs="Times New Roman"/>
          <w:sz w:val="28"/>
          <w:szCs w:val="28"/>
        </w:rPr>
        <w:br/>
        <w:t>«Ёлка» - ладони от себя, пальцы в «замок» (ладони под углом друг к другу). Пальцы выставляют вперёд, локти к корпусу не прижимаются.</w:t>
      </w:r>
      <w:r w:rsidRPr="00771C4B">
        <w:rPr>
          <w:rFonts w:ascii="Times New Roman" w:hAnsi="Times New Roman" w:cs="Times New Roman"/>
          <w:sz w:val="28"/>
          <w:szCs w:val="28"/>
        </w:rPr>
        <w:b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r w:rsidRPr="00771C4B">
        <w:rPr>
          <w:rFonts w:ascii="Times New Roman" w:hAnsi="Times New Roman" w:cs="Times New Roman"/>
          <w:sz w:val="28"/>
          <w:szCs w:val="28"/>
        </w:rPr>
        <w:br/>
        <w:t>Пальчиковые упражнения в сочетании со звуковой гимнастикой. 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д-т, к-г.</w:t>
      </w:r>
      <w:r w:rsidRPr="00771C4B">
        <w:rPr>
          <w:rFonts w:ascii="Times New Roman" w:hAnsi="Times New Roman" w:cs="Times New Roman"/>
          <w:sz w:val="28"/>
          <w:szCs w:val="28"/>
        </w:rPr>
        <w:br/>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b/>
          <w:bCs/>
          <w:sz w:val="28"/>
          <w:szCs w:val="28"/>
        </w:rPr>
        <w:t>Пальчиковые кинезиологические упражнения («гимнастика мозга»).</w:t>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sz w:val="28"/>
          <w:szCs w:val="28"/>
        </w:rPr>
        <w:t>Предложены И. Деннисоном и Г. Деннисоном. С помощью таких упражнений компенсируется работа левого полушария. Их выполнение требует от ребёнка внимания, сосредоточенности.</w:t>
      </w:r>
      <w:r w:rsidRPr="00771C4B">
        <w:rPr>
          <w:rFonts w:ascii="Times New Roman" w:hAnsi="Times New Roman" w:cs="Times New Roman"/>
          <w:sz w:val="28"/>
          <w:szCs w:val="28"/>
        </w:rPr>
        <w:br/>
        <w:t>«Колечко» - поочерёдно перебирать пальцы рук, соединяя в кольцо с каждым пальцем последовательно указательный, средний и т.д.</w:t>
      </w:r>
      <w:r w:rsidRPr="00771C4B">
        <w:rPr>
          <w:rFonts w:ascii="Times New Roman" w:hAnsi="Times New Roman" w:cs="Times New Roman"/>
          <w:sz w:val="28"/>
          <w:szCs w:val="28"/>
        </w:rPr>
        <w:b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r w:rsidRPr="00771C4B">
        <w:rPr>
          <w:rFonts w:ascii="Times New Roman" w:hAnsi="Times New Roman" w:cs="Times New Roman"/>
          <w:sz w:val="28"/>
          <w:szCs w:val="28"/>
        </w:rPr>
        <w:br/>
        <w:t>«Ухо – нос» - левой рукой взяться за кончик носа, правой – за противоположное ухо, затем одновременно опустить руки и поменять их положение.</w:t>
      </w:r>
      <w:r w:rsidRPr="00771C4B">
        <w:rPr>
          <w:rFonts w:ascii="Times New Roman" w:hAnsi="Times New Roman" w:cs="Times New Roman"/>
          <w:sz w:val="28"/>
          <w:szCs w:val="28"/>
        </w:rPr>
        <w:br/>
        <w:t>« Симметричные рисунки» - рисовать в воздухе обеими руками зеркально симметричные рисунки (начинать лучше с круглого предмета: яблоко, арбуз и т.д.Главное, чтобы ребёнок смотрел во время «рисования» на свою руку).</w:t>
      </w:r>
      <w:r w:rsidRPr="00771C4B">
        <w:rPr>
          <w:rFonts w:ascii="Times New Roman" w:hAnsi="Times New Roman" w:cs="Times New Roman"/>
          <w:sz w:val="28"/>
          <w:szCs w:val="28"/>
        </w:rPr>
        <w:br/>
        <w:t>«Горизонтальная восьмёрка» - нарисовать в воздухе в горизонтальной плоскости цифру восемь три раза – сначала одной рукой, потом другой, затем обеими руками.</w:t>
      </w:r>
      <w:r w:rsidRPr="00771C4B">
        <w:rPr>
          <w:rFonts w:ascii="Times New Roman" w:hAnsi="Times New Roman" w:cs="Times New Roman"/>
          <w:sz w:val="28"/>
          <w:szCs w:val="28"/>
        </w:rPr>
        <w:br/>
        <w:t>Пальчиковые упражнения в сочетании с самомассажем кистей и пальцев рук. В данных упражнениях используются традиционные для массажа движения – разминание, растирание, надавливание, пощипывание (от периферии к центру).</w:t>
      </w:r>
      <w:r w:rsidRPr="00771C4B">
        <w:rPr>
          <w:rFonts w:ascii="Times New Roman" w:hAnsi="Times New Roman" w:cs="Times New Roman"/>
          <w:sz w:val="28"/>
          <w:szCs w:val="28"/>
        </w:rPr>
        <w:br/>
        <w:t>«Помоем руки под горячей струёй воды» - движение, как при мытье рук.</w:t>
      </w:r>
      <w:r w:rsidRPr="00771C4B">
        <w:rPr>
          <w:rFonts w:ascii="Times New Roman" w:hAnsi="Times New Roman" w:cs="Times New Roman"/>
          <w:sz w:val="28"/>
          <w:szCs w:val="28"/>
        </w:rPr>
        <w:br/>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r w:rsidRPr="00771C4B">
        <w:rPr>
          <w:rFonts w:ascii="Times New Roman" w:hAnsi="Times New Roman" w:cs="Times New Roman"/>
          <w:sz w:val="28"/>
          <w:szCs w:val="28"/>
        </w:rPr>
        <w:b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r w:rsidRPr="00771C4B">
        <w:rPr>
          <w:rFonts w:ascii="Times New Roman" w:hAnsi="Times New Roman" w:cs="Times New Roman"/>
          <w:sz w:val="28"/>
          <w:szCs w:val="28"/>
        </w:rPr>
        <w:br/>
        <w:t>«Согреем руки» - движения, как при растирании рук.</w:t>
      </w:r>
      <w:r w:rsidRPr="00771C4B">
        <w:rPr>
          <w:rFonts w:ascii="Times New Roman" w:hAnsi="Times New Roman" w:cs="Times New Roman"/>
          <w:sz w:val="28"/>
          <w:szCs w:val="28"/>
        </w:rPr>
        <w:br/>
        <w:t>«Молоточек» - фалангами сжатых в кулак пальцев правой руки «забивать» гвозди.</w:t>
      </w:r>
      <w:r w:rsidRPr="00771C4B">
        <w:rPr>
          <w:rFonts w:ascii="Times New Roman" w:hAnsi="Times New Roman" w:cs="Times New Roman"/>
          <w:sz w:val="28"/>
          <w:szCs w:val="28"/>
        </w:rPr>
        <w:br/>
        <w:t>«Гуси щиплют травку» - пальцы правой руки пощипывают кисть левой.</w:t>
      </w:r>
      <w:r w:rsidRPr="00771C4B">
        <w:rPr>
          <w:rFonts w:ascii="Times New Roman" w:hAnsi="Times New Roman" w:cs="Times New Roman"/>
          <w:sz w:val="28"/>
          <w:szCs w:val="28"/>
        </w:rPr>
        <w:br/>
        <w:t>Для более эффективного самомассажа кисти рук используются грецкий орех, каштан, шестигранный карандаш, массажный мячик.</w:t>
      </w:r>
      <w:r w:rsidRPr="00771C4B">
        <w:rPr>
          <w:rFonts w:ascii="Times New Roman" w:hAnsi="Times New Roman" w:cs="Times New Roman"/>
          <w:sz w:val="28"/>
          <w:szCs w:val="28"/>
        </w:rPr>
        <w:br/>
      </w:r>
    </w:p>
    <w:p w:rsidR="00511944" w:rsidRPr="00771C4B" w:rsidRDefault="00511944" w:rsidP="00A67CFF">
      <w:pPr>
        <w:rPr>
          <w:rFonts w:ascii="Times New Roman" w:hAnsi="Times New Roman" w:cs="Times New Roman"/>
          <w:b/>
          <w:bCs/>
          <w:sz w:val="28"/>
          <w:szCs w:val="28"/>
        </w:rPr>
      </w:pP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Театр в руке.</w:t>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sz w:val="28"/>
          <w:szCs w:val="28"/>
        </w:rPr>
        <w:t>Позволяет повысить общий тонус, развивает внимание и память, снимает психоэмоциональное напряжение.</w:t>
      </w:r>
      <w:r w:rsidRPr="00771C4B">
        <w:rPr>
          <w:rFonts w:ascii="Times New Roman" w:hAnsi="Times New Roman" w:cs="Times New Roman"/>
          <w:sz w:val="28"/>
          <w:szCs w:val="28"/>
        </w:rPr>
        <w:br/>
        <w:t>«Бабочка»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r w:rsidRPr="00771C4B">
        <w:rPr>
          <w:rFonts w:ascii="Times New Roman" w:hAnsi="Times New Roman" w:cs="Times New Roman"/>
          <w:sz w:val="28"/>
          <w:szCs w:val="28"/>
        </w:rPr>
        <w:br/>
        <w:t>«Сказка» - детям предлагается разыграть сказку, в которой каждый палец – какой-либо персонаж.</w:t>
      </w:r>
      <w:r w:rsidRPr="00771C4B">
        <w:rPr>
          <w:rFonts w:ascii="Times New Roman" w:hAnsi="Times New Roman" w:cs="Times New Roman"/>
          <w:sz w:val="28"/>
          <w:szCs w:val="28"/>
        </w:rPr>
        <w:br/>
        <w:t>«Осьминожки» - правая рука, осторожно и по очереди передвигая свои щупальцы-пальцы,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r w:rsidRPr="00771C4B">
        <w:rPr>
          <w:rFonts w:ascii="Times New Roman" w:hAnsi="Times New Roman" w:cs="Times New Roman"/>
          <w:sz w:val="28"/>
          <w:szCs w:val="28"/>
        </w:rPr>
        <w:br/>
      </w:r>
    </w:p>
    <w:p w:rsidR="00511944" w:rsidRPr="00771C4B" w:rsidRDefault="00511944" w:rsidP="00A67CFF">
      <w:pPr>
        <w:rPr>
          <w:rFonts w:ascii="Times New Roman" w:hAnsi="Times New Roman" w:cs="Times New Roman"/>
          <w:b/>
          <w:bCs/>
          <w:sz w:val="28"/>
          <w:szCs w:val="28"/>
        </w:rPr>
      </w:pPr>
      <w:r w:rsidRPr="00771C4B">
        <w:rPr>
          <w:rFonts w:ascii="Times New Roman" w:hAnsi="Times New Roman" w:cs="Times New Roman"/>
          <w:b/>
          <w:bCs/>
          <w:sz w:val="28"/>
          <w:szCs w:val="28"/>
        </w:rPr>
        <w:t>Итак, подводя итоги, можно констатировать следующее.</w:t>
      </w:r>
      <w:r w:rsidRPr="00771C4B">
        <w:rPr>
          <w:rFonts w:ascii="Times New Roman" w:hAnsi="Times New Roman" w:cs="Times New Roman"/>
          <w:b/>
          <w:bCs/>
          <w:sz w:val="28"/>
          <w:szCs w:val="28"/>
        </w:rPr>
        <w:br/>
      </w:r>
      <w:r w:rsidRPr="00771C4B">
        <w:rPr>
          <w:rFonts w:ascii="Times New Roman" w:hAnsi="Times New Roman" w:cs="Times New Roman"/>
          <w:sz w:val="28"/>
          <w:szCs w:val="28"/>
        </w:rPr>
        <w:t>Пальчиковые игры и упражнения – уникальное средство для развития речи и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r w:rsidRPr="00771C4B">
        <w:rPr>
          <w:rFonts w:ascii="Times New Roman" w:hAnsi="Times New Roman" w:cs="Times New Roman"/>
          <w:sz w:val="28"/>
          <w:szCs w:val="28"/>
        </w:rPr>
        <w:br/>
      </w:r>
      <w:r w:rsidRPr="00771C4B">
        <w:rPr>
          <w:rFonts w:ascii="Times New Roman" w:hAnsi="Times New Roman" w:cs="Times New Roman"/>
          <w:sz w:val="28"/>
          <w:szCs w:val="28"/>
        </w:rPr>
        <w:b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r w:rsidRPr="00771C4B">
        <w:rPr>
          <w:rFonts w:ascii="Times New Roman" w:hAnsi="Times New Roman" w:cs="Times New Roman"/>
          <w:sz w:val="28"/>
          <w:szCs w:val="28"/>
        </w:rPr>
        <w:br/>
      </w:r>
      <w:r w:rsidRPr="00771C4B">
        <w:rPr>
          <w:rFonts w:ascii="Times New Roman" w:hAnsi="Times New Roman" w:cs="Times New Roman"/>
          <w:b/>
          <w:bCs/>
          <w:sz w:val="28"/>
          <w:szCs w:val="28"/>
        </w:rPr>
        <w:t xml:space="preserve"> </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Глава 2 . Опытная экспериментальная работа по использованию пальчиковой гимнастики как средства развития речи и мелкой моторики дошкольников</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2.1 Выявление уровня развития мелкой моторики рук ребенка младшего дошкольного возраста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w:t>
      </w:r>
      <w:r w:rsidRPr="00771C4B">
        <w:rPr>
          <w:rFonts w:ascii="Times New Roman" w:hAnsi="Times New Roman" w:cs="Times New Roman"/>
          <w:b/>
          <w:bCs/>
          <w:sz w:val="28"/>
          <w:szCs w:val="28"/>
        </w:rPr>
        <w:t>Цель диагностики:</w:t>
      </w:r>
      <w:r w:rsidRPr="00771C4B">
        <w:rPr>
          <w:rFonts w:ascii="Times New Roman" w:hAnsi="Times New Roman" w:cs="Times New Roman"/>
          <w:sz w:val="28"/>
          <w:szCs w:val="28"/>
        </w:rPr>
        <w:t> выявить уровень развития мелкой моторики рук, через продуктивную деятельность.</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В диагностике принимало участие: </w:t>
      </w:r>
      <w:r w:rsidRPr="00771C4B">
        <w:rPr>
          <w:rFonts w:ascii="Times New Roman" w:hAnsi="Times New Roman" w:cs="Times New Roman"/>
          <w:sz w:val="28"/>
          <w:szCs w:val="28"/>
        </w:rPr>
        <w:t>9 детей.</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Для получения результатов диагностики были использованы следующие </w:t>
      </w:r>
      <w:r w:rsidRPr="00771C4B">
        <w:rPr>
          <w:rFonts w:ascii="Times New Roman" w:hAnsi="Times New Roman" w:cs="Times New Roman"/>
          <w:b/>
          <w:bCs/>
          <w:sz w:val="28"/>
          <w:szCs w:val="28"/>
        </w:rPr>
        <w:t>методы и приёмы:</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беседы, игры, художественное слово;</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специально организованные занятия (кружок) по ручной умелости (конструирование, ручной труд, аппликация, лепка, рисование);</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самостоятельная продуктивная деятельность детей;</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выставки, изготовление подарков.</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xml:space="preserve">Критерии диагностики разработаны исходя из задач ручной умелости детей, накопленного практического опыта ребёнка, их индивидуальных особенностей. Занесены критерии в таблицу. </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Критерии были разделены по направлениям: развития мелкой моторики движений руки, пальцев и качество освоения ребенком продуктивного труда. Данные диагностики обработаны и получены следующие результаты по развитию у детей мелкой моторики рук и освоению качества продуктивной деятельности.</w:t>
      </w: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p>
    <w:tbl>
      <w:tblPr>
        <w:tblW w:w="14534" w:type="dxa"/>
        <w:tblInd w:w="2"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tblPr>
      <w:tblGrid>
        <w:gridCol w:w="314"/>
        <w:gridCol w:w="904"/>
        <w:gridCol w:w="759"/>
        <w:gridCol w:w="1224"/>
        <w:gridCol w:w="1232"/>
        <w:gridCol w:w="1084"/>
        <w:gridCol w:w="1096"/>
        <w:gridCol w:w="1096"/>
        <w:gridCol w:w="1032"/>
        <w:gridCol w:w="1145"/>
        <w:gridCol w:w="1073"/>
        <w:gridCol w:w="1218"/>
        <w:gridCol w:w="58"/>
        <w:gridCol w:w="1081"/>
        <w:gridCol w:w="1218"/>
      </w:tblGrid>
      <w:tr w:rsidR="00511944" w:rsidRPr="00253894">
        <w:trPr>
          <w:trHeight w:val="310"/>
        </w:trPr>
        <w:tc>
          <w:tcPr>
            <w:tcW w:w="108" w:type="pct"/>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w:t>
            </w:r>
          </w:p>
        </w:tc>
        <w:tc>
          <w:tcPr>
            <w:tcW w:w="311" w:type="pct"/>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Фами-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лия, имя ребён-</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ка</w:t>
            </w:r>
          </w:p>
        </w:tc>
        <w:tc>
          <w:tcPr>
            <w:tcW w:w="261" w:type="pct"/>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Воз-</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раст детей</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w:t>
            </w:r>
          </w:p>
          <w:p w:rsidR="00511944" w:rsidRPr="00253894" w:rsidRDefault="00511944" w:rsidP="00A67CFF">
            <w:pPr>
              <w:spacing w:after="0"/>
              <w:rPr>
                <w:rFonts w:ascii="Times New Roman" w:hAnsi="Times New Roman" w:cs="Times New Roman"/>
                <w:sz w:val="28"/>
                <w:szCs w:val="28"/>
              </w:rPr>
            </w:pPr>
          </w:p>
          <w:p w:rsidR="00511944" w:rsidRPr="00253894" w:rsidRDefault="00511944" w:rsidP="00A67CFF">
            <w:pPr>
              <w:spacing w:after="0"/>
              <w:rPr>
                <w:rFonts w:ascii="Times New Roman" w:hAnsi="Times New Roman" w:cs="Times New Roman"/>
                <w:sz w:val="28"/>
                <w:szCs w:val="28"/>
              </w:rPr>
            </w:pPr>
          </w:p>
        </w:tc>
        <w:tc>
          <w:tcPr>
            <w:tcW w:w="1595" w:type="pct"/>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Критерии развития мелкой моторики движений руки, пальцев</w:t>
            </w:r>
          </w:p>
        </w:tc>
        <w:tc>
          <w:tcPr>
            <w:tcW w:w="2725" w:type="pct"/>
            <w:gridSpan w:val="8"/>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xml:space="preserve">Критерии качества освоения ребенком </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продуктивной деятельности</w:t>
            </w:r>
          </w:p>
        </w:tc>
      </w:tr>
      <w:tr w:rsidR="00511944" w:rsidRPr="00253894">
        <w:trPr>
          <w:gridAfter w:val="3"/>
          <w:wAfter w:w="811" w:type="pct"/>
          <w:cantSplit/>
          <w:trHeight w:val="4189"/>
        </w:trPr>
        <w:tc>
          <w:tcPr>
            <w:tcW w:w="108"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311"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261"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Кисти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рук имеют хоро-</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шуюподви-жность, гиб-</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кость, исчез-</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ла скован-</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ностьдвиже-</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ний</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руки</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Владеет навы-</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ками и умени-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ями работы с инстру-ментами (в рисо-</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вании – каран-</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даш и кисть, в аппли-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кации – ножни-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цы и кисть, в лепке – стека).</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Развита коорди-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нация обеих рук, коорди-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нация дейс-</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твий руки и глаза, зритель-</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ныйконт-</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роль</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Прояв-</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ляет интерес к практи-ческой деятель-ности, совер-шенст-</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вуеттехни-ческие умения и навыки работы (разви-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тиямото-</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рики)</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Имеет предста-вление о матери-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але, из кото-</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рогосде-</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лана подел-</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ка</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Владеет прие-</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мами работы с различ-</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ными матери-</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алами</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Самос-</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тоя-</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тельноопреде-</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ляетпоследо-ватель-</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ностьвыпол-</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нения работы.</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Исполь-</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зует свои констру-ктивныереше-</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ния в проце-</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ссе работы.</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итог</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1</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Аня</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4,6л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2</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Коля</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r>
      <w:tr w:rsidR="00511944" w:rsidRPr="00253894">
        <w:trPr>
          <w:trHeight w:val="331"/>
        </w:trPr>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Дима</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Кира</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4,6л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Маша</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6</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Катя</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7</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Оля</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4,6л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8</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Миша</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r>
      <w:tr w:rsidR="00511944" w:rsidRPr="00253894">
        <w:tc>
          <w:tcPr>
            <w:tcW w:w="108"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9</w:t>
            </w:r>
          </w:p>
        </w:tc>
        <w:tc>
          <w:tcPr>
            <w:tcW w:w="31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Вика</w:t>
            </w:r>
          </w:p>
        </w:tc>
        <w:tc>
          <w:tcPr>
            <w:tcW w:w="26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5л</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c>
          <w:tcPr>
            <w:tcW w:w="41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w:t>
            </w:r>
          </w:p>
        </w:tc>
      </w:tr>
      <w:tr w:rsidR="00511944" w:rsidRPr="00253894">
        <w:trPr>
          <w:trHeight w:val="786"/>
        </w:trPr>
        <w:tc>
          <w:tcPr>
            <w:tcW w:w="108" w:type="pct"/>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 </w:t>
            </w:r>
          </w:p>
        </w:tc>
        <w:tc>
          <w:tcPr>
            <w:tcW w:w="572" w:type="pct"/>
            <w:gridSpan w:val="2"/>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Итог</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1-низкий,</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2- не достаточно,</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3-средний,</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4-достаточно,</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5-высокий</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уровень</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развития.</w:t>
            </w:r>
          </w:p>
        </w:tc>
        <w:tc>
          <w:tcPr>
            <w:tcW w:w="421"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3/3р=33%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4/2р=22%</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 /4р=45%</w:t>
            </w:r>
          </w:p>
        </w:tc>
        <w:tc>
          <w:tcPr>
            <w:tcW w:w="42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4=0%</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5/6д=67%</w:t>
            </w:r>
          </w:p>
        </w:tc>
        <w:tc>
          <w:tcPr>
            <w:tcW w:w="373"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5=33%</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3-0%</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5=67%</w:t>
            </w:r>
          </w:p>
        </w:tc>
        <w:tc>
          <w:tcPr>
            <w:tcW w:w="377"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4=11%</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5=56%</w:t>
            </w:r>
          </w:p>
        </w:tc>
        <w:tc>
          <w:tcPr>
            <w:tcW w:w="355"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5=33%</w:t>
            </w:r>
          </w:p>
        </w:tc>
        <w:tc>
          <w:tcPr>
            <w:tcW w:w="394"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11%</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56%</w:t>
            </w:r>
          </w:p>
        </w:tc>
        <w:tc>
          <w:tcPr>
            <w:tcW w:w="369"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44%</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22%</w:t>
            </w:r>
          </w:p>
        </w:tc>
        <w:tc>
          <w:tcPr>
            <w:tcW w:w="439" w:type="pct"/>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tc>
        <w:tc>
          <w:tcPr>
            <w:tcW w:w="372" w:type="pc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44%</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22%</w:t>
            </w:r>
          </w:p>
        </w:tc>
        <w:tc>
          <w:tcPr>
            <w:tcW w:w="419" w:type="pct"/>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3/3р=33%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4/3р=33%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5/3р=33%</w:t>
            </w:r>
          </w:p>
        </w:tc>
      </w:tr>
      <w:tr w:rsidR="00511944" w:rsidRPr="00253894">
        <w:trPr>
          <w:trHeight w:val="693"/>
        </w:trPr>
        <w:tc>
          <w:tcPr>
            <w:tcW w:w="108"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572" w:type="pct"/>
            <w:gridSpan w:val="2"/>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1595" w:type="pct"/>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3=25%</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4=22%</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5=53%</w:t>
            </w:r>
          </w:p>
        </w:tc>
        <w:tc>
          <w:tcPr>
            <w:tcW w:w="2306" w:type="pct"/>
            <w:gridSpan w:val="7"/>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3=33%</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4=29%</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5=37%</w:t>
            </w:r>
          </w:p>
        </w:tc>
        <w:tc>
          <w:tcPr>
            <w:tcW w:w="419"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r>
      <w:tr w:rsidR="00511944" w:rsidRPr="00253894">
        <w:trPr>
          <w:trHeight w:val="693"/>
        </w:trPr>
        <w:tc>
          <w:tcPr>
            <w:tcW w:w="108"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572" w:type="pct"/>
            <w:gridSpan w:val="2"/>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c>
          <w:tcPr>
            <w:tcW w:w="3901" w:type="pct"/>
            <w:gridSpan w:val="11"/>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3=29%</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4=26%</w:t>
            </w:r>
          </w:p>
          <w:p w:rsidR="00511944" w:rsidRPr="00253894" w:rsidRDefault="00511944" w:rsidP="00A67CFF">
            <w:pPr>
              <w:spacing w:after="0"/>
              <w:rPr>
                <w:rFonts w:ascii="Times New Roman" w:hAnsi="Times New Roman" w:cs="Times New Roman"/>
                <w:sz w:val="28"/>
                <w:szCs w:val="28"/>
              </w:rPr>
            </w:pPr>
            <w:r w:rsidRPr="00253894">
              <w:rPr>
                <w:rFonts w:ascii="Times New Roman" w:hAnsi="Times New Roman" w:cs="Times New Roman"/>
                <w:sz w:val="28"/>
                <w:szCs w:val="28"/>
              </w:rPr>
              <w:t>5=45%</w:t>
            </w:r>
          </w:p>
        </w:tc>
        <w:tc>
          <w:tcPr>
            <w:tcW w:w="419" w:type="pct"/>
            <w:vMerge/>
            <w:tcBorders>
              <w:top w:val="single" w:sz="6" w:space="0" w:color="B9C2CB"/>
              <w:left w:val="single" w:sz="6" w:space="0" w:color="B9C2CB"/>
              <w:bottom w:val="single" w:sz="6" w:space="0" w:color="B9C2CB"/>
              <w:right w:val="single" w:sz="6" w:space="0" w:color="B9C2CB"/>
            </w:tcBorders>
            <w:shd w:val="clear" w:color="auto" w:fill="FFFFFF"/>
            <w:vAlign w:val="center"/>
          </w:tcPr>
          <w:p w:rsidR="00511944" w:rsidRPr="00253894" w:rsidRDefault="00511944" w:rsidP="00A67CFF">
            <w:pPr>
              <w:spacing w:after="0"/>
              <w:rPr>
                <w:rFonts w:ascii="Times New Roman" w:hAnsi="Times New Roman" w:cs="Times New Roman"/>
                <w:sz w:val="28"/>
                <w:szCs w:val="28"/>
              </w:rPr>
            </w:pPr>
          </w:p>
        </w:tc>
      </w:tr>
    </w:tbl>
    <w:p w:rsidR="00511944" w:rsidRPr="00771C4B" w:rsidRDefault="00511944" w:rsidP="00A67CFF">
      <w:pPr>
        <w:rPr>
          <w:rFonts w:ascii="Times New Roman" w:hAnsi="Times New Roman" w:cs="Times New Roman"/>
          <w:sz w:val="28"/>
          <w:szCs w:val="28"/>
        </w:rPr>
      </w:pP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Обобщенный анализ результатов представлен в таблице.</w:t>
      </w:r>
      <w:r w:rsidRPr="00771C4B">
        <w:rPr>
          <w:rFonts w:ascii="Times New Roman" w:hAnsi="Times New Roman" w:cs="Times New Roman"/>
          <w:b/>
          <w:bCs/>
          <w:sz w:val="28"/>
          <w:szCs w:val="28"/>
        </w:rPr>
        <w:t> </w:t>
      </w:r>
    </w:p>
    <w:tbl>
      <w:tblPr>
        <w:tblW w:w="10800" w:type="dxa"/>
        <w:tblInd w:w="2"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1799"/>
        <w:gridCol w:w="1350"/>
        <w:gridCol w:w="2363"/>
        <w:gridCol w:w="1687"/>
        <w:gridCol w:w="2026"/>
        <w:gridCol w:w="1575"/>
      </w:tblGrid>
      <w:tr w:rsidR="00511944" w:rsidRPr="00253894">
        <w:tc>
          <w:tcPr>
            <w:tcW w:w="8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Уровень</w:t>
            </w:r>
          </w:p>
        </w:tc>
        <w:tc>
          <w:tcPr>
            <w:tcW w:w="625"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«1»</w:t>
            </w:r>
          </w:p>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низкий</w:t>
            </w:r>
          </w:p>
        </w:tc>
        <w:tc>
          <w:tcPr>
            <w:tcW w:w="1094"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«2»</w:t>
            </w:r>
          </w:p>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недостаточный</w:t>
            </w:r>
          </w:p>
        </w:tc>
        <w:tc>
          <w:tcPr>
            <w:tcW w:w="781"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«3»</w:t>
            </w:r>
          </w:p>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средний</w:t>
            </w:r>
          </w:p>
        </w:tc>
        <w:tc>
          <w:tcPr>
            <w:tcW w:w="938"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«4»</w:t>
            </w:r>
          </w:p>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достаточный</w:t>
            </w:r>
          </w:p>
        </w:tc>
        <w:tc>
          <w:tcPr>
            <w:tcW w:w="729"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«5»</w:t>
            </w:r>
          </w:p>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Высокий</w:t>
            </w:r>
          </w:p>
        </w:tc>
      </w:tr>
      <w:tr w:rsidR="00511944" w:rsidRPr="00253894">
        <w:trPr>
          <w:trHeight w:val="154"/>
        </w:trPr>
        <w:tc>
          <w:tcPr>
            <w:tcW w:w="833" w:type="pct"/>
            <w:tcBorders>
              <w:top w:val="nil"/>
              <w:left w:val="single" w:sz="8" w:space="0" w:color="B9C2CB"/>
              <w:bottom w:val="single" w:sz="8" w:space="0" w:color="B9C2CB"/>
              <w:right w:val="single" w:sz="8" w:space="0" w:color="000000"/>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b/>
                <w:bCs/>
                <w:sz w:val="28"/>
                <w:szCs w:val="28"/>
              </w:rPr>
              <w:t>2014-2015уч.г.</w:t>
            </w:r>
          </w:p>
        </w:tc>
        <w:tc>
          <w:tcPr>
            <w:tcW w:w="62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t>0%</w:t>
            </w:r>
          </w:p>
        </w:tc>
        <w:tc>
          <w:tcPr>
            <w:tcW w:w="109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t>0%</w:t>
            </w:r>
          </w:p>
        </w:tc>
        <w:tc>
          <w:tcPr>
            <w:tcW w:w="781"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t>33%</w:t>
            </w:r>
          </w:p>
        </w:tc>
        <w:tc>
          <w:tcPr>
            <w:tcW w:w="93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t>33%</w:t>
            </w:r>
          </w:p>
        </w:tc>
        <w:tc>
          <w:tcPr>
            <w:tcW w:w="729"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511944" w:rsidRPr="00253894" w:rsidRDefault="00511944" w:rsidP="00A67CFF">
            <w:pPr>
              <w:rPr>
                <w:rFonts w:ascii="Times New Roman" w:hAnsi="Times New Roman" w:cs="Times New Roman"/>
                <w:sz w:val="28"/>
                <w:szCs w:val="28"/>
              </w:rPr>
            </w:pPr>
            <w:r w:rsidRPr="00253894">
              <w:rPr>
                <w:rFonts w:ascii="Times New Roman" w:hAnsi="Times New Roman" w:cs="Times New Roman"/>
                <w:sz w:val="28"/>
                <w:szCs w:val="28"/>
              </w:rPr>
              <w:t>34%</w:t>
            </w:r>
          </w:p>
        </w:tc>
      </w:tr>
    </w:tbl>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xml:space="preserve">Из таблицы видны следующие результаты уровня развития: </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 xml:space="preserve">Средний уровень имеют 3детей -33% (Илья Бизяев, Костя Краснов,Настя Серебрякова ). </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Достаточный уровень развития имеют 3 детей – 33% (Мелиса Андреянова, Руслан Тухфатулин, МираславаШпакова).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Высокий уровень - 3 детей -33% (Илья Волков, Ильмира Газизова, Катя Моисеева).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Рассматривая диагностику по критериям направления, имеем следующие результаты:</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i/>
          <w:iCs/>
          <w:sz w:val="28"/>
          <w:szCs w:val="28"/>
          <w:u w:val="single"/>
        </w:rPr>
        <w:t>По развитию мелкой моторики движений руки, пальцев:</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Низкого уровня нет, не достаточно - 0%.</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Средний уровень - 25%</w:t>
      </w:r>
      <w:r w:rsidRPr="00771C4B">
        <w:rPr>
          <w:rFonts w:ascii="Times New Roman" w:hAnsi="Times New Roman" w:cs="Times New Roman"/>
          <w:sz w:val="28"/>
          <w:szCs w:val="28"/>
        </w:rPr>
        <w:t> детей испытывают затруднения по всем критериям развития мелкой моторики рук.</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Достаточный - 22</w:t>
      </w:r>
      <w:r w:rsidRPr="00771C4B">
        <w:rPr>
          <w:rFonts w:ascii="Times New Roman" w:hAnsi="Times New Roman" w:cs="Times New Roman"/>
          <w:sz w:val="28"/>
          <w:szCs w:val="28"/>
        </w:rPr>
        <w:t>%  детей, затруднена координация обеих рук, координация действий руки и глаза, зрительный контроль;</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Высокий уровень- 53%, </w:t>
      </w:r>
      <w:r w:rsidRPr="00771C4B">
        <w:rPr>
          <w:rFonts w:ascii="Times New Roman" w:hAnsi="Times New Roman" w:cs="Times New Roman"/>
          <w:sz w:val="28"/>
          <w:szCs w:val="28"/>
        </w:rPr>
        <w:t>Владеют навыками и умениями работы с инструментами</w:t>
      </w:r>
      <w:r w:rsidRPr="00771C4B">
        <w:rPr>
          <w:rFonts w:ascii="Times New Roman" w:hAnsi="Times New Roman" w:cs="Times New Roman"/>
          <w:b/>
          <w:bCs/>
          <w:sz w:val="28"/>
          <w:szCs w:val="28"/>
        </w:rPr>
        <w:t>, </w:t>
      </w:r>
      <w:r w:rsidRPr="00771C4B">
        <w:rPr>
          <w:rFonts w:ascii="Times New Roman" w:hAnsi="Times New Roman" w:cs="Times New Roman"/>
          <w:sz w:val="28"/>
          <w:szCs w:val="28"/>
        </w:rPr>
        <w:t>проявляют интерес к практической деятельности.</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i/>
          <w:iCs/>
          <w:sz w:val="28"/>
          <w:szCs w:val="28"/>
          <w:u w:val="single"/>
        </w:rPr>
        <w:t xml:space="preserve">По критериям качества освоения ребенком продуктивной деятельности </w:t>
      </w:r>
      <w:r w:rsidRPr="00771C4B">
        <w:rPr>
          <w:rFonts w:ascii="Times New Roman" w:hAnsi="Times New Roman" w:cs="Times New Roman"/>
          <w:sz w:val="28"/>
          <w:szCs w:val="28"/>
        </w:rPr>
        <w:t>Низкого уровня нет, не достаточно - 0%.</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Средний уровень - 33%</w:t>
      </w:r>
      <w:r w:rsidRPr="00771C4B">
        <w:rPr>
          <w:rFonts w:ascii="Times New Roman" w:hAnsi="Times New Roman" w:cs="Times New Roman"/>
          <w:sz w:val="28"/>
          <w:szCs w:val="28"/>
        </w:rPr>
        <w:t>  детей испытывают затруднения по всем критериям качества освоения продуктивной деятельности  из-за возраста: не сформированы навыки, им 4 года, из- за пропусков д/с по болезни, без причины.</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Достаточного уровня - 29</w:t>
      </w:r>
      <w:r w:rsidRPr="00771C4B">
        <w:rPr>
          <w:rFonts w:ascii="Times New Roman" w:hAnsi="Times New Roman" w:cs="Times New Roman"/>
          <w:sz w:val="28"/>
          <w:szCs w:val="28"/>
        </w:rPr>
        <w:t>%Дети имеют затруднения в работы с различными материалами</w:t>
      </w:r>
      <w:r w:rsidRPr="00771C4B">
        <w:rPr>
          <w:rFonts w:ascii="Times New Roman" w:hAnsi="Times New Roman" w:cs="Times New Roman"/>
          <w:b/>
          <w:bCs/>
          <w:sz w:val="28"/>
          <w:szCs w:val="28"/>
        </w:rPr>
        <w:t>, </w:t>
      </w:r>
      <w:r w:rsidRPr="00771C4B">
        <w:rPr>
          <w:rFonts w:ascii="Times New Roman" w:hAnsi="Times New Roman" w:cs="Times New Roman"/>
          <w:sz w:val="28"/>
          <w:szCs w:val="28"/>
        </w:rPr>
        <w:t>а именно в работе с мелкой крупой.</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Высокий уровень- 37%, </w:t>
      </w:r>
      <w:r w:rsidRPr="00771C4B">
        <w:rPr>
          <w:rFonts w:ascii="Times New Roman" w:hAnsi="Times New Roman" w:cs="Times New Roman"/>
          <w:sz w:val="28"/>
          <w:szCs w:val="28"/>
        </w:rPr>
        <w:t>Имеют представление о материале, из которого сделана поделка</w:t>
      </w:r>
      <w:r w:rsidRPr="00771C4B">
        <w:rPr>
          <w:rFonts w:ascii="Times New Roman" w:hAnsi="Times New Roman" w:cs="Times New Roman"/>
          <w:b/>
          <w:bCs/>
          <w:sz w:val="28"/>
          <w:szCs w:val="28"/>
        </w:rPr>
        <w:t>, с</w:t>
      </w:r>
      <w:r w:rsidRPr="00771C4B">
        <w:rPr>
          <w:rFonts w:ascii="Times New Roman" w:hAnsi="Times New Roman" w:cs="Times New Roman"/>
          <w:sz w:val="28"/>
          <w:szCs w:val="28"/>
        </w:rPr>
        <w:t>амостоятельно определяют последовательность выполнения работы.</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2.2 Перспективное планирование работы по развитию мелкой моторики у детей младшего дошкольного возраста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Цель формирующего этапа:</w:t>
      </w:r>
      <w:r w:rsidRPr="00771C4B">
        <w:rPr>
          <w:rFonts w:ascii="Times New Roman" w:hAnsi="Times New Roman" w:cs="Times New Roman"/>
          <w:sz w:val="28"/>
          <w:szCs w:val="28"/>
        </w:rPr>
        <w:t xml:space="preserve"> разработать перспективное планирование работы по развитию мелкой моторики рук детей младшего дошкольного возраста посредством пальчиковых игр.</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b/>
          <w:bCs/>
          <w:sz w:val="28"/>
          <w:szCs w:val="28"/>
        </w:rPr>
        <w:t>Формы и методы работы</w:t>
      </w:r>
      <w:r w:rsidRPr="00771C4B">
        <w:rPr>
          <w:rFonts w:ascii="Times New Roman" w:hAnsi="Times New Roman" w:cs="Times New Roman"/>
          <w:sz w:val="28"/>
          <w:szCs w:val="28"/>
        </w:rPr>
        <w:t>:</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1.Самомассаж в традиционной и нетрадиционной технике выполнения.</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2.Пальчиковая гимнастика.</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3. Рисование с использование нетрадиционных техник – рисование ватными палочками, кончиками пальцев, оттиск ладошкой.</w:t>
      </w:r>
    </w:p>
    <w:p w:rsidR="00511944" w:rsidRPr="00771C4B" w:rsidRDefault="00511944" w:rsidP="00A67CFF">
      <w:pPr>
        <w:rPr>
          <w:rFonts w:ascii="Times New Roman" w:hAnsi="Times New Roman" w:cs="Times New Roman"/>
          <w:sz w:val="28"/>
          <w:szCs w:val="28"/>
        </w:rPr>
      </w:pPr>
      <w:r w:rsidRPr="00771C4B">
        <w:rPr>
          <w:rFonts w:ascii="Times New Roman" w:hAnsi="Times New Roman" w:cs="Times New Roman"/>
          <w:sz w:val="28"/>
          <w:szCs w:val="28"/>
        </w:rPr>
        <w:t>4. Выкладывание ритмических рисунков (семена, крупа, палочки, мозаика и т. д.) по образцу и на слух.</w:t>
      </w:r>
    </w:p>
    <w:p w:rsidR="00511944" w:rsidRDefault="00511944">
      <w:pPr>
        <w:rPr>
          <w:rFonts w:ascii="Times New Roman" w:hAnsi="Times New Roman" w:cs="Times New Roman"/>
          <w:sz w:val="28"/>
          <w:szCs w:val="28"/>
        </w:rPr>
      </w:pPr>
      <w:r w:rsidRPr="00771C4B">
        <w:rPr>
          <w:rFonts w:ascii="Times New Roman" w:hAnsi="Times New Roman" w:cs="Times New Roman"/>
          <w:sz w:val="28"/>
          <w:szCs w:val="28"/>
        </w:rPr>
        <w:t>5.Использование разрезных картинок, трафаретов, шнуровок, прищепок.</w:t>
      </w:r>
    </w:p>
    <w:p w:rsidR="00511944" w:rsidRPr="00771C4B" w:rsidRDefault="00511944">
      <w:pPr>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9"/>
        <w:gridCol w:w="3520"/>
        <w:gridCol w:w="3744"/>
      </w:tblGrid>
      <w:tr w:rsidR="00511944" w:rsidRPr="00253894">
        <w:tc>
          <w:tcPr>
            <w:tcW w:w="2235" w:type="dxa"/>
            <w:vAlign w:val="bottom"/>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МЕСЯЦ</w:t>
            </w:r>
          </w:p>
        </w:tc>
        <w:tc>
          <w:tcPr>
            <w:tcW w:w="3543"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ВИДЫ ОРГАНИЗОВАННОЙ ДЕЯТЕЛЬНОСТИ</w:t>
            </w:r>
          </w:p>
        </w:tc>
        <w:tc>
          <w:tcPr>
            <w:tcW w:w="3793"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ЗАДАЧИ ДЕЯТЕЛЬНОСТИ</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Сентябрь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«Осень»</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игра «Осенние листья»</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3.Разрезные картинки «Осень» (4-6 частей).</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1.Учить детей мягкими массирующими движениями разминать каждый пальчик, ладошку.</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выполнять сложные элементы пальчиковой гимнастики, развивать плавность и координированность движений.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Учить детей составлять из отдельных фрагментов целое, развивать простейшие навыки анализа и синтеза.</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«Овощи»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игра «Капуста».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3.Трафареты «Овощи».</w:t>
            </w:r>
          </w:p>
          <w:p w:rsidR="00511944" w:rsidRPr="00253894" w:rsidRDefault="00511944" w:rsidP="00253894">
            <w:pPr>
              <w:spacing w:after="0" w:line="240" w:lineRule="auto"/>
              <w:rPr>
                <w:rFonts w:ascii="Times New Roman" w:hAnsi="Times New Roman" w:cs="Times New Roman"/>
                <w:sz w:val="28"/>
                <w:szCs w:val="28"/>
              </w:rPr>
            </w:pP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детей вращать карандаш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2.Упражнять детей в умении соединять кончики пальцев, слушать словесную инструкцию.</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работать с трафаретами овощей, обводить точно по контуру.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«Фрукты»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«Апельсин»</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Трафареты «Фрукты».</w:t>
            </w:r>
          </w:p>
          <w:p w:rsidR="00511944" w:rsidRPr="00253894" w:rsidRDefault="00511944" w:rsidP="00253894">
            <w:pPr>
              <w:spacing w:after="0" w:line="240" w:lineRule="auto"/>
              <w:rPr>
                <w:rFonts w:ascii="Times New Roman" w:hAnsi="Times New Roman" w:cs="Times New Roman"/>
                <w:sz w:val="28"/>
                <w:szCs w:val="28"/>
              </w:rPr>
            </w:pP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 xml:space="preserve">  1.Формировать  умение детей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 xml:space="preserve">  2.Учить детей имитировать движения повара (резать, мешать, отжимать), выдерживать ритм гимнастики.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 xml:space="preserve"> 3. Учить детей работать с трафаретами фруктов, обводить точно по контуру.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«Грибы»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каштаном.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«Грибы»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«Выложи грибок» (мозаика).</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 детей  умение катать каштан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складывать пальцы корзиночкой, легко массировать их.</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Учить детей составлять из мелких частей изображение грибка, развивать терпение и настойчивость.</w:t>
            </w:r>
          </w:p>
        </w:tc>
      </w:tr>
      <w:tr w:rsidR="00511944" w:rsidRPr="00253894">
        <w:tc>
          <w:tcPr>
            <w:tcW w:w="2235" w:type="dxa"/>
            <w:vAlign w:val="bottom"/>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Октябрь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«Одежда»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семенами фасоли.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«Рукавицы»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3.Шнуровка «Завяжи шапочку»</w:t>
            </w:r>
          </w:p>
        </w:tc>
        <w:tc>
          <w:tcPr>
            <w:tcW w:w="3793" w:type="dxa"/>
            <w:vAlign w:val="bottom"/>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детей катать фасоль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поочерёдно загибать пальцы, начиная с большого.</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3.Развивать сенсомоторную координацию, мелкую моторику рук, пространственное ориентирование.</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«Деревья»</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желудями.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«Деревья»</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Игры с прищепками «Дерево».</w:t>
            </w:r>
          </w:p>
          <w:p w:rsidR="00511944" w:rsidRPr="00253894" w:rsidRDefault="00511944" w:rsidP="00253894">
            <w:pPr>
              <w:spacing w:after="0" w:line="240" w:lineRule="auto"/>
              <w:rPr>
                <w:rFonts w:ascii="Times New Roman" w:hAnsi="Times New Roman" w:cs="Times New Roman"/>
                <w:sz w:val="28"/>
                <w:szCs w:val="28"/>
              </w:rPr>
            </w:pP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детей катать жёлуди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широко раздвигать пальцы на руках, двигать ими в разных направлениях.</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располагать прищепки в определённых местах, развивать усидчивость, координации движений.</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«Перелётные птицы»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грецким орехом.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«Кукушка»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Трафареты «Птицы».</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орехи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сочетать движения мелкой и крупной моторики, слушать словесную инструкцию.</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рисовать с помощью трафаретов птиц, развивать графические навыки.</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«Домашние птицы»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 xml:space="preserve"> « Петушок»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Рисование в н/т «Зёрнышки для курочки (рисование пальчиками).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1.Учить детей мягкими массирующими движениями разминать каждый пальчик, ладошку.</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2.Упражнять детей в самомассаже пальцев рук в сочетании с проговариванием потешки.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3.Познакомить детей с одним из видов нетрадиционного рисования – рисования кончиками пальцев, развивать мелкую моторику, усидчивость.</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Ноябрь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«Поздняя осень»</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прищепками.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«Вышел дождик погулять»</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Рисование в н/т «Дождь идёт» (ватными палочками).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1.Учить детей слегка прищипывать кончики пальцев прищепками.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рисовать в воздухе контуры листьев, соблюдать ритм гимнастики.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3.Познакомить детей с рисованием в нетрадиционной технике – с использованием ватных палочек, учить рисовать аккуратно, развивать мелкую моторику.</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«Домашние животные»</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«Котята»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3.Разрезные картинки «Домашние животные» (4-5 частей).</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1.Учить детей мягкими массирующими движениями разминать каждый пальчик, ладошки.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2.Формировать умение детей точно следовать наглядному образцу при выполнении движений.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собирать из отдельных частей картинку, развивать наблюдательность, мелкую моторику.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«Дикие животные»</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«Белочка»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3.Разрезные картинки «Дикие животные» (4- 5 частей).</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детей прокатывать карандаши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2.Упражнять детей в поочерёдном сгибании пальчиков на руках.</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учить детей собирать целое изображение из отдельных частей.</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«Рыбы»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каштаном.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игра «Рыбки»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н/т (рисование ладошками).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1.Продолжать формировать  умение прокатывать каштаны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совершать плавные волнообразные движения кистями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учить детей рисовать с использованием нетрадиционных техник рисования – отпечаток ладошкой.</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Декабрь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«Зима»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каштаном.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«Погреем ручки»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в н\т «Снежинки» (пальчиками).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1.Учить детей прокатывать каштан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2.Упражнять детей в самомассаже отдельных частей тела (нос, шея, предплечья, плечи, колени), развивать мелкую моторику.</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Учить детей рисовать кончиками пальцев снежнику по образцу, развивать мелкую моторику, усидчивость.</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«Зимняя одежда»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прищепками.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«Варежки»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3.Разрезные картинки «Одежда» (4-5 частей).</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1.Продолжать учить детей массажировать кончики пальцев прищепками.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2.Продолжать учить детей поочерёдно загибать пальцы, начиная с большого.</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составлять из отдельных фрагментов целое, развивать глазомер, усидчивость.</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«Зимние забавы»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 xml:space="preserve">2. Пальчиковая игра «Зимние забавы». </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3.Игры с прищепками «Снежинка».</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катать карандаши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Учить детей имитировать лепку снежков, развивать крупную моторику детей.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Учить детей располагать прищепки в определённых местах, развивать усидчивость, координации движений.</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«Новый год»</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«Наряжаем ёлочку»</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Рисование «Украсим ёлочку» (рисование пальчиками).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1.Продолжать формировать  умение детей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«шагать» пальцами по столу, соблюдать ритмику гимнастики.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знакомить детей с нетрадиционными видами рисования, учить рисовать кончиками пальцев.</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Январь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1.«Мебель»</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игра «Стол, стул»</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Игра «Выложи стол, стул» (счётные палочки).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детей прокатывать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Развивать мелкую моторику детей.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3.Формировать умение  выкладывать предметы мебели по словесному образцу.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«Посуда»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«Помощники»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«Поможем Золушке» (сортировка семян фасоли и гороха).</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1.Продолжать формировать  умение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Формировать у детей умение совершать разнообразные движения кистями рук (вращение, потряхивание, хлопки).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3.Формировать умение действовать по указанию педагога, учить детей брать большим и указательным пальцами фасоль,  развивать гибкость пальцев.</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«Транспорт»</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 xml:space="preserve">2. Пальчиковая игра «Лодочка». </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«Выложи машину» (пуговицы).</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складывать ладошки «лодочкой», развивать плавность и координированность движений.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выкладывать машину из пуговиц, развивать мелкую моторику рук, усидчивость.</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Февраль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«Семья»</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«Семья»</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«Человечек» (выкладывание фигуры человека из пуговиц).</w:t>
            </w:r>
          </w:p>
        </w:tc>
        <w:tc>
          <w:tcPr>
            <w:tcW w:w="3793" w:type="dxa"/>
            <w:vAlign w:val="bottom"/>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1.Учить детей вращать шишку между большими и указательными пальцами обеих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по очереди распрямлять пальцы на обеих руках, проговаривая слова гимнастики.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выкладывать фигуру человека из пуговиц.</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«Игрушки»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грецким орехом.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гимнастика «Весёлый шарик»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Трафареты «Игрушки».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орехи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2.Закрепить умение детей сгибать и разгибать поочерёдно пальцы на обеих руках.</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формировать умение детей работать с трафаретами, обводить аккуратно, правильно держать карандаш.</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«Профессии»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гимнастика «Напёрсток»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Игра «Завяжи узелки».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1.Продолжать учить детей мягкими массирующими движениями разминать пальцы, ладони, наружные стороны кисти.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имитировать движения швеи, развивать тонкие движения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3.Развивать сенсомоторную координацию, мелкую моторику рук формировать навыки шнуровки.</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«Праздник пап»</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гимнастика «Пальчики-бойцы»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в н/т «Салют» (ватные палочки).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2.Упражнять детей в поочерёдном поднимании пальцев рук, учить слушать словесную инструкцию.</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учить детей рисовать, используя ватные палочки, прививать любовь к творчеству.</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Март</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«Весна»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«Весна»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в н/т «Первая травка» (рисование пальчиками).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1.Прдолжать формировать  умение детей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выполнять сложные движения в сочетании с текстом пальчиковой гимнастики, развивать координированность и плавность движений.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рисовать кончиками пальцев прямые и наклонные линии, развивать мелкую моторику, внимание.</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«Мамин праздник»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 Самомассаж ладоней и пальцев рук грецким орехом.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«Мамочка»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Рисование в н/т «Мимоза для мамы» (ватные палочки)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орехи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2.Закрепить умение детей поочерёдно загибать пальцы на руках.</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учить детей рисовать ватными палочками способом примакивания, развивать мелкую моторику, усидчивость.</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«Наш посёлок»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«Домик».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3.Игры с пуговицами «Собери домик».</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карандаши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2.Развивать умение детей имитировать процесс надевания перчаток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3.Учить детей застёгивать и расстёгивать пуговицы, формировать движения пальцев рук.</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«Детский сад»</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«Наша группа»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«Солнышко» (рисование ладошками).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карандаши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2.Развивать тонкие движения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3.Познакомить детей с нетрадиционной техникой рисования – отпечаток ладошками, учить печатать ладошками, развивать интерес к творчеству.</w:t>
            </w:r>
          </w:p>
        </w:tc>
      </w:tr>
      <w:tr w:rsidR="00511944" w:rsidRPr="00253894">
        <w:tc>
          <w:tcPr>
            <w:tcW w:w="2235" w:type="dxa"/>
            <w:vAlign w:val="bottom"/>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Апрель</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«Весенние изменения в природе»</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«Весна»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«Первая травка» (выкладывание из мозаики).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карандаши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2.Формировать умение детей точно следовать наглядному образцу при выполнении движений.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3.Формировать умение  выкладывать весеннюю травку по образцу.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«Космос»</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каштаном.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игра«Луноход»</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«Собери ракету» (мозаика).</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каштаны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сочетать движения мелкой и крупной моторики, слушать словесную инструкцию.</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Продолжать учить детей составлять из мелких частей изображение ракеты, проявлять сообразительность.</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«Обувь»</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грецким орехом.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игра «Ботинки»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3.Шнуровка «Зашнуруй ботинки».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катать орехи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Учить детей выполнять сложные движения в сочетании с текстом пальчиковой гимнастики, развивать координированность и плавность движений.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3.Формировать умение зашнуровывать ботинки, развивать мелкую моторику.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«Продукты»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шишкой.</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игра «Каша»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3.Трафареты «Продукты».</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1.Прдолжать формировать  умение детей катать шишку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Учить детей сочетать движения мелкой и крупной моторики, слушать словесную инструкцию.</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3.Продолжать формировать умение детей работать с трафаретами, обводить аккуратно, правильно держать карандаш.</w:t>
            </w:r>
          </w:p>
        </w:tc>
      </w:tr>
      <w:tr w:rsidR="00511944" w:rsidRPr="00253894">
        <w:tc>
          <w:tcPr>
            <w:tcW w:w="2235" w:type="dxa"/>
          </w:tcPr>
          <w:p w:rsidR="00511944" w:rsidRPr="00253894" w:rsidRDefault="00511944" w:rsidP="00253894">
            <w:pPr>
              <w:spacing w:after="0" w:line="240" w:lineRule="auto"/>
              <w:jc w:val="center"/>
              <w:rPr>
                <w:rFonts w:ascii="Times New Roman" w:hAnsi="Times New Roman" w:cs="Times New Roman"/>
                <w:sz w:val="28"/>
                <w:szCs w:val="28"/>
              </w:rPr>
            </w:pPr>
            <w:r w:rsidRPr="00253894">
              <w:rPr>
                <w:rFonts w:ascii="Times New Roman" w:hAnsi="Times New Roman" w:cs="Times New Roman"/>
                <w:b/>
                <w:bCs/>
                <w:sz w:val="28"/>
                <w:szCs w:val="28"/>
              </w:rPr>
              <w:t>Май</w:t>
            </w: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1.Тема «Цветы»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«Мак»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3.Игра «Выложи цветок» (мозаика).</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катать карандаши между ладонями.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поочерёдно соприкасаться кончиками пальцев, образуя цветок.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Формировать умение детей составлять из мелких частей изображение цветка, развивать мелкую моторику.</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2.Тема «Насекомые»</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 карандашом.</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 Пальчиковая игра «Пчела»</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 Шнуровка «Бабочка».</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1.Формировать  умение прокатывать карандаши между пальцами.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сочетать движения мелкой и крупной моторики, слушать словесную инструкцию.</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3.Прдолжать формировать навыки шнуровки,  развивать творческие способности, усидчивость.</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3.Тема «Ягоды»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гимнастика «За ягодами»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в н/т «Ветка смородины» (ватные палочки).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1.Закрепить умение детей массажировать пальцы, ладони, наружные стороны кистей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сплетать пальцы в виде корзинки, развивать мелкие, точные движения кистей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3.Закрепить умение детей рисовать ватными палочками, прививать интерес к нетрадиционным видам рисования.</w:t>
            </w:r>
          </w:p>
        </w:tc>
      </w:tr>
      <w:tr w:rsidR="00511944" w:rsidRPr="00253894">
        <w:tc>
          <w:tcPr>
            <w:tcW w:w="2235" w:type="dxa"/>
          </w:tcPr>
          <w:p w:rsidR="00511944" w:rsidRPr="00253894" w:rsidRDefault="00511944" w:rsidP="00253894">
            <w:pPr>
              <w:spacing w:after="0" w:line="240" w:lineRule="auto"/>
              <w:rPr>
                <w:rFonts w:ascii="Times New Roman" w:hAnsi="Times New Roman" w:cs="Times New Roman"/>
                <w:sz w:val="28"/>
                <w:szCs w:val="28"/>
              </w:rPr>
            </w:pPr>
          </w:p>
        </w:tc>
        <w:tc>
          <w:tcPr>
            <w:tcW w:w="354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u w:val="single"/>
              </w:rPr>
              <w:t>4.Тема «Каникулы»</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1.Самомассаж ладоней и пальцев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2.Пальчиковая гимнастика «Смешные человечки»</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3.Рисование в н/т «Лето» (ватные палочки).</w:t>
            </w:r>
          </w:p>
        </w:tc>
        <w:tc>
          <w:tcPr>
            <w:tcW w:w="3793" w:type="dxa"/>
          </w:tcPr>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1.Закрепить умение детей массажировать пальцы, ладони, наружные стороны кистей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2.Учить детей соприкасать кончики пальцев друг с другом, развивать мелкие, точные движения кистей рук.</w:t>
            </w:r>
          </w:p>
          <w:p w:rsidR="00511944" w:rsidRPr="00253894" w:rsidRDefault="00511944" w:rsidP="00253894">
            <w:pPr>
              <w:spacing w:after="0" w:line="240" w:lineRule="auto"/>
              <w:rPr>
                <w:rFonts w:ascii="Times New Roman" w:hAnsi="Times New Roman" w:cs="Times New Roman"/>
                <w:sz w:val="28"/>
                <w:szCs w:val="28"/>
              </w:rPr>
            </w:pPr>
            <w:r w:rsidRPr="00253894">
              <w:rPr>
                <w:rFonts w:ascii="Times New Roman" w:hAnsi="Times New Roman" w:cs="Times New Roman"/>
                <w:sz w:val="28"/>
                <w:szCs w:val="28"/>
              </w:rPr>
              <w:t>3.Закрепить умение детей рисовать ватными палочками, прививать интерес к нетрадиционным видам рисования.</w:t>
            </w:r>
          </w:p>
        </w:tc>
      </w:tr>
    </w:tbl>
    <w:p w:rsidR="00511944" w:rsidRPr="00771C4B" w:rsidRDefault="00511944">
      <w:pPr>
        <w:rPr>
          <w:rFonts w:ascii="Times New Roman" w:hAnsi="Times New Roman" w:cs="Times New Roman"/>
          <w:sz w:val="28"/>
          <w:szCs w:val="28"/>
        </w:rPr>
      </w:pP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b/>
          <w:bCs/>
          <w:sz w:val="28"/>
          <w:szCs w:val="28"/>
        </w:rPr>
        <w:t>Заключение</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Развитие кисти руки и координации движений пальцев рук – задача комплексная, охватывающая многие сферы деятельности ребенка. Она является одним из аспектов проблемы обеспечения полноценного развития в дошкольном возрасте. И поскольку общее моторное отставание наблюдается исследователями у большинства современных детей, слабую руку дошкольника нужно и необходимо развивать. Учитывая тот факт, что активные движения пальцев рук стимулируют развитие речи, целесообразно расширять объём пальчиковых игр и систематически использовать их в работе с детьми. 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В результате проделанной работы я пришла к заключению, что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p>
    <w:p w:rsidR="00511944" w:rsidRPr="00771C4B" w:rsidRDefault="00511944" w:rsidP="00771C4B">
      <w:pPr>
        <w:rPr>
          <w:rFonts w:ascii="Times New Roman" w:hAnsi="Times New Roman" w:cs="Times New Roman"/>
          <w:b/>
          <w:bCs/>
          <w:sz w:val="28"/>
          <w:szCs w:val="28"/>
        </w:rPr>
      </w:pPr>
      <w:r w:rsidRPr="00771C4B">
        <w:rPr>
          <w:rFonts w:ascii="Times New Roman" w:hAnsi="Times New Roman" w:cs="Times New Roman"/>
          <w:b/>
          <w:bCs/>
          <w:sz w:val="28"/>
          <w:szCs w:val="28"/>
        </w:rPr>
        <w:t>Список используемой литературы:</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 Программа "Истоки": Базис развития ребенка – дошк. [Текст] / Т.И. Алиева, Т.В. Антонова, Е.П. Арнаутова и др.; Науч. ред. Л.А. Парамонова и др. – М.: Просвещение, 2003. – 335с.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 Программа воспитания и обучения в детском саду [Текст] / Под ред. М.А. Васильевой, В.В. Гербовой, Т.С. Комаровой. – 3-е изд., и доп. – М.: Мозаика-Синтез, 2005. – 208с.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 Программа "Детство: Примерная основная общеобразовательная программа дошкольного образования" [Текст] / Т. И. Бабаева, А. Г. Гогоберидзе, 3. А. Михайлова и др. – СПб.: ООО "Издательство "ДЕТСТВО-ПРЕСС"", 2011.- 528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4. ПРОГРАММА "От рождения до школы". Основная общеобразовательная программа дошкольного образования [Текст] / под редакцией Н.Е. Вераксы, М.А. Васильевой, Т.С. Комаровой. – М.: МОЗАИКА – СИНТЕЗ,2010.- 304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5. Рогов, Е.И. Настольная книга практического психолога: Учеб.пособие: 2-е изд., перераб. и доп. [Текст] / Рогов Е.И. – М.: Гума-нит. изд. центр ВЛАДОС, 1999. – Кн. 1: Система работы психолога с детьми разного возраста. – 384с: ил.</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6. Кабанова, Т.В., "Тестовая диагностика:обследование речи, общей и мелкой моторики у детей 3-6 лет" [Текст] / Т.В. Кабанова, О.В. Домнина; под ред. Н.Е. Ильяковой. М.: Издательство ГНОМ и Д, 2008. – 104с.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7. Савина, Л.П. Пальчиковая гимнастика для развития речи дошкольников: Пособие для родителей и педагогов [Текст] / Л.П. Савина. – М.: ООО "Издательство АСТ", 2004. – 44с.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8. Сенсомоторное развитие дошкольников по изобразительному искусству: Пособие для педагогов дошк. учреждений [Текст] / – М.: Туманит, изд. центр ВЛАДОС, 2001. – 224с.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9. Светлова, И.Е. Развиваем мелкую моторику и координацию движений рук. [Текст] / И.Е. Светлова. – М.: Изд-во Эксмо, 2003. – 272с.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10. Сластенин, В.А. и др. Педагогика: Учеб.пособие для студ. высш. пед. учеб, заведений [Текст] / Под ред. В.А. Сластенина. – М.: Издательский центр "Академия", 2002. – 576с.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11. Аксёнова, М. Развитие тонких движений пальцев рук у детей с нарушением речи. [Текст] / Аксёнова М., – Дошкольное воспитание, № 8, 1990. – с. 62-65.</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12. Артемова, Л.В. Окружающий мир в дидактических играх дошкольников: книга для воспитателя детского сада и родителей [Текст] / Л. В. Артемова. – М.: Просвещение, 1992. – 96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13. Анучина, Н.А. Таланты детей на кончиках пальцев. [Текст] / Анучина Н. А. Ребенок в детском саду. – 2006. – № 2. – С. 45-48.</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14. Афонькин, С. Развитие тонких движений пальцев рук у детей с нарушением речи. [Текст] / Афонькин С. Дошкольное воспитание, № 3-4, 1992. – с. 46.</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15. Войлокова, Е.Ф. Сенсорное воспитание дошкольников. [Текст] / Войлокова Е.Ф. – СПб., 2006. – 102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16. Гогольчева, В.П. Программа совершенствования речевой моторики. [Текст] / Гогольчева В.П. – Омск, 2003. – 48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17. Жукова, О. Развитие руки: просто, интересно, эффективно. [Текст] / Жукова О. – Дошкольное воспитание. – 2006. – № 11. – С. 14-16.</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18. Кирпичникова, Н. Развитие мелкой моторики. [Текст] / Н. Кирпичникова – Дошкольное воспитание. – 2005. – № 2. – С. 76-78.</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19. Кисилева, В. Развитие тонкой моторики. [Текст] / В. Кисилева Дошкольное воспитание. – 2006. – № 1. – С. 65-66.</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20. Мельникова, С.С. Развитие мелких мышц пальцев и кисти руки. [Текст] / Начальная школа – 1994 – №8 – с. 12-14.</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21. Оглоблина, И.Ю. Развитие мелкой моторики рук. [Текст] / Воспитание и обучение детей с нарушениями развития. – 2005. – № 6. – С. 18-21.</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22. Плутаева Е., Лосев П. Развитие мелкой моторики у детей 4-6 лет. [Текст] / – Дошкольное воспитание. – 2005. – № 3. – С. 28-35.</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23. Прахт Л.И. Развитие движений кисти [Текст] / Л.И. Прахт Начальная школа. – 2004. – № 4. – С. 5-7.</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24. Прищепа С., Попкова Н., Коняхина Т. Мелкая моторика в психофизиологическом развитии дошкольников. [Текст] / Дошкольное воспитание. – 2005, № 1. – С. 60-64.</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25. Рузина М.С, Афонькина С.Ю. Страна пальчиковых игр: развивающие игры для детей и взрослых. [Текст] / – СПб.: Кристалл, 1997. – 336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26. Харитонова Л.Г., Сулянцева Л.А. Программа развития мелкой моторики рук у детей младшего школьного возраста: Методические рекомендации. [Текст] / – Омск: СибГАФК, 1996. – 32с.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27. Гаврилина, С.Е. Развиваем руки, чтобы и писать и красиво рисовать. [Текст] / С.Е. Гаврилина, Н.Л. Долбишева, А.Ю., Куров, В. Н. Куров, М., 2003.-180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28. Аксарина, Н.И. Воспитание детей раннего возраста [Текст] / Н.М.Аксарина. – М.: "Медицина" – 1972. – 264.</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29. Кольцова М.Н. Ребенок учится говорить. Пальчиковйигротренинг [Текст] / Кольцова М.Н., Рузина М.С., – СПб., 1998. – 192.</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30. Кирпичникова, Н. Развиваем сенсорику и мелкую моторику [Текст] / Н. Кирпичникова Дошкольное воспитание.- 2005.- № 2.- С.-76-78.</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31. Кольцова, М.М. Движение и развитие сенсорной речи [Текст] / М.М. Кольцова.- М., 2000.-210с.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32. Крупенчук, О.И. Пальчиковые игры [Текст] / О.И. Крупенчук.- М.: Издательский дом. Литера.-2005.- 32с.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33. Леонтьев, А.Н. Язык, речь, речевая деятельность [Текст] / А.Н. Леонтьев. – М.: КомКнига, 2007.- 216 с.</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34. Любина, Г.А. Рука развивает мозг [Текст] / Г.А. Любина. О.В. Желонкина Ребёнок в детском саду.- 2003.- № 4. – С. 33-35.</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35. Любина, Г.А. Рука развивает мозг [Текст] / Г.А. Любина. О.В. Желонкина // Ребёнок в детском саду.- 2003.- № 5- С. 24-28.</w:t>
      </w:r>
    </w:p>
    <w:p w:rsidR="00511944" w:rsidRPr="00771C4B" w:rsidRDefault="00511944" w:rsidP="00771C4B">
      <w:pPr>
        <w:rPr>
          <w:rFonts w:ascii="Times New Roman" w:hAnsi="Times New Roman" w:cs="Times New Roman"/>
          <w:sz w:val="28"/>
          <w:szCs w:val="28"/>
        </w:rPr>
      </w:pPr>
      <w:r w:rsidRPr="00771C4B">
        <w:rPr>
          <w:rFonts w:ascii="Times New Roman" w:hAnsi="Times New Roman" w:cs="Times New Roman"/>
          <w:sz w:val="28"/>
          <w:szCs w:val="28"/>
        </w:rPr>
        <w:t>36. Любина, Г.А. Рука развивает мозг [Текст] / Г.А. Любина. О.В. Желонкина Ребёнок в детском саду.- 2003.- № 6. – С. 11-19.</w:t>
      </w:r>
    </w:p>
    <w:p w:rsidR="00511944" w:rsidRPr="00771C4B" w:rsidRDefault="00511944" w:rsidP="00771C4B">
      <w:pPr>
        <w:rPr>
          <w:rFonts w:ascii="Times New Roman" w:hAnsi="Times New Roman" w:cs="Times New Roman"/>
          <w:sz w:val="28"/>
          <w:szCs w:val="28"/>
        </w:rPr>
      </w:pPr>
    </w:p>
    <w:p w:rsidR="00511944" w:rsidRPr="00771C4B" w:rsidRDefault="00511944" w:rsidP="00771C4B">
      <w:pPr>
        <w:rPr>
          <w:rFonts w:ascii="Times New Roman" w:hAnsi="Times New Roman" w:cs="Times New Roman"/>
          <w:sz w:val="28"/>
          <w:szCs w:val="28"/>
        </w:rPr>
      </w:pPr>
    </w:p>
    <w:p w:rsidR="00511944" w:rsidRPr="00771C4B" w:rsidRDefault="00511944">
      <w:pPr>
        <w:rPr>
          <w:rFonts w:ascii="Times New Roman" w:hAnsi="Times New Roman" w:cs="Times New Roman"/>
          <w:sz w:val="28"/>
          <w:szCs w:val="28"/>
        </w:rPr>
      </w:pPr>
    </w:p>
    <w:sectPr w:rsidR="00511944" w:rsidRPr="00771C4B" w:rsidSect="00311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CFF"/>
    <w:rsid w:val="00047417"/>
    <w:rsid w:val="00083469"/>
    <w:rsid w:val="00192CF7"/>
    <w:rsid w:val="00253894"/>
    <w:rsid w:val="00311B4F"/>
    <w:rsid w:val="004D00EE"/>
    <w:rsid w:val="00511944"/>
    <w:rsid w:val="00587BAD"/>
    <w:rsid w:val="00771C4B"/>
    <w:rsid w:val="00A67CFF"/>
    <w:rsid w:val="00CA47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4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7CFF"/>
    <w:rPr>
      <w:color w:val="0000FF"/>
      <w:u w:val="single"/>
    </w:rPr>
  </w:style>
  <w:style w:type="table" w:styleId="TableGrid">
    <w:name w:val="Table Grid"/>
    <w:basedOn w:val="TableNormal"/>
    <w:uiPriority w:val="99"/>
    <w:rsid w:val="00A67CF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bezdelmz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7221</Words>
  <Characters>-32766</Characters>
  <Application>Microsoft Office Outlook</Application>
  <DocSecurity>0</DocSecurity>
  <Lines>0</Lines>
  <Paragraphs>0</Paragraphs>
  <ScaleCrop>false</ScaleCrop>
  <Company>URG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Пальчиковой  гимнастики как средство развития речи и мелкой моторики дошкольников»</dc:title>
  <dc:subject/>
  <dc:creator>User</dc:creator>
  <cp:keywords/>
  <dc:description/>
  <cp:lastModifiedBy>ADmin</cp:lastModifiedBy>
  <cp:revision>2</cp:revision>
  <dcterms:created xsi:type="dcterms:W3CDTF">2017-07-03T09:45:00Z</dcterms:created>
  <dcterms:modified xsi:type="dcterms:W3CDTF">2017-07-03T09:45:00Z</dcterms:modified>
</cp:coreProperties>
</file>