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FC" w:rsidRDefault="00DF2E0D" w:rsidP="00A27FFC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DF2E0D">
        <w:rPr>
          <w:b/>
          <w:bCs/>
          <w:color w:val="000000"/>
          <w:sz w:val="36"/>
          <w:szCs w:val="36"/>
        </w:rPr>
        <w:t>Консультация для родителей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DF2E0D" w:rsidRDefault="00DF2E0D" w:rsidP="00A27FFC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40"/>
          <w:szCs w:val="40"/>
        </w:rPr>
      </w:pPr>
      <w:bookmarkStart w:id="0" w:name="_GoBack"/>
      <w:bookmarkEnd w:id="0"/>
      <w:r w:rsidRPr="00DF2E0D">
        <w:rPr>
          <w:b/>
          <w:bCs/>
          <w:color w:val="000000"/>
          <w:sz w:val="40"/>
          <w:szCs w:val="40"/>
        </w:rPr>
        <w:t>«Готовимся к школе»</w:t>
      </w:r>
    </w:p>
    <w:p w:rsidR="00A27FFC" w:rsidRPr="00DF2E0D" w:rsidRDefault="00A27FFC" w:rsidP="00A27FFC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DF2E0D" w:rsidRPr="00DF2E0D" w:rsidRDefault="00DF2E0D" w:rsidP="00A27FFC">
      <w:pPr>
        <w:pStyle w:val="a3"/>
        <w:shd w:val="clear" w:color="auto" w:fill="FFFFFF"/>
        <w:spacing w:after="0" w:afterAutospacing="0"/>
        <w:ind w:firstLine="709"/>
        <w:contextualSpacing/>
        <w:rPr>
          <w:bCs/>
          <w:color w:val="000000"/>
          <w:sz w:val="32"/>
          <w:szCs w:val="32"/>
        </w:rPr>
      </w:pPr>
      <w:r w:rsidRPr="00DF2E0D">
        <w:rPr>
          <w:bCs/>
          <w:color w:val="000000"/>
          <w:sz w:val="32"/>
          <w:szCs w:val="32"/>
        </w:rPr>
        <w:t>Подготовка детей к школе – очень актуальная проблема для родителей, чьи дети посещают подготовительную группу детского сада. У детей различные индивидуальные возможности и способности, поэтому вполне закономерно, что у них разный уровень подготовки.</w:t>
      </w:r>
    </w:p>
    <w:p w:rsidR="00DF2E0D" w:rsidRPr="00DF2E0D" w:rsidRDefault="00DF2E0D" w:rsidP="00A27FFC">
      <w:pPr>
        <w:pStyle w:val="a3"/>
        <w:shd w:val="clear" w:color="auto" w:fill="FFFFFF"/>
        <w:spacing w:after="0" w:afterAutospacing="0"/>
        <w:ind w:firstLine="709"/>
        <w:contextualSpacing/>
        <w:rPr>
          <w:bCs/>
          <w:color w:val="000000"/>
          <w:sz w:val="32"/>
          <w:szCs w:val="32"/>
        </w:rPr>
      </w:pPr>
      <w:r w:rsidRPr="00DF2E0D">
        <w:rPr>
          <w:bCs/>
          <w:color w:val="000000"/>
          <w:sz w:val="32"/>
          <w:szCs w:val="32"/>
        </w:rPr>
        <w:t>Родители считают, что если они научат детей считать и писать до школы, то это и будет залогом их успешной учебы. Однако согласно многочисленным исследованиям педагогов-психологов "правильная" подготовка должна быть сосредоточена на игровой деятельности, физическом, физиологическом и психологическом развитии дошкольника. Физиологами доказано, что развитие мелкой моторики активизирует развитие речевого центра. Поэтому в дошкольном возрасте ребенку полезно лепить, составлять композиции из мелких частей, конструировать, раскрашивать карандашами. Не менее важно вырабатывать умение слушать, говорить, общаться в среде себе подобных, уметь организовывать свою деятельность.</w:t>
      </w:r>
    </w:p>
    <w:p w:rsidR="00DF2E0D" w:rsidRPr="00DF2E0D" w:rsidRDefault="00DF2E0D" w:rsidP="00A27FFC">
      <w:pPr>
        <w:pStyle w:val="a3"/>
        <w:shd w:val="clear" w:color="auto" w:fill="FFFFFF"/>
        <w:spacing w:after="0" w:afterAutospacing="0"/>
        <w:ind w:firstLine="709"/>
        <w:contextualSpacing/>
        <w:rPr>
          <w:bCs/>
          <w:color w:val="000000"/>
          <w:sz w:val="32"/>
          <w:szCs w:val="32"/>
        </w:rPr>
      </w:pPr>
      <w:r w:rsidRPr="00DF2E0D">
        <w:rPr>
          <w:bCs/>
          <w:color w:val="000000"/>
          <w:sz w:val="32"/>
          <w:szCs w:val="32"/>
        </w:rPr>
        <w:t>Но самым важным условием успешного обучения в начальной школе является наличие у ребенка соответствующих мотивов обучения: т.е. отношение к учебе как к важному, значимому делу, стремление к приобретению знаний, интерес к определенным учебным предметам.</w:t>
      </w:r>
    </w:p>
    <w:p w:rsidR="00DF2E0D" w:rsidRPr="00DF2E0D" w:rsidRDefault="00DF2E0D" w:rsidP="00A27FFC">
      <w:pPr>
        <w:pStyle w:val="a3"/>
        <w:shd w:val="clear" w:color="auto" w:fill="FFFFFF"/>
        <w:spacing w:after="0" w:afterAutospacing="0"/>
        <w:ind w:firstLine="709"/>
        <w:contextualSpacing/>
        <w:rPr>
          <w:bCs/>
          <w:color w:val="000000"/>
          <w:sz w:val="32"/>
          <w:szCs w:val="32"/>
        </w:rPr>
      </w:pPr>
      <w:r w:rsidRPr="00DF2E0D">
        <w:rPr>
          <w:bCs/>
          <w:color w:val="000000"/>
          <w:sz w:val="32"/>
          <w:szCs w:val="32"/>
        </w:rPr>
        <w:t>Только наличие достаточно сильных и устойчивых мотивов может побудить ребенка к систематическому и добросовестному выполнению обязанностей, налагаемых на него школой. Предпосылками возникновения этих мотивов служит, с одной стороны, формирующееся к концу дошкольного детства общее желание поступить в школу, приобрести в глазах детей почетное положение ученика и, с другой – развитие любознательности, умственной активности, что проявляется</w:t>
      </w:r>
      <w:r w:rsidRPr="00DF2E0D">
        <w:rPr>
          <w:bCs/>
          <w:color w:val="000000"/>
          <w:sz w:val="32"/>
          <w:szCs w:val="32"/>
        </w:rPr>
        <w:t xml:space="preserve"> в живом интересе к окружающему.</w:t>
      </w:r>
    </w:p>
    <w:p w:rsidR="00DF2E0D" w:rsidRPr="00DF2E0D" w:rsidRDefault="00DF2E0D" w:rsidP="00A27FFC">
      <w:pPr>
        <w:pStyle w:val="a3"/>
        <w:shd w:val="clear" w:color="auto" w:fill="FFFFFF"/>
        <w:spacing w:after="0" w:afterAutospacing="0"/>
        <w:ind w:firstLine="709"/>
        <w:contextualSpacing/>
        <w:rPr>
          <w:bCs/>
          <w:color w:val="000000"/>
          <w:sz w:val="32"/>
          <w:szCs w:val="32"/>
        </w:rPr>
      </w:pPr>
      <w:r w:rsidRPr="00DF2E0D">
        <w:rPr>
          <w:bCs/>
          <w:color w:val="000000"/>
          <w:sz w:val="32"/>
          <w:szCs w:val="32"/>
        </w:rPr>
        <w:t>Развивайте настойчивость, трудолюбие ребёнка, умение доводить дело до конца</w:t>
      </w:r>
    </w:p>
    <w:p w:rsidR="00DF2E0D" w:rsidRPr="00DF2E0D" w:rsidRDefault="00DF2E0D" w:rsidP="00A27FFC">
      <w:pPr>
        <w:pStyle w:val="a3"/>
        <w:shd w:val="clear" w:color="auto" w:fill="FFFFFF"/>
        <w:spacing w:after="0" w:afterAutospacing="0"/>
        <w:ind w:firstLine="709"/>
        <w:contextualSpacing/>
        <w:rPr>
          <w:bCs/>
          <w:color w:val="000000"/>
          <w:sz w:val="32"/>
          <w:szCs w:val="32"/>
        </w:rPr>
      </w:pPr>
      <w:r w:rsidRPr="00DF2E0D">
        <w:rPr>
          <w:bCs/>
          <w:color w:val="000000"/>
          <w:sz w:val="32"/>
          <w:szCs w:val="32"/>
        </w:rPr>
        <w:lastRenderedPageBreak/>
        <w:t>Формируйте у него мыслительные способности, наблюдательность, пытливость, интерес к познанию окружающего. Загадывайте ребёнку загадки, составляйте их вместе с ним, проводите элементарные опыты. Пусть ребёнок рассуждает вслух.</w:t>
      </w:r>
    </w:p>
    <w:p w:rsidR="00DF2E0D" w:rsidRPr="00DF2E0D" w:rsidRDefault="00DF2E0D" w:rsidP="00A27FFC">
      <w:pPr>
        <w:pStyle w:val="a3"/>
        <w:shd w:val="clear" w:color="auto" w:fill="FFFFFF"/>
        <w:spacing w:after="0" w:afterAutospacing="0"/>
        <w:ind w:firstLine="709"/>
        <w:contextualSpacing/>
        <w:rPr>
          <w:bCs/>
          <w:color w:val="000000"/>
          <w:sz w:val="32"/>
          <w:szCs w:val="32"/>
        </w:rPr>
      </w:pPr>
      <w:r w:rsidRPr="00DF2E0D">
        <w:rPr>
          <w:bCs/>
          <w:color w:val="000000"/>
          <w:sz w:val="32"/>
          <w:szCs w:val="32"/>
        </w:rPr>
        <w:t>По возможности не давайте ребёнку готовых ответов, заставляйте его размышлять, исследовать</w:t>
      </w:r>
    </w:p>
    <w:p w:rsidR="00DF2E0D" w:rsidRPr="00DF2E0D" w:rsidRDefault="00DF2E0D" w:rsidP="00A27FFC">
      <w:pPr>
        <w:pStyle w:val="a3"/>
        <w:shd w:val="clear" w:color="auto" w:fill="FFFFFF"/>
        <w:spacing w:after="0" w:afterAutospacing="0"/>
        <w:ind w:firstLine="709"/>
        <w:contextualSpacing/>
        <w:rPr>
          <w:bCs/>
          <w:color w:val="000000"/>
          <w:sz w:val="32"/>
          <w:szCs w:val="32"/>
        </w:rPr>
      </w:pPr>
      <w:r w:rsidRPr="00DF2E0D">
        <w:rPr>
          <w:bCs/>
          <w:color w:val="000000"/>
          <w:sz w:val="32"/>
          <w:szCs w:val="32"/>
        </w:rPr>
        <w:t>Ставьте ребёнка перед проблемными ситуациями, например, предложите ему выяснить, почему вчера можно было лепить снежную бабу из снега, а сегодня нет.</w:t>
      </w:r>
    </w:p>
    <w:p w:rsidR="00DF2E0D" w:rsidRPr="00DF2E0D" w:rsidRDefault="00DF2E0D" w:rsidP="00A27FFC">
      <w:pPr>
        <w:pStyle w:val="a3"/>
        <w:shd w:val="clear" w:color="auto" w:fill="FFFFFF"/>
        <w:spacing w:after="0" w:afterAutospacing="0"/>
        <w:ind w:firstLine="709"/>
        <w:contextualSpacing/>
        <w:rPr>
          <w:bCs/>
          <w:color w:val="000000"/>
          <w:sz w:val="32"/>
          <w:szCs w:val="32"/>
        </w:rPr>
      </w:pPr>
      <w:r w:rsidRPr="00DF2E0D">
        <w:rPr>
          <w:bCs/>
          <w:color w:val="000000"/>
          <w:sz w:val="32"/>
          <w:szCs w:val="32"/>
        </w:rPr>
        <w:t>Беседуйте о прочитанных книгах, попытайтесь выяснить, как ребёнок понял их содержание, сумел ли вникнуть в причинную связь событий, правильно ли оценивал поступки действующих лиц, способен ли доказать, почему одних героев он осуждает, других одобряет.</w:t>
      </w:r>
    </w:p>
    <w:p w:rsidR="00A27FFC" w:rsidRDefault="00A27FFC" w:rsidP="00A27FF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Подготовка к школе это довольно ответственный период в жизни вашего ребенка и ему требуется ваша поддержка. Будьте рядом и поддержите его.</w:t>
      </w:r>
    </w:p>
    <w:sectPr w:rsidR="00A2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0D"/>
    <w:rsid w:val="009A0DAC"/>
    <w:rsid w:val="00A27FFC"/>
    <w:rsid w:val="00D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2</cp:revision>
  <dcterms:created xsi:type="dcterms:W3CDTF">2020-04-16T12:23:00Z</dcterms:created>
  <dcterms:modified xsi:type="dcterms:W3CDTF">2020-04-16T12:37:00Z</dcterms:modified>
</cp:coreProperties>
</file>