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МБДОУ «Детский сад «Жемчужинка»</w:t>
      </w: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2F6E0D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0" cy="3619500"/>
            <wp:effectExtent l="0" t="0" r="0" b="0"/>
            <wp:docPr id="2" name="Рисунок 2" descr="http://fotohomka.ru/images/Oct/25/ff1ac0f7f0533a39baf96398f8d988b2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otohomka.ru/images/Oct/25/ff1ac0f7f0533a39baf96398f8d988b2/mini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96"/>
          <w:szCs w:val="96"/>
          <w:lang w:eastAsia="ru-RU"/>
        </w:rPr>
      </w:pPr>
    </w:p>
    <w:p w:rsidR="00122D5B" w:rsidRPr="002F6E0D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72"/>
          <w:szCs w:val="72"/>
          <w:lang w:eastAsia="ru-RU"/>
        </w:rPr>
      </w:pPr>
      <w:r w:rsidRPr="002F6E0D">
        <w:rPr>
          <w:rFonts w:ascii="Times New Roman" w:eastAsia="Times New Roman" w:hAnsi="Times New Roman" w:cs="Times New Roman"/>
          <w:bCs/>
          <w:color w:val="2B2B2B"/>
          <w:sz w:val="72"/>
          <w:szCs w:val="72"/>
          <w:lang w:eastAsia="ru-RU"/>
        </w:rPr>
        <w:t>КОНСУЛЬТАЦИЯ</w:t>
      </w:r>
    </w:p>
    <w:p w:rsidR="00122D5B" w:rsidRPr="002F6E0D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72"/>
          <w:szCs w:val="72"/>
          <w:lang w:eastAsia="ru-RU"/>
        </w:rPr>
      </w:pPr>
      <w:r w:rsidRPr="002F6E0D">
        <w:rPr>
          <w:rFonts w:ascii="Times New Roman" w:eastAsia="Times New Roman" w:hAnsi="Times New Roman" w:cs="Times New Roman"/>
          <w:bCs/>
          <w:color w:val="2B2B2B"/>
          <w:sz w:val="72"/>
          <w:szCs w:val="72"/>
          <w:lang w:eastAsia="ru-RU"/>
        </w:rPr>
        <w:t>для воспитателей</w:t>
      </w: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2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52"/>
          <w:szCs w:val="52"/>
          <w:lang w:eastAsia="ru-RU"/>
        </w:rPr>
      </w:pPr>
      <w:r w:rsidRPr="00122D5B">
        <w:rPr>
          <w:rFonts w:ascii="Times New Roman" w:eastAsia="Times New Roman" w:hAnsi="Times New Roman" w:cs="Times New Roman"/>
          <w:b/>
          <w:bCs/>
          <w:color w:val="2B2B2B"/>
          <w:sz w:val="52"/>
          <w:szCs w:val="52"/>
          <w:lang w:eastAsia="ru-RU"/>
        </w:rPr>
        <w:t>Тема:</w:t>
      </w:r>
    </w:p>
    <w:p w:rsidR="00122D5B" w:rsidRPr="00122D5B" w:rsidRDefault="00122D5B" w:rsidP="0012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lang w:eastAsia="ru-RU"/>
        </w:rPr>
      </w:pPr>
      <w:r w:rsidRPr="00122D5B"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lang w:eastAsia="ru-RU"/>
        </w:rPr>
        <w:t xml:space="preserve">Взаимодействие педагогов в процессе </w:t>
      </w:r>
      <w:proofErr w:type="spellStart"/>
      <w:r w:rsidRPr="00122D5B"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lang w:eastAsia="ru-RU"/>
        </w:rPr>
        <w:t>физкультурно</w:t>
      </w:r>
      <w:proofErr w:type="spellEnd"/>
      <w:r w:rsidRPr="00122D5B">
        <w:rPr>
          <w:rFonts w:ascii="Times New Roman" w:eastAsia="Times New Roman" w:hAnsi="Times New Roman" w:cs="Times New Roman"/>
          <w:b/>
          <w:bCs/>
          <w:iCs/>
          <w:color w:val="2B2B2B"/>
          <w:sz w:val="52"/>
          <w:szCs w:val="52"/>
          <w:lang w:eastAsia="ru-RU"/>
        </w:rPr>
        <w:t xml:space="preserve"> — оздоровительной работы</w:t>
      </w:r>
    </w:p>
    <w:p w:rsidR="00122D5B" w:rsidRPr="00122D5B" w:rsidRDefault="00122D5B" w:rsidP="0012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52"/>
          <w:szCs w:val="52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2017 год</w:t>
      </w:r>
    </w:p>
    <w:p w:rsidR="00122D5B" w:rsidRDefault="00122D5B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1702C6" w:rsidRPr="001702C6" w:rsidRDefault="001702C6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для ВОСПИТАТЕЛЕЙ</w:t>
      </w:r>
    </w:p>
    <w:p w:rsidR="001702C6" w:rsidRPr="001702C6" w:rsidRDefault="001702C6" w:rsidP="00170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702C6" w:rsidRDefault="001702C6" w:rsidP="0017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</w:pPr>
      <w:r w:rsidRPr="001702C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 </w:t>
      </w:r>
      <w:r w:rsidRPr="001702C6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 xml:space="preserve">Взаимодействие педагогов в процессе </w:t>
      </w:r>
      <w:proofErr w:type="spellStart"/>
      <w:r w:rsidRPr="001702C6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>физкультурно</w:t>
      </w:r>
      <w:proofErr w:type="spellEnd"/>
      <w:r w:rsidRPr="001702C6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 xml:space="preserve"> — оздоровительной работы</w:t>
      </w:r>
    </w:p>
    <w:p w:rsidR="001702C6" w:rsidRDefault="00122D5B" w:rsidP="00170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22D5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Подготовила инструктор по физкультуре: Шумкова О.В.</w:t>
      </w:r>
    </w:p>
    <w:p w:rsidR="00122D5B" w:rsidRPr="00122D5B" w:rsidRDefault="00122D5B" w:rsidP="00170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702C6" w:rsidRPr="00122D5B" w:rsidRDefault="001702C6" w:rsidP="00170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122D5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shd w:val="clear" w:color="auto" w:fill="FFFFFF"/>
          <w:lang w:eastAsia="ru-RU"/>
        </w:rPr>
        <w:t>Слаженность в работе — залог хорошего результата.</w:t>
      </w:r>
    </w:p>
    <w:p w:rsidR="001702C6" w:rsidRPr="001702C6" w:rsidRDefault="001702C6" w:rsidP="00170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Данное правило действует в любом коллективе,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 т. ч. педагогическом, тем более что деятельность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всех педагогов и специалистов ДОУ направлена на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достижение единых целей развития, воспитания и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обучения детей. Так, эффективность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физкультурно-оздоровительной работы в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дошкольном учреждении обеспечивается в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результате сотрудничества инструктора по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физической культуре и воспитателя.</w:t>
      </w:r>
    </w:p>
    <w:p w:rsidR="001702C6" w:rsidRPr="001702C6" w:rsidRDefault="001702C6" w:rsidP="00170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Взаимодействие педагогов в процессе </w:t>
      </w:r>
      <w:proofErr w:type="spellStart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физкультурно</w:t>
      </w:r>
      <w:proofErr w:type="spellEnd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— оздоровительной работы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Одним из немаловажных факторов, влияющих на эффективность </w:t>
      </w:r>
      <w:proofErr w:type="spellStart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-образовательного процесса в дошкольном учреждении, является рациональность организации взаимодействия педагогов, например воспитателя и инструктора по физической культуре, воспитателя и музыкального руководителя, воспитателя и учителя-логопеда и т. д. Данное взаимодействие должно быть отражено документально. Так, в разделе «Организация режима пребывания детей в ДОУ» обязательной части дошкольного образования предусмотрены графики взаимодействия педагогов, специалистов и воспитателей. Особого внимания заслуживает совместная работа воспитателя и инструктора по физической культуре.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Согласно п. 13.2 СанПиН 2.4.1.2660-10 «Санитарно-эпидемиологические требования к устройству, содержанию и организации режима работы в дошкольных организациях», утв. постановлением Главного государственного санитарного врача РФ от 22.07.2010 № 91, в ДОУ рекомендуется использовать следующие формы двигательной деятельности: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■утренняя гимнастика;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■занятия физической культурой в помещении и на воздухе;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■физкультурные минутки;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■подвижные игры;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■спортивные упражнения;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■ритмическая гимнастика; я занятия на тренажерах;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■плавание и др.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</w:t>
      </w:r>
      <w:proofErr w:type="spellStart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физкультурно</w:t>
      </w:r>
      <w:proofErr w:type="spellEnd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— оздоровительной работы, так и непосредственно в ходе образовательной деятельности и режимных моментов. При этом важна согласованность действий педагогов и специалистов.</w:t>
      </w:r>
    </w:p>
    <w:p w:rsidR="001702C6" w:rsidRPr="00122D5B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u w:val="single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 настоящее время в дошкольных учреждениях практикуется организация занятий физической культурой и физкультурных досугов при совместном участии инструктора по физической культуре и воспитателя</w:t>
      </w:r>
      <w:r w:rsidRPr="00122D5B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u w:val="single"/>
          <w:shd w:val="clear" w:color="auto" w:fill="FFFFFF"/>
          <w:lang w:eastAsia="ru-RU"/>
        </w:rPr>
        <w:t>. Однако зачастую</w:t>
      </w:r>
      <w:r w:rsidR="00122D5B" w:rsidRPr="00122D5B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u w:val="single"/>
          <w:shd w:val="clear" w:color="auto" w:fill="FFFFFF"/>
          <w:lang w:eastAsia="ru-RU"/>
        </w:rPr>
        <w:t>,</w:t>
      </w:r>
      <w:r w:rsidRPr="00122D5B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Pr="00122D5B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u w:val="single"/>
          <w:shd w:val="clear" w:color="auto" w:fill="FFFFFF"/>
          <w:lang w:eastAsia="ru-RU"/>
        </w:rPr>
        <w:t>последний</w:t>
      </w:r>
      <w:proofErr w:type="gramEnd"/>
      <w:r w:rsidRPr="00122D5B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u w:val="single"/>
          <w:shd w:val="clear" w:color="auto" w:fill="FFFFFF"/>
          <w:lang w:eastAsia="ru-RU"/>
        </w:rPr>
        <w:t xml:space="preserve"> просто присутствует на мероприятии, не проявляя интереса к происходящему. Воспитатели объясняют это тем, что если в ДОУ есть инструктор по физической культуре, то именно он и отвечает за физическое развитие дошкольников и организацию соответствующих занятий или досугов.</w:t>
      </w:r>
    </w:p>
    <w:p w:rsidR="001702C6" w:rsidRPr="001702C6" w:rsidRDefault="001702C6" w:rsidP="0017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lastRenderedPageBreak/>
        <w:br/>
        <w:t>Как показывает практика, многие воспитатели не знают, чем они могут быть полезны в процессе проведения физкультурно-оздоровительных мероприятий. Между тем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 занятия физической культурой или досуга, обсудить организационные моменты.</w:t>
      </w:r>
    </w:p>
    <w:p w:rsidR="001702C6" w:rsidRPr="00122D5B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u w:val="single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Конечно, организует и проводит мероприятие специалист. </w:t>
      </w:r>
      <w:r w:rsidRPr="00122D5B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u w:val="single"/>
          <w:shd w:val="clear" w:color="auto" w:fill="FFFFFF"/>
          <w:lang w:eastAsia="ru-RU"/>
        </w:rPr>
        <w:t>Задача воспитателя —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Например, в ходе вводной части 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 основной части занятия физической культурой, во время выполнения общеразвивающих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—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— в задних.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также могут быть распределены.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При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lastRenderedPageBreak/>
        <w:t>и воспитателя — помочь ему увидеть недостатки, а при необходимости прийти на помощь в нужный момент.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При организации круговой тренировки на занятиях физической культурой воспитатель и инструктор по физической культуре делят «станции»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Таким образом, распределение обязанностей при совместной работе инструктора по физической культуре и воспитателя может быть следующим:</w:t>
      </w:r>
    </w:p>
    <w:p w:rsidR="001702C6" w:rsidRPr="00D17BBA" w:rsidRDefault="001702C6" w:rsidP="00D17BBA">
      <w:pPr>
        <w:pStyle w:val="a8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D17BBA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специалист занимается с ослабленными детьми, воспитатель с остальными (и наоборот);</w:t>
      </w:r>
    </w:p>
    <w:p w:rsidR="001702C6" w:rsidRPr="00D17BBA" w:rsidRDefault="001702C6" w:rsidP="00D17BBA">
      <w:pPr>
        <w:pStyle w:val="a8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D17BBA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специалист занимается с отстающими по физической подготовленности детьми, воспитатель с остальными (и наоборот);</w:t>
      </w:r>
    </w:p>
    <w:p w:rsidR="001702C6" w:rsidRPr="00D17BBA" w:rsidRDefault="001702C6" w:rsidP="00D17BBA">
      <w:pPr>
        <w:pStyle w:val="a8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D17BBA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двигательной деятельностью;</w:t>
      </w:r>
    </w:p>
    <w:p w:rsidR="001702C6" w:rsidRPr="00D17BBA" w:rsidRDefault="001702C6" w:rsidP="00D17BBA">
      <w:pPr>
        <w:pStyle w:val="a8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D17BBA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1702C6" w:rsidRPr="00D17BBA" w:rsidRDefault="001702C6" w:rsidP="00D17BBA">
      <w:pPr>
        <w:pStyle w:val="a8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D17BBA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специалист занимается с более успешными детьми, воспитатель с остальными;</w:t>
      </w:r>
    </w:p>
    <w:p w:rsidR="001702C6" w:rsidRPr="00D17BBA" w:rsidRDefault="001702C6" w:rsidP="00D17BBA">
      <w:pPr>
        <w:pStyle w:val="a8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D17BBA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инструктор 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 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особенности детей и их интересы. </w:t>
      </w:r>
      <w:proofErr w:type="gramStart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 свою очередь инструктор по физической культуре должен оказывать помощь воспитателям по различным вопросам физического развития дошкольников: подбирать упражнения для утренней гимнастики, физкультминуток, бодрящей гимнастики, организовывать игры на прогулке, а также самостоятельную двигательную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  <w:proofErr w:type="gramEnd"/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lastRenderedPageBreak/>
        <w:t>В качестве примера в приложении представлено распределение обязанностей между инструктором по физической культуре и воспитателем в ходе классического занятия физической культурой с детьми старшей группы.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При организации физкультурных досугов, праздников, дней здоровья и других массовых мероприятий воспитатель —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проведения и подведения итогов.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Возглавлять подготовительную работу может инструктор по физической культуре, а воспитатель окажет ему ощутимую помощь на каждом из перечисленных этапов или возьмет на себя ответственность за подготовку одного из них.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Так, например, воспитатели вместе с детьми и родителями изготавливают необходимые для проведения мероприятия атрибуты: плакаты, декорации, эмблемы и призы для участников, пригласительные билеты для болельщиков и родственников. Ценным в воспитательном отношении являются призы-сюрпризы, изготовленные дошкольниками для команды соперников. Это могут быть рисунки, поделки из природного и бросового материалов и т. п.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Пока инструктор по физической культуре решает организационные вопросы, задача воспитателя —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Ответственным за это является инструктор по физической культуре. 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воспитатели могут выступать в роли полноправных участников мероприятия: стать героями, играть с детьми, стимулировать активность родителей.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Такой подход к организации физкультурных 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то необходимо взаимодействие не только инструктора по физической культуре и воспитателя, но и медицинского работника ДОУ.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Еще одним примером сотрудничества инструктора по физической культуре и воспитателя является организация прогулок и походов с детьми. Специалист заранее готовится к проведению похода, совместно с воспитателем разрабатывает его план и маршрут, предусматривая на пути места для отдыха и игр, подбирает инвентарь.</w:t>
      </w:r>
    </w:p>
    <w:p w:rsidR="001702C6" w:rsidRPr="001702C6" w:rsidRDefault="001702C6" w:rsidP="001702C6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</w:pP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Таким образом, эффективность </w:t>
      </w:r>
      <w:proofErr w:type="spellStart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физкультурно</w:t>
      </w:r>
      <w:proofErr w:type="spellEnd"/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— оздоровительной работы в ДОУ напрямую зависит от взаимодействия и взаимопонимания</w:t>
      </w:r>
      <w:r w:rsidR="00122D5B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>,</w:t>
      </w:r>
      <w:r w:rsidRPr="001702C6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shd w:val="clear" w:color="auto" w:fill="FFFFFF"/>
          <w:lang w:eastAsia="ru-RU"/>
        </w:rPr>
        <w:t xml:space="preserve">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sectPr w:rsidR="001702C6" w:rsidRPr="001702C6" w:rsidSect="001702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562"/>
    <w:multiLevelType w:val="hybridMultilevel"/>
    <w:tmpl w:val="CA40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6"/>
    <w:rsid w:val="00122D5B"/>
    <w:rsid w:val="001702C6"/>
    <w:rsid w:val="001F28D1"/>
    <w:rsid w:val="002F6E0D"/>
    <w:rsid w:val="00D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02C6"/>
    <w:rPr>
      <w:b/>
      <w:bCs/>
    </w:rPr>
  </w:style>
  <w:style w:type="character" w:customStyle="1" w:styleId="apple-converted-space">
    <w:name w:val="apple-converted-space"/>
    <w:basedOn w:val="a0"/>
    <w:rsid w:val="001702C6"/>
  </w:style>
  <w:style w:type="character" w:styleId="a7">
    <w:name w:val="Emphasis"/>
    <w:basedOn w:val="a0"/>
    <w:uiPriority w:val="20"/>
    <w:qFormat/>
    <w:rsid w:val="001702C6"/>
    <w:rPr>
      <w:i/>
      <w:iCs/>
    </w:rPr>
  </w:style>
  <w:style w:type="paragraph" w:styleId="a8">
    <w:name w:val="List Paragraph"/>
    <w:basedOn w:val="a"/>
    <w:uiPriority w:val="34"/>
    <w:qFormat/>
    <w:rsid w:val="00D1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02C6"/>
    <w:rPr>
      <w:b/>
      <w:bCs/>
    </w:rPr>
  </w:style>
  <w:style w:type="character" w:customStyle="1" w:styleId="apple-converted-space">
    <w:name w:val="apple-converted-space"/>
    <w:basedOn w:val="a0"/>
    <w:rsid w:val="001702C6"/>
  </w:style>
  <w:style w:type="character" w:styleId="a7">
    <w:name w:val="Emphasis"/>
    <w:basedOn w:val="a0"/>
    <w:uiPriority w:val="20"/>
    <w:qFormat/>
    <w:rsid w:val="001702C6"/>
    <w:rPr>
      <w:i/>
      <w:iCs/>
    </w:rPr>
  </w:style>
  <w:style w:type="paragraph" w:styleId="a8">
    <w:name w:val="List Paragraph"/>
    <w:basedOn w:val="a"/>
    <w:uiPriority w:val="34"/>
    <w:qFormat/>
    <w:rsid w:val="00D1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cp:lastPrinted>2017-03-10T09:04:00Z</cp:lastPrinted>
  <dcterms:created xsi:type="dcterms:W3CDTF">2017-03-10T08:52:00Z</dcterms:created>
  <dcterms:modified xsi:type="dcterms:W3CDTF">2017-03-21T13:57:00Z</dcterms:modified>
</cp:coreProperties>
</file>