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0A" w:rsidRPr="0014330A" w:rsidRDefault="0014330A" w:rsidP="0014330A">
      <w:pPr>
        <w:spacing w:after="0" w:line="240" w:lineRule="auto"/>
        <w:rPr>
          <w:rFonts w:ascii="Times New Roman" w:eastAsia="Times New Roman" w:hAnsi="Times New Roman" w:cs="Times New Roman"/>
          <w:i/>
          <w:sz w:val="28"/>
          <w:szCs w:val="28"/>
          <w:lang w:eastAsia="ru-RU"/>
        </w:rPr>
      </w:pPr>
      <w:r w:rsidRPr="0014330A">
        <w:rPr>
          <w:rFonts w:ascii="Times New Roman" w:eastAsia="Times New Roman" w:hAnsi="Times New Roman" w:cs="Times New Roman"/>
          <w:i/>
          <w:sz w:val="28"/>
          <w:szCs w:val="28"/>
          <w:lang w:eastAsia="ru-RU"/>
        </w:rPr>
        <w:t>Формирование представлений о здоровом образе жизни у детей старшего дошкольного возраста</w:t>
      </w:r>
    </w:p>
    <w:p w:rsidR="0014330A" w:rsidRDefault="0014330A" w:rsidP="0014330A">
      <w:pPr>
        <w:rPr>
          <w:rFonts w:ascii="Times New Roman" w:eastAsia="Times New Roman" w:hAnsi="Times New Roman" w:cs="Times New Roman"/>
          <w:i/>
          <w:iCs/>
          <w:sz w:val="24"/>
          <w:szCs w:val="24"/>
          <w:lang w:eastAsia="ru-RU"/>
        </w:rPr>
      </w:pPr>
      <w:r w:rsidRPr="0014330A">
        <w:rPr>
          <w:rFonts w:ascii="Times New Roman" w:eastAsia="Times New Roman" w:hAnsi="Times New Roman" w:cs="Times New Roman"/>
          <w:sz w:val="24"/>
          <w:szCs w:val="24"/>
          <w:u w:val="single"/>
          <w:lang w:eastAsia="ru-RU"/>
        </w:rPr>
        <w:t>Здоровье</w:t>
      </w:r>
      <w:r w:rsidRPr="0014330A">
        <w:rPr>
          <w:rFonts w:ascii="Times New Roman" w:eastAsia="Times New Roman" w:hAnsi="Times New Roman" w:cs="Times New Roman"/>
          <w:sz w:val="24"/>
          <w:szCs w:val="24"/>
          <w:lang w:eastAsia="ru-RU"/>
        </w:rPr>
        <w:t xml:space="preserve">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приостановить разрушения организма, не страдать от болезней и быть готовым к любой деятельности. Стоит только изменить свой образ жизни, и человек сможет чувствовать себя здоровым</w:t>
      </w:r>
      <w:proofErr w:type="gramStart"/>
      <w:r w:rsidRPr="0014330A">
        <w:rPr>
          <w:rFonts w:ascii="Times New Roman" w:eastAsia="Times New Roman" w:hAnsi="Times New Roman" w:cs="Times New Roman"/>
          <w:sz w:val="24"/>
          <w:szCs w:val="24"/>
          <w:lang w:eastAsia="ru-RU"/>
        </w:rPr>
        <w:br/>
        <w:t>С</w:t>
      </w:r>
      <w:proofErr w:type="gramEnd"/>
      <w:r w:rsidRPr="0014330A">
        <w:rPr>
          <w:rFonts w:ascii="Times New Roman" w:eastAsia="Times New Roman" w:hAnsi="Times New Roman" w:cs="Times New Roman"/>
          <w:sz w:val="24"/>
          <w:szCs w:val="24"/>
          <w:lang w:eastAsia="ru-RU"/>
        </w:rPr>
        <w:t xml:space="preserve"> каждым годом возрастает процент детей, имеющих отклонения в здоровье, наблюдается тенденция непрерывного роста общего уровня заболевания среди дошкольников. Это связано с массой негативных явлений современной жизни: тяжелыми социальными потрясениями, экологическим неблагополучием, низким уровнем развития института брака и семьи; массовым распространение алкоголизма, курения, наркомании; слабой системой здравоохранения и воспитательной базы образовательного учреждения и семьи</w:t>
      </w:r>
      <w:proofErr w:type="gramStart"/>
      <w:r w:rsidRPr="0014330A">
        <w:rPr>
          <w:rFonts w:ascii="Times New Roman" w:eastAsia="Times New Roman" w:hAnsi="Times New Roman" w:cs="Times New Roman"/>
          <w:sz w:val="24"/>
          <w:szCs w:val="24"/>
          <w:lang w:eastAsia="ru-RU"/>
        </w:rPr>
        <w:t>..</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lang w:eastAsia="ru-RU"/>
        </w:rPr>
        <w:br/>
      </w:r>
      <w:proofErr w:type="gramEnd"/>
      <w:r w:rsidRPr="0014330A">
        <w:rPr>
          <w:rFonts w:ascii="Times New Roman" w:eastAsia="Times New Roman" w:hAnsi="Times New Roman" w:cs="Times New Roman"/>
          <w:i/>
          <w:iCs/>
          <w:sz w:val="24"/>
          <w:szCs w:val="24"/>
          <w:lang w:eastAsia="ru-RU"/>
        </w:rPr>
        <w:t>Формирование представлений о здоровом образе жизни у дошкольников. Для работы с детьми 5-7 лет / И.М. Новикова. - М.: Мозаика-Синтез, 2010. - 96 с.</w:t>
      </w:r>
    </w:p>
    <w:p w:rsidR="00B1431C" w:rsidRDefault="0014330A" w:rsidP="0014330A">
      <w:r w:rsidRPr="0014330A">
        <w:rPr>
          <w:rFonts w:ascii="Times New Roman" w:eastAsia="Times New Roman" w:hAnsi="Times New Roman" w:cs="Times New Roman"/>
          <w:sz w:val="24"/>
          <w:szCs w:val="24"/>
          <w:u w:val="single"/>
          <w:lang w:eastAsia="ru-RU"/>
        </w:rPr>
        <w:t>Формирование</w:t>
      </w:r>
      <w:r w:rsidRPr="0014330A">
        <w:rPr>
          <w:rFonts w:ascii="Times New Roman" w:eastAsia="Times New Roman" w:hAnsi="Times New Roman" w:cs="Times New Roman"/>
          <w:sz w:val="24"/>
          <w:szCs w:val="24"/>
          <w:lang w:eastAsia="ru-RU"/>
        </w:rPr>
        <w:t xml:space="preserve">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w:t>
      </w:r>
      <w:r w:rsidRPr="0014330A">
        <w:rPr>
          <w:rFonts w:ascii="Times New Roman" w:eastAsia="Times New Roman" w:hAnsi="Times New Roman" w:cs="Times New Roman"/>
          <w:sz w:val="24"/>
          <w:szCs w:val="24"/>
          <w:lang w:eastAsia="ru-RU"/>
        </w:rPr>
        <w:br/>
        <w:t xml:space="preserve">Поэтому очень важно правильно сконструировать содержание </w:t>
      </w:r>
      <w:proofErr w:type="spellStart"/>
      <w:r w:rsidRPr="0014330A">
        <w:rPr>
          <w:rFonts w:ascii="Times New Roman" w:eastAsia="Times New Roman" w:hAnsi="Times New Roman" w:cs="Times New Roman"/>
          <w:sz w:val="24"/>
          <w:szCs w:val="24"/>
          <w:lang w:eastAsia="ru-RU"/>
        </w:rPr>
        <w:t>воспитательно</w:t>
      </w:r>
      <w:proofErr w:type="spellEnd"/>
      <w:r w:rsidRPr="0014330A">
        <w:rPr>
          <w:rFonts w:ascii="Times New Roman" w:eastAsia="Times New Roman" w:hAnsi="Times New Roman" w:cs="Times New Roman"/>
          <w:sz w:val="24"/>
          <w:szCs w:val="24"/>
          <w:lang w:eastAsia="ru-RU"/>
        </w:rPr>
        <w:t>-образовательного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b/>
          <w:bCs/>
          <w:sz w:val="24"/>
          <w:szCs w:val="24"/>
          <w:u w:val="single"/>
          <w:lang w:eastAsia="ru-RU"/>
        </w:rPr>
        <w:t>Основные компоненты здорового образа жизни детей включают в себя:</w:t>
      </w:r>
      <w:r w:rsidRPr="0014330A">
        <w:rPr>
          <w:rFonts w:ascii="Times New Roman" w:eastAsia="Times New Roman" w:hAnsi="Times New Roman" w:cs="Times New Roman"/>
          <w:sz w:val="24"/>
          <w:szCs w:val="24"/>
          <w:lang w:eastAsia="ru-RU"/>
        </w:rPr>
        <w:br/>
        <w:t>- Рациональный режим.</w:t>
      </w:r>
      <w:r w:rsidRPr="0014330A">
        <w:rPr>
          <w:rFonts w:ascii="Times New Roman" w:eastAsia="Times New Roman" w:hAnsi="Times New Roman" w:cs="Times New Roman"/>
          <w:sz w:val="24"/>
          <w:szCs w:val="24"/>
          <w:lang w:eastAsia="ru-RU"/>
        </w:rPr>
        <w:br/>
        <w:t>- Правильное питание.</w:t>
      </w:r>
      <w:r w:rsidRPr="0014330A">
        <w:rPr>
          <w:rFonts w:ascii="Times New Roman" w:eastAsia="Times New Roman" w:hAnsi="Times New Roman" w:cs="Times New Roman"/>
          <w:sz w:val="24"/>
          <w:szCs w:val="24"/>
          <w:lang w:eastAsia="ru-RU"/>
        </w:rPr>
        <w:br/>
        <w:t>- Рациональная двигательная активность.</w:t>
      </w:r>
      <w:r w:rsidRPr="0014330A">
        <w:rPr>
          <w:rFonts w:ascii="Times New Roman" w:eastAsia="Times New Roman" w:hAnsi="Times New Roman" w:cs="Times New Roman"/>
          <w:sz w:val="24"/>
          <w:szCs w:val="24"/>
          <w:lang w:eastAsia="ru-RU"/>
        </w:rPr>
        <w:br/>
        <w:t>- Закаливание организма.</w:t>
      </w:r>
      <w:r w:rsidRPr="0014330A">
        <w:rPr>
          <w:rFonts w:ascii="Times New Roman" w:eastAsia="Times New Roman" w:hAnsi="Times New Roman" w:cs="Times New Roman"/>
          <w:sz w:val="24"/>
          <w:szCs w:val="24"/>
          <w:lang w:eastAsia="ru-RU"/>
        </w:rPr>
        <w:br/>
        <w:t xml:space="preserve">- Сохранение стабильного психоэмоционального состояния </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 xml:space="preserve">Формирование </w:t>
      </w:r>
      <w:r w:rsidRPr="0014330A">
        <w:rPr>
          <w:rFonts w:ascii="Times New Roman" w:eastAsia="Times New Roman" w:hAnsi="Times New Roman" w:cs="Times New Roman"/>
          <w:sz w:val="24"/>
          <w:szCs w:val="24"/>
          <w:lang w:eastAsia="ru-RU"/>
        </w:rPr>
        <w:t xml:space="preserve">представлений детей о здоровом образе жизни происходит в условиях семьи и (или) </w:t>
      </w:r>
      <w:proofErr w:type="spellStart"/>
      <w:r w:rsidRPr="0014330A">
        <w:rPr>
          <w:rFonts w:ascii="Times New Roman" w:eastAsia="Times New Roman" w:hAnsi="Times New Roman" w:cs="Times New Roman"/>
          <w:sz w:val="24"/>
          <w:szCs w:val="24"/>
          <w:lang w:eastAsia="ru-RU"/>
        </w:rPr>
        <w:t>воспитательно</w:t>
      </w:r>
      <w:proofErr w:type="spellEnd"/>
      <w:r w:rsidRPr="0014330A">
        <w:rPr>
          <w:rFonts w:ascii="Times New Roman" w:eastAsia="Times New Roman" w:hAnsi="Times New Roman" w:cs="Times New Roman"/>
          <w:sz w:val="24"/>
          <w:szCs w:val="24"/>
          <w:lang w:eastAsia="ru-RU"/>
        </w:rPr>
        <w:t>-образовательного дошкольного учреждения, поэтому для выявления уровня представлений о здоровом образе жизни может быть использована диагностическая программа, состоящая из трех блоков.</w:t>
      </w:r>
      <w:r w:rsidRPr="0014330A">
        <w:rPr>
          <w:rFonts w:ascii="Times New Roman" w:eastAsia="Times New Roman" w:hAnsi="Times New Roman" w:cs="Times New Roman"/>
          <w:sz w:val="24"/>
          <w:szCs w:val="24"/>
          <w:lang w:eastAsia="ru-RU"/>
        </w:rPr>
        <w:br/>
        <w:t>В первом блоке исследуется уровень представлений детей о здоровом образе жизни. Для этого с опорой на материалы Е.Н. Васильевой, Л.Г. Касьяновой и разработки И.М. Новиковой, был сконструирован оригинальный диагностический комплекс, включающий беседу</w:t>
      </w:r>
      <w:proofErr w:type="gramStart"/>
      <w:r w:rsidRPr="0014330A">
        <w:rPr>
          <w:rFonts w:ascii="Times New Roman" w:eastAsia="Times New Roman" w:hAnsi="Times New Roman" w:cs="Times New Roman"/>
          <w:sz w:val="24"/>
          <w:szCs w:val="24"/>
          <w:lang w:eastAsia="ru-RU"/>
        </w:rPr>
        <w:t>.</w:t>
      </w:r>
      <w:proofErr w:type="gramEnd"/>
      <w:r w:rsidRPr="0014330A">
        <w:rPr>
          <w:rFonts w:ascii="Times New Roman" w:eastAsia="Times New Roman" w:hAnsi="Times New Roman" w:cs="Times New Roman"/>
          <w:sz w:val="24"/>
          <w:szCs w:val="24"/>
          <w:lang w:eastAsia="ru-RU"/>
        </w:rPr>
        <w:t xml:space="preserve"> </w:t>
      </w:r>
      <w:proofErr w:type="gramStart"/>
      <w:r w:rsidRPr="0014330A">
        <w:rPr>
          <w:rFonts w:ascii="Times New Roman" w:eastAsia="Times New Roman" w:hAnsi="Times New Roman" w:cs="Times New Roman"/>
          <w:sz w:val="24"/>
          <w:szCs w:val="24"/>
          <w:lang w:eastAsia="ru-RU"/>
        </w:rPr>
        <w:t>д</w:t>
      </w:r>
      <w:proofErr w:type="gramEnd"/>
      <w:r w:rsidRPr="0014330A">
        <w:rPr>
          <w:rFonts w:ascii="Times New Roman" w:eastAsia="Times New Roman" w:hAnsi="Times New Roman" w:cs="Times New Roman"/>
          <w:sz w:val="24"/>
          <w:szCs w:val="24"/>
          <w:lang w:eastAsia="ru-RU"/>
        </w:rPr>
        <w:t>иагностические задания, проблемные ситуации, рисуночный тест, вербальный тест, наблюдения за детьми в специально организованной игровой деятельности, в режимные моменты и в свободном общении.</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lang w:eastAsia="ru-RU"/>
        </w:rPr>
        <w:lastRenderedPageBreak/>
        <w:br/>
        <w:t>Беседа направлена на выяснение элементарных представлений детей о здоровье и ЗОЖ, понимания взаимосвязи здоровья и образом жизни и строится на основе следующих вопросов:</w:t>
      </w:r>
      <w:r w:rsidRPr="0014330A">
        <w:rPr>
          <w:rFonts w:ascii="Times New Roman" w:eastAsia="Times New Roman" w:hAnsi="Times New Roman" w:cs="Times New Roman"/>
          <w:sz w:val="24"/>
          <w:szCs w:val="24"/>
          <w:lang w:eastAsia="ru-RU"/>
        </w:rPr>
        <w:br/>
        <w:t>Как ты думаешь, что такое здоровье?</w:t>
      </w:r>
      <w:r w:rsidRPr="0014330A">
        <w:rPr>
          <w:rFonts w:ascii="Times New Roman" w:eastAsia="Times New Roman" w:hAnsi="Times New Roman" w:cs="Times New Roman"/>
          <w:sz w:val="24"/>
          <w:szCs w:val="24"/>
          <w:lang w:eastAsia="ru-RU"/>
        </w:rPr>
        <w:br/>
        <w:t>От чего человек может заболеть?</w:t>
      </w:r>
      <w:r w:rsidRPr="0014330A">
        <w:rPr>
          <w:rFonts w:ascii="Times New Roman" w:eastAsia="Times New Roman" w:hAnsi="Times New Roman" w:cs="Times New Roman"/>
          <w:sz w:val="24"/>
          <w:szCs w:val="24"/>
          <w:lang w:eastAsia="ru-RU"/>
        </w:rPr>
        <w:br/>
        <w:t>Где человек может заболеть – на улице или дома?</w:t>
      </w:r>
      <w:r w:rsidRPr="0014330A">
        <w:rPr>
          <w:rFonts w:ascii="Times New Roman" w:eastAsia="Times New Roman" w:hAnsi="Times New Roman" w:cs="Times New Roman"/>
          <w:sz w:val="24"/>
          <w:szCs w:val="24"/>
          <w:lang w:eastAsia="ru-RU"/>
        </w:rPr>
        <w:br/>
        <w:t>От какой пищи человек будет здоров?</w:t>
      </w:r>
      <w:r w:rsidRPr="0014330A">
        <w:rPr>
          <w:rFonts w:ascii="Times New Roman" w:eastAsia="Times New Roman" w:hAnsi="Times New Roman" w:cs="Times New Roman"/>
          <w:sz w:val="24"/>
          <w:szCs w:val="24"/>
          <w:lang w:eastAsia="ru-RU"/>
        </w:rPr>
        <w:br/>
        <w:t>Зачем детям нужно спать днем?</w:t>
      </w:r>
      <w:r w:rsidRPr="0014330A">
        <w:rPr>
          <w:rFonts w:ascii="Times New Roman" w:eastAsia="Times New Roman" w:hAnsi="Times New Roman" w:cs="Times New Roman"/>
          <w:sz w:val="24"/>
          <w:szCs w:val="24"/>
          <w:lang w:eastAsia="ru-RU"/>
        </w:rPr>
        <w:br/>
        <w:t>Как люди лечат болезни?</w:t>
      </w:r>
      <w:r w:rsidRPr="0014330A">
        <w:rPr>
          <w:rFonts w:ascii="Times New Roman" w:eastAsia="Times New Roman" w:hAnsi="Times New Roman" w:cs="Times New Roman"/>
          <w:sz w:val="24"/>
          <w:szCs w:val="24"/>
          <w:lang w:eastAsia="ru-RU"/>
        </w:rPr>
        <w:br/>
        <w:t>Как ты думаешь, природа помогает нам быть здоровыми? Как?</w:t>
      </w:r>
      <w:r w:rsidRPr="0014330A">
        <w:rPr>
          <w:rFonts w:ascii="Times New Roman" w:eastAsia="Times New Roman" w:hAnsi="Times New Roman" w:cs="Times New Roman"/>
          <w:sz w:val="24"/>
          <w:szCs w:val="24"/>
          <w:lang w:eastAsia="ru-RU"/>
        </w:rPr>
        <w:br/>
        <w:t>Диагностическое задание</w:t>
      </w:r>
      <w:r>
        <w:rPr>
          <w:rFonts w:ascii="Times New Roman" w:eastAsia="Times New Roman" w:hAnsi="Times New Roman" w:cs="Times New Roman"/>
          <w:sz w:val="24"/>
          <w:szCs w:val="24"/>
          <w:lang w:eastAsia="ru-RU"/>
        </w:rPr>
        <w:t xml:space="preserve"> </w:t>
      </w:r>
      <w:r w:rsidRPr="0014330A">
        <w:rPr>
          <w:rFonts w:ascii="Times New Roman" w:eastAsia="Times New Roman" w:hAnsi="Times New Roman" w:cs="Times New Roman"/>
          <w:sz w:val="24"/>
          <w:szCs w:val="24"/>
          <w:u w:val="single"/>
          <w:lang w:eastAsia="ru-RU"/>
        </w:rPr>
        <w:t>"Что делать, чтобы быть здоровым?"</w:t>
      </w:r>
      <w:r w:rsidRPr="0014330A">
        <w:rPr>
          <w:rFonts w:ascii="Times New Roman" w:eastAsia="Times New Roman" w:hAnsi="Times New Roman" w:cs="Times New Roman"/>
          <w:sz w:val="24"/>
          <w:szCs w:val="24"/>
          <w:lang w:eastAsia="ru-RU"/>
        </w:rPr>
        <w:br/>
        <w:t>Задание направлено на выявление представлений об укреплении здоровья и профилактике заболеваний.</w:t>
      </w:r>
      <w:r w:rsidRPr="0014330A">
        <w:rPr>
          <w:rFonts w:ascii="Times New Roman" w:eastAsia="Times New Roman" w:hAnsi="Times New Roman" w:cs="Times New Roman"/>
          <w:sz w:val="24"/>
          <w:szCs w:val="24"/>
          <w:lang w:eastAsia="ru-RU"/>
        </w:rPr>
        <w:br/>
        <w:t>Педагог предлагает ребенку поговорить с ним "по телефону". В ходе разговора педагог выясняет, здоров ли ребенок, какое у него настроение; выражает удовлетворение тем, что ребенок здоров, и говорит: " Мой знакомый мальчик Дима очень не любит болеть. Дима просил узнать у тебя, что надо делать, чтобы не заболеть". Выслушав ответ ребенка, педагог предлагает: "Нарисуй, пожалуйста, свой ответ. Мы положим твой рисунок в большой конверт и отошлем Диме". После выполнения задания педагог предлагает ребенку пояснить свой рисунок и фиксирует эти пояснения.</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Диагностическое задание</w:t>
      </w:r>
      <w:r>
        <w:rPr>
          <w:rFonts w:ascii="Times New Roman" w:eastAsia="Times New Roman" w:hAnsi="Times New Roman" w:cs="Times New Roman"/>
          <w:sz w:val="24"/>
          <w:szCs w:val="24"/>
          <w:u w:val="single"/>
          <w:lang w:eastAsia="ru-RU"/>
        </w:rPr>
        <w:t xml:space="preserve"> </w:t>
      </w:r>
      <w:r w:rsidRPr="0014330A">
        <w:rPr>
          <w:rFonts w:ascii="Times New Roman" w:eastAsia="Times New Roman" w:hAnsi="Times New Roman" w:cs="Times New Roman"/>
          <w:i/>
          <w:iCs/>
          <w:sz w:val="24"/>
          <w:szCs w:val="24"/>
          <w:u w:val="single"/>
          <w:lang w:eastAsia="ru-RU"/>
        </w:rPr>
        <w:t>"Полезная покупка"</w:t>
      </w:r>
      <w:r w:rsidRPr="0014330A">
        <w:rPr>
          <w:rFonts w:ascii="Times New Roman" w:eastAsia="Times New Roman" w:hAnsi="Times New Roman" w:cs="Times New Roman"/>
          <w:sz w:val="24"/>
          <w:szCs w:val="24"/>
          <w:u w:val="single"/>
          <w:lang w:eastAsia="ru-RU"/>
        </w:rPr>
        <w:br/>
      </w:r>
      <w:r w:rsidRPr="0014330A">
        <w:rPr>
          <w:rFonts w:ascii="Times New Roman" w:eastAsia="Times New Roman" w:hAnsi="Times New Roman" w:cs="Times New Roman"/>
          <w:sz w:val="24"/>
          <w:szCs w:val="24"/>
          <w:lang w:eastAsia="ru-RU"/>
        </w:rPr>
        <w:t>Задание направлено на выявление представлений о полезных для здоровья предметах.</w:t>
      </w:r>
      <w:r w:rsidRPr="0014330A">
        <w:rPr>
          <w:rFonts w:ascii="Times New Roman" w:eastAsia="Times New Roman" w:hAnsi="Times New Roman" w:cs="Times New Roman"/>
          <w:sz w:val="24"/>
          <w:szCs w:val="24"/>
          <w:lang w:eastAsia="ru-RU"/>
        </w:rPr>
        <w:br/>
      </w:r>
      <w:proofErr w:type="gramStart"/>
      <w:r w:rsidRPr="0014330A">
        <w:rPr>
          <w:rFonts w:ascii="Times New Roman" w:eastAsia="Times New Roman" w:hAnsi="Times New Roman" w:cs="Times New Roman"/>
          <w:sz w:val="24"/>
          <w:szCs w:val="24"/>
          <w:lang w:eastAsia="ru-RU"/>
        </w:rPr>
        <w:t>В качестве "товаров" могут быть использованы чеснок, лук, яблоко, зубная щетка, мыло, кукла, самолет, калейдоскоп.</w:t>
      </w:r>
      <w:proofErr w:type="gramEnd"/>
      <w:r w:rsidRPr="0014330A">
        <w:rPr>
          <w:rFonts w:ascii="Times New Roman" w:eastAsia="Times New Roman" w:hAnsi="Times New Roman" w:cs="Times New Roman"/>
          <w:sz w:val="24"/>
          <w:szCs w:val="24"/>
          <w:lang w:eastAsia="ru-RU"/>
        </w:rPr>
        <w:t xml:space="preserve"> Педагог показывает на </w:t>
      </w:r>
      <w:proofErr w:type="gramStart"/>
      <w:r w:rsidRPr="0014330A">
        <w:rPr>
          <w:rFonts w:ascii="Times New Roman" w:eastAsia="Times New Roman" w:hAnsi="Times New Roman" w:cs="Times New Roman"/>
          <w:sz w:val="24"/>
          <w:szCs w:val="24"/>
          <w:lang w:eastAsia="ru-RU"/>
        </w:rPr>
        <w:t>лежащие</w:t>
      </w:r>
      <w:proofErr w:type="gramEnd"/>
      <w:r w:rsidRPr="0014330A">
        <w:rPr>
          <w:rFonts w:ascii="Times New Roman" w:eastAsia="Times New Roman" w:hAnsi="Times New Roman" w:cs="Times New Roman"/>
          <w:sz w:val="24"/>
          <w:szCs w:val="24"/>
          <w:lang w:eastAsia="ru-RU"/>
        </w:rPr>
        <w:t xml:space="preserve"> на столе предметы и говорит ребенку: " Это магазин, в нем можно сделать разные покупки. Выбери, пожалуйста, и купи то, что полезно для здоровья". Педагог фиксирует в протоколе последовательность выбора ребенком предметов и его объяснения.</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Проблемная ситуация "Необычное угощение"</w:t>
      </w:r>
      <w:r w:rsidRPr="0014330A">
        <w:rPr>
          <w:rFonts w:ascii="Times New Roman" w:eastAsia="Times New Roman" w:hAnsi="Times New Roman" w:cs="Times New Roman"/>
          <w:sz w:val="24"/>
          <w:szCs w:val="24"/>
          <w:u w:val="single"/>
          <w:lang w:eastAsia="ru-RU"/>
        </w:rPr>
        <w:br/>
      </w:r>
      <w:r w:rsidRPr="0014330A">
        <w:rPr>
          <w:rFonts w:ascii="Times New Roman" w:eastAsia="Times New Roman" w:hAnsi="Times New Roman" w:cs="Times New Roman"/>
          <w:sz w:val="24"/>
          <w:szCs w:val="24"/>
          <w:lang w:eastAsia="ru-RU"/>
        </w:rPr>
        <w:t>Задание направлено на выявление представлений о полезных и вредных для здоровья продуктах.</w:t>
      </w:r>
      <w:r w:rsidRPr="0014330A">
        <w:rPr>
          <w:rFonts w:ascii="Times New Roman" w:eastAsia="Times New Roman" w:hAnsi="Times New Roman" w:cs="Times New Roman"/>
          <w:sz w:val="24"/>
          <w:szCs w:val="24"/>
          <w:lang w:eastAsia="ru-RU"/>
        </w:rPr>
        <w:br/>
        <w:t>Ребенку предлагают войти в кабинет, где на столе стоит поднос с "угощением", а рядом со столом на полу лежит красивая груша. На подносе разложены несколько карамелек в фантиках, печенье недоеденный леденец, банан в потемневшей кожуре, пирожное с двумя сидящими на креме мухами</w:t>
      </w:r>
      <w:r w:rsidRPr="0014330A">
        <w:rPr>
          <w:rFonts w:ascii="Times New Roman" w:eastAsia="Times New Roman" w:hAnsi="Times New Roman" w:cs="Times New Roman"/>
          <w:sz w:val="24"/>
          <w:szCs w:val="24"/>
          <w:lang w:eastAsia="ru-RU"/>
        </w:rPr>
        <w:br/>
        <w:t>(пластиковые муляжи), обкусанная и неаккуратно завернутая шоколадка, недоеденная и неаккуратно завернутая шоколадная конфета, стакан с недопитым соком.</w:t>
      </w:r>
      <w:r w:rsidRPr="0014330A">
        <w:rPr>
          <w:rFonts w:ascii="Times New Roman" w:eastAsia="Times New Roman" w:hAnsi="Times New Roman" w:cs="Times New Roman"/>
          <w:sz w:val="24"/>
          <w:szCs w:val="24"/>
          <w:lang w:eastAsia="ru-RU"/>
        </w:rPr>
        <w:br/>
        <w:t xml:space="preserve">Педагог предлагает ребенку поднять с пола грушу, и говорит: "Вкусная груша, жаль, что она грязная. Давай положим ее на поднос. Смотри, здесь кто-то ел вкусную еду и немного оставил нам. </w:t>
      </w:r>
      <w:proofErr w:type="gramStart"/>
      <w:r w:rsidRPr="0014330A">
        <w:rPr>
          <w:rFonts w:ascii="Times New Roman" w:eastAsia="Times New Roman" w:hAnsi="Times New Roman" w:cs="Times New Roman"/>
          <w:sz w:val="24"/>
          <w:szCs w:val="24"/>
          <w:lang w:eastAsia="ru-RU"/>
        </w:rPr>
        <w:t>Может</w:t>
      </w:r>
      <w:proofErr w:type="gramEnd"/>
      <w:r w:rsidRPr="0014330A">
        <w:rPr>
          <w:rFonts w:ascii="Times New Roman" w:eastAsia="Times New Roman" w:hAnsi="Times New Roman" w:cs="Times New Roman"/>
          <w:sz w:val="24"/>
          <w:szCs w:val="24"/>
          <w:lang w:eastAsia="ru-RU"/>
        </w:rPr>
        <w:t xml:space="preserve"> угостимся? Что ты выберешь?" В протоколе фиксируют последовательность выбора "угощения" только если ребенок настаивает на нем, несмотря на то, что его внимание обратили на недоброкачественность продукта. В этом случае "угощение" у ребенка забирают, разъясняют опасность употребления такого продукта в пищу и заменяют "угощение" полноценным продуктом.</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Проблемная ситуация "Место для отдыха"</w:t>
      </w:r>
      <w:r w:rsidRPr="0014330A">
        <w:rPr>
          <w:rFonts w:ascii="Times New Roman" w:eastAsia="Times New Roman" w:hAnsi="Times New Roman" w:cs="Times New Roman"/>
          <w:sz w:val="24"/>
          <w:szCs w:val="24"/>
          <w:lang w:eastAsia="ru-RU"/>
        </w:rPr>
        <w:br/>
        <w:t xml:space="preserve">Задание направлено на выявление представлений о влиянии окружающей среды на </w:t>
      </w:r>
      <w:r w:rsidRPr="0014330A">
        <w:rPr>
          <w:rFonts w:ascii="Times New Roman" w:eastAsia="Times New Roman" w:hAnsi="Times New Roman" w:cs="Times New Roman"/>
          <w:sz w:val="24"/>
          <w:szCs w:val="24"/>
          <w:lang w:eastAsia="ru-RU"/>
        </w:rPr>
        <w:lastRenderedPageBreak/>
        <w:t>здоровье людей.</w:t>
      </w:r>
      <w:r w:rsidRPr="0014330A">
        <w:rPr>
          <w:rFonts w:ascii="Times New Roman" w:eastAsia="Times New Roman" w:hAnsi="Times New Roman" w:cs="Times New Roman"/>
          <w:sz w:val="24"/>
          <w:szCs w:val="24"/>
          <w:lang w:eastAsia="ru-RU"/>
        </w:rPr>
        <w:br/>
        <w:t>Ребенку предъявляют четыре картинки</w:t>
      </w:r>
      <w:proofErr w:type="gramStart"/>
      <w:r w:rsidRPr="0014330A">
        <w:rPr>
          <w:rFonts w:ascii="Times New Roman" w:eastAsia="Times New Roman" w:hAnsi="Times New Roman" w:cs="Times New Roman"/>
          <w:sz w:val="24"/>
          <w:szCs w:val="24"/>
          <w:lang w:eastAsia="ru-RU"/>
        </w:rPr>
        <w:t>.</w:t>
      </w:r>
      <w:proofErr w:type="gramEnd"/>
      <w:r w:rsidRPr="0014330A">
        <w:rPr>
          <w:rFonts w:ascii="Times New Roman" w:eastAsia="Times New Roman" w:hAnsi="Times New Roman" w:cs="Times New Roman"/>
          <w:sz w:val="24"/>
          <w:szCs w:val="24"/>
          <w:lang w:eastAsia="ru-RU"/>
        </w:rPr>
        <w:t xml:space="preserve"> </w:t>
      </w:r>
      <w:proofErr w:type="gramStart"/>
      <w:r w:rsidRPr="0014330A">
        <w:rPr>
          <w:rFonts w:ascii="Times New Roman" w:eastAsia="Times New Roman" w:hAnsi="Times New Roman" w:cs="Times New Roman"/>
          <w:sz w:val="24"/>
          <w:szCs w:val="24"/>
          <w:lang w:eastAsia="ru-RU"/>
        </w:rPr>
        <w:t>н</w:t>
      </w:r>
      <w:proofErr w:type="gramEnd"/>
      <w:r w:rsidRPr="0014330A">
        <w:rPr>
          <w:rFonts w:ascii="Times New Roman" w:eastAsia="Times New Roman" w:hAnsi="Times New Roman" w:cs="Times New Roman"/>
          <w:sz w:val="24"/>
          <w:szCs w:val="24"/>
          <w:lang w:eastAsia="ru-RU"/>
        </w:rPr>
        <w:t>а которых изображены: 1) улица большого города, по которой едет транспорт; 2) лесная поляна с ромашками; 3)комната с сидящим перед телевизором мальчиком; 4) предметы одежды, бытовой техники и косметики. Педагог говорит: "В выходной день людям надо хорошо отдохнуть и набраться сил. Провести выходной можно по-разному: можно гулять по шумной улице, где едут машины; можно поехать с родителями в лес или в парк, где растут цветы, и дышать свежим воздухом; можно отправиться в большой магазин; можно остаться дома и долго смотреть телевизор. Как тебе нравиться отдыхать? Выбери и покажи картинку".</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Тест "Полезная для здоровья покупка"</w:t>
      </w:r>
      <w:r w:rsidRPr="0014330A">
        <w:rPr>
          <w:rFonts w:ascii="Times New Roman" w:eastAsia="Times New Roman" w:hAnsi="Times New Roman" w:cs="Times New Roman"/>
          <w:sz w:val="24"/>
          <w:szCs w:val="24"/>
          <w:lang w:eastAsia="ru-RU"/>
        </w:rPr>
        <w:br/>
        <w:t>Задание направлено на выявление представлений о полезных для здоровья предметах и проводится через неделю после выполнения детьми диагностического задания "Полезная покупка".</w:t>
      </w:r>
      <w:r w:rsidRPr="0014330A">
        <w:rPr>
          <w:rFonts w:ascii="Times New Roman" w:eastAsia="Times New Roman" w:hAnsi="Times New Roman" w:cs="Times New Roman"/>
          <w:sz w:val="24"/>
          <w:szCs w:val="24"/>
          <w:lang w:eastAsia="ru-RU"/>
        </w:rPr>
        <w:br/>
        <w:t>Педагог говорит ребенку: "Представь, что мы с тобой пойдем в большой магазин, где можно купить игрушки, еду, одежду, книги, бытовую технику и многое другое. Нарисуй, пожалуйста, что полезное для здоровья ты выберешь и купишь в этом магазине". После выполнения задания педагог предлагает ребенку пояснить свой рисунок и фиксирует эти пояснения.</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Игровая ситуация "Больница"</w:t>
      </w:r>
      <w:r w:rsidRPr="0014330A">
        <w:rPr>
          <w:rFonts w:ascii="Times New Roman" w:eastAsia="Times New Roman" w:hAnsi="Times New Roman" w:cs="Times New Roman"/>
          <w:sz w:val="24"/>
          <w:szCs w:val="24"/>
          <w:lang w:eastAsia="ru-RU"/>
        </w:rPr>
        <w:br/>
        <w:t>Ситуация специально организована для анализа отношения к роли больного.</w:t>
      </w:r>
      <w:r w:rsidRPr="0014330A">
        <w:rPr>
          <w:rFonts w:ascii="Times New Roman" w:eastAsia="Times New Roman" w:hAnsi="Times New Roman" w:cs="Times New Roman"/>
          <w:sz w:val="24"/>
          <w:szCs w:val="24"/>
          <w:lang w:eastAsia="ru-RU"/>
        </w:rPr>
        <w:br/>
        <w:t>Ребенку предлагают поиграть в "Больницу", выбрать для себя роль в этой игре, затем объяснить свой выбор.</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Игровая ситуация "Телевизор дома"</w:t>
      </w:r>
      <w:r w:rsidRPr="0014330A">
        <w:rPr>
          <w:rFonts w:ascii="Times New Roman" w:eastAsia="Times New Roman" w:hAnsi="Times New Roman" w:cs="Times New Roman"/>
          <w:sz w:val="24"/>
          <w:szCs w:val="24"/>
          <w:lang w:eastAsia="ru-RU"/>
        </w:rPr>
        <w:br/>
        <w:t>Ситуация организована для выявления представлений о влиянии на здоровье просмотра телевизионных передач.</w:t>
      </w:r>
      <w:r w:rsidRPr="0014330A">
        <w:rPr>
          <w:rFonts w:ascii="Times New Roman" w:eastAsia="Times New Roman" w:hAnsi="Times New Roman" w:cs="Times New Roman"/>
          <w:sz w:val="24"/>
          <w:szCs w:val="24"/>
          <w:lang w:eastAsia="ru-RU"/>
        </w:rPr>
        <w:br/>
        <w:t>Во время подготовки атрибутов для сюжетно-ролевой игры "Семья" неожиданно для ребенка педагог, исполняя роль представителя службы доставки товаров на дом, вносит коробку с "телевизором", устанавливает его. Во время "настройки" "телевизора" выясняет заинтересованность и предпочтения ребенка в просмотре телевизионных передач и рекламы, основания выбора передачи, длительность просмотра.</w:t>
      </w:r>
      <w:r w:rsidRPr="0014330A">
        <w:rPr>
          <w:rFonts w:ascii="Times New Roman" w:eastAsia="Times New Roman" w:hAnsi="Times New Roman" w:cs="Times New Roman"/>
          <w:sz w:val="24"/>
          <w:szCs w:val="24"/>
          <w:lang w:eastAsia="ru-RU"/>
        </w:rPr>
        <w:br/>
        <w:t>Наблюдение за детьми в режимные моменты и в свободном общении</w:t>
      </w:r>
      <w:r w:rsidRPr="0014330A">
        <w:rPr>
          <w:rFonts w:ascii="Times New Roman" w:eastAsia="Times New Roman" w:hAnsi="Times New Roman" w:cs="Times New Roman"/>
          <w:sz w:val="24"/>
          <w:szCs w:val="24"/>
          <w:lang w:eastAsia="ru-RU"/>
        </w:rPr>
        <w:br/>
        <w:t>Наблюдения направлены: а) на изучение потребностей детей в выполнении гигиенических и закаливающих мероприятий; включает наблюдение за мытьем рук, полосканием полости рта после еды, поведением во время утренней гимнастики, закаливающих мероприятий, прогулки, подготовки к дневному сну, свободной игровой деятельности; б) на изучение психологического климата в группе через эмоциональное принятие или непринятие детьми педагогов.</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Проективный вербальный метод</w:t>
      </w:r>
      <w:r w:rsidRPr="0014330A">
        <w:rPr>
          <w:rFonts w:ascii="Times New Roman" w:eastAsia="Times New Roman" w:hAnsi="Times New Roman" w:cs="Times New Roman"/>
          <w:sz w:val="24"/>
          <w:szCs w:val="24"/>
          <w:lang w:eastAsia="ru-RU"/>
        </w:rPr>
        <w:br/>
      </w:r>
      <w:proofErr w:type="spellStart"/>
      <w:r w:rsidRPr="0014330A">
        <w:rPr>
          <w:rFonts w:ascii="Times New Roman" w:eastAsia="Times New Roman" w:hAnsi="Times New Roman" w:cs="Times New Roman"/>
          <w:sz w:val="24"/>
          <w:szCs w:val="24"/>
          <w:lang w:eastAsia="ru-RU"/>
        </w:rPr>
        <w:t>Метод</w:t>
      </w:r>
      <w:proofErr w:type="spellEnd"/>
      <w:r w:rsidRPr="0014330A">
        <w:rPr>
          <w:rFonts w:ascii="Times New Roman" w:eastAsia="Times New Roman" w:hAnsi="Times New Roman" w:cs="Times New Roman"/>
          <w:sz w:val="24"/>
          <w:szCs w:val="24"/>
          <w:lang w:eastAsia="ru-RU"/>
        </w:rPr>
        <w:t>, предложенный Е.Н. Васильевой, направлен на изучение психологического климата в семье и детском саду через личностные ожидания детей в отношении взрослых (педагогов и родителей). [3, с. 98]</w:t>
      </w:r>
      <w:r w:rsidRPr="0014330A">
        <w:rPr>
          <w:rFonts w:ascii="Times New Roman" w:eastAsia="Times New Roman" w:hAnsi="Times New Roman" w:cs="Times New Roman"/>
          <w:sz w:val="24"/>
          <w:szCs w:val="24"/>
          <w:lang w:eastAsia="ru-RU"/>
        </w:rPr>
        <w:br/>
        <w:t>В I серии этого метода ребенку предлагают прогнозировать поведение воспитателя в ситуации собственного успеха или неуспеха. Педагог предъявляет ребенку четыре ситуации, после каждой из которых задает вопросы: "Что скажет тебе воспитатель? Он поверит, что это сдела</w:t>
      </w:r>
      <w:proofErr w:type="gramStart"/>
      <w:r w:rsidRPr="0014330A">
        <w:rPr>
          <w:rFonts w:ascii="Times New Roman" w:eastAsia="Times New Roman" w:hAnsi="Times New Roman" w:cs="Times New Roman"/>
          <w:sz w:val="24"/>
          <w:szCs w:val="24"/>
          <w:lang w:eastAsia="ru-RU"/>
        </w:rPr>
        <w:t>л(</w:t>
      </w:r>
      <w:proofErr w:type="gramEnd"/>
      <w:r w:rsidRPr="0014330A">
        <w:rPr>
          <w:rFonts w:ascii="Times New Roman" w:eastAsia="Times New Roman" w:hAnsi="Times New Roman" w:cs="Times New Roman"/>
          <w:sz w:val="24"/>
          <w:szCs w:val="24"/>
          <w:lang w:eastAsia="ru-RU"/>
        </w:rPr>
        <w:t>а) ты?</w:t>
      </w:r>
      <w:r w:rsidRPr="0014330A">
        <w:rPr>
          <w:rFonts w:ascii="Times New Roman" w:eastAsia="Times New Roman" w:hAnsi="Times New Roman" w:cs="Times New Roman"/>
          <w:sz w:val="24"/>
          <w:szCs w:val="24"/>
          <w:lang w:eastAsia="ru-RU"/>
        </w:rPr>
        <w:br/>
        <w:t xml:space="preserve">Во II серии ребенку предъявляют сюжетные картинки, отражающие три различные </w:t>
      </w:r>
      <w:r w:rsidRPr="0014330A">
        <w:rPr>
          <w:rFonts w:ascii="Times New Roman" w:eastAsia="Times New Roman" w:hAnsi="Times New Roman" w:cs="Times New Roman"/>
          <w:sz w:val="24"/>
          <w:szCs w:val="24"/>
          <w:lang w:eastAsia="ru-RU"/>
        </w:rPr>
        <w:lastRenderedPageBreak/>
        <w:t>ситуации поведения: нечаянный отрицательный поступок; преднамеренный отрицательный поступок; положительный поступок. Предъявление каждой картинки сопровождается небольшим рассказом, поясняющим изображенную ситуацию, с помощью которого ребенок ставиться на место воображаемого героя в соответствии с полом. Затем у ребенка спрашивают</w:t>
      </w:r>
      <w:proofErr w:type="gramStart"/>
      <w:r w:rsidRPr="0014330A">
        <w:rPr>
          <w:rFonts w:ascii="Times New Roman" w:eastAsia="Times New Roman" w:hAnsi="Times New Roman" w:cs="Times New Roman"/>
          <w:sz w:val="24"/>
          <w:szCs w:val="24"/>
          <w:lang w:eastAsia="ru-RU"/>
        </w:rPr>
        <w:t>6</w:t>
      </w:r>
      <w:proofErr w:type="gramEnd"/>
      <w:r w:rsidRPr="0014330A">
        <w:rPr>
          <w:rFonts w:ascii="Times New Roman" w:eastAsia="Times New Roman" w:hAnsi="Times New Roman" w:cs="Times New Roman"/>
          <w:sz w:val="24"/>
          <w:szCs w:val="24"/>
          <w:lang w:eastAsia="ru-RU"/>
        </w:rPr>
        <w:t>"Как отреагирует на произошедшее воспитатель: что скажет, что сделает?"</w:t>
      </w:r>
      <w:r w:rsidRPr="0014330A">
        <w:rPr>
          <w:rFonts w:ascii="Times New Roman" w:eastAsia="Times New Roman" w:hAnsi="Times New Roman" w:cs="Times New Roman"/>
          <w:sz w:val="24"/>
          <w:szCs w:val="24"/>
          <w:lang w:eastAsia="ru-RU"/>
        </w:rPr>
        <w:br/>
        <w:t>В III серии проективного метода для выявления характера личностных ожиданий детей по отношению к близкому взрослому (матери) изучают прогнозирование ребенком особенностей поведения матери в ситуациях собственного успеха или неуспеха. Педагог предъявляет ребенку четыре ситуации, после каждой из которых задает вопросы "Что скажет тебе мама? Она поверит, что это сделал (а) ты? Если это сделал (а) не ты и сказал (а) маме об этом, она поверит тебе или воспитателю?"</w:t>
      </w:r>
      <w:r w:rsidRPr="0014330A">
        <w:rPr>
          <w:rFonts w:ascii="Times New Roman" w:eastAsia="Times New Roman" w:hAnsi="Times New Roman" w:cs="Times New Roman"/>
          <w:sz w:val="24"/>
          <w:szCs w:val="24"/>
          <w:lang w:eastAsia="ru-RU"/>
        </w:rPr>
        <w:br/>
        <w:t>В VI серии данного метода ребенку предъявляют три сюжетные картинки, отражающие различные ситуации поведения ребенка. Предъявление каждой картинки сопровождается небольшим рассказом, поясняющим изображенную ситуацию, с помощью которого ребенок ставится на место воображаемого героя в соответствии с полом. После каждого рассказа ребенку задают вопросы: "Что скажет тебе мама? Она будет довольна тобой? Что сделает мама?"</w:t>
      </w:r>
      <w:r w:rsidRPr="0014330A">
        <w:rPr>
          <w:rFonts w:ascii="Times New Roman" w:eastAsia="Times New Roman" w:hAnsi="Times New Roman" w:cs="Times New Roman"/>
          <w:sz w:val="24"/>
          <w:szCs w:val="24"/>
          <w:lang w:eastAsia="ru-RU"/>
        </w:rPr>
        <w:br/>
        <w:t>Второй блок диагностической программы направлен на исследование педагогических условий формирования представлений о ЗОЖ в дошкольном образовательном учреждении и предполагает изучение педагогической документации, анкетирование педагогов и наблюдение за их деятельностью.</w:t>
      </w:r>
      <w:r w:rsidRPr="0014330A">
        <w:rPr>
          <w:rFonts w:ascii="Times New Roman" w:eastAsia="Times New Roman" w:hAnsi="Times New Roman" w:cs="Times New Roman"/>
          <w:sz w:val="24"/>
          <w:szCs w:val="24"/>
          <w:lang w:eastAsia="ru-RU"/>
        </w:rPr>
        <w:br/>
        <w:t xml:space="preserve">Критериями анализа планирования </w:t>
      </w:r>
      <w:proofErr w:type="spellStart"/>
      <w:r w:rsidRPr="0014330A">
        <w:rPr>
          <w:rFonts w:ascii="Times New Roman" w:eastAsia="Times New Roman" w:hAnsi="Times New Roman" w:cs="Times New Roman"/>
          <w:sz w:val="24"/>
          <w:szCs w:val="24"/>
          <w:lang w:eastAsia="ru-RU"/>
        </w:rPr>
        <w:t>воспитательно</w:t>
      </w:r>
      <w:proofErr w:type="spellEnd"/>
      <w:r w:rsidRPr="0014330A">
        <w:rPr>
          <w:rFonts w:ascii="Times New Roman" w:eastAsia="Times New Roman" w:hAnsi="Times New Roman" w:cs="Times New Roman"/>
          <w:sz w:val="24"/>
          <w:szCs w:val="24"/>
          <w:lang w:eastAsia="ru-RU"/>
        </w:rPr>
        <w:t>-образовательных мероприятий, способствующих формированию представлений о ЗОЖ у дошкольников и их родителей, а также мероприятий по реализации закаливающих, оздоровительных и санитарно-гигиенических процедур, являются наличие этих мероприятий, их системный характер, взаимодействие педагогов в реализации их планов. С целью изучения особенностей реализации запланированных мероприятий могут быть проанализированы занятия, наблюдения, беседы и режимные моменты, запланированные и проведенные в группах воспитателями.</w:t>
      </w:r>
      <w:r w:rsidRPr="0014330A">
        <w:rPr>
          <w:rFonts w:ascii="Times New Roman" w:eastAsia="Times New Roman" w:hAnsi="Times New Roman" w:cs="Times New Roman"/>
          <w:sz w:val="24"/>
          <w:szCs w:val="24"/>
          <w:lang w:eastAsia="ru-RU"/>
        </w:rPr>
        <w:br/>
        <w:t>Выяснению представлений педагогов о ЗОЖ и их отношение к формированию представлений по этой проблеме у дошкольников способствует анкетирование.</w:t>
      </w:r>
      <w:r w:rsidRPr="0014330A">
        <w:rPr>
          <w:rFonts w:ascii="Times New Roman" w:eastAsia="Times New Roman" w:hAnsi="Times New Roman" w:cs="Times New Roman"/>
          <w:sz w:val="24"/>
          <w:szCs w:val="24"/>
          <w:lang w:eastAsia="ru-RU"/>
        </w:rPr>
        <w:br/>
      </w:r>
      <w:r w:rsidRPr="0014330A">
        <w:rPr>
          <w:rFonts w:ascii="Times New Roman" w:eastAsia="Times New Roman" w:hAnsi="Times New Roman" w:cs="Times New Roman"/>
          <w:sz w:val="24"/>
          <w:szCs w:val="24"/>
          <w:u w:val="single"/>
          <w:lang w:eastAsia="ru-RU"/>
        </w:rPr>
        <w:t>Анкета</w:t>
      </w:r>
      <w:r w:rsidRPr="0014330A">
        <w:rPr>
          <w:rFonts w:ascii="Times New Roman" w:eastAsia="Times New Roman" w:hAnsi="Times New Roman" w:cs="Times New Roman"/>
          <w:sz w:val="24"/>
          <w:szCs w:val="24"/>
          <w:lang w:eastAsia="ru-RU"/>
        </w:rPr>
        <w:t xml:space="preserve"> содержит следующие вопросы:</w:t>
      </w:r>
      <w:r w:rsidRPr="0014330A">
        <w:rPr>
          <w:rFonts w:ascii="Times New Roman" w:eastAsia="Times New Roman" w:hAnsi="Times New Roman" w:cs="Times New Roman"/>
          <w:sz w:val="24"/>
          <w:szCs w:val="24"/>
          <w:lang w:eastAsia="ru-RU"/>
        </w:rPr>
        <w:br/>
        <w:t>1. Что Вы понимаете под "здоровым образом жизни"?</w:t>
      </w:r>
      <w:r w:rsidRPr="0014330A">
        <w:rPr>
          <w:rFonts w:ascii="Times New Roman" w:eastAsia="Times New Roman" w:hAnsi="Times New Roman" w:cs="Times New Roman"/>
          <w:sz w:val="24"/>
          <w:szCs w:val="24"/>
          <w:lang w:eastAsia="ru-RU"/>
        </w:rPr>
        <w:br/>
        <w:t>2. Как Вы считаете, необходимо ли формировать у дошкольников представления о здоровом образе жизни?</w:t>
      </w:r>
      <w:r w:rsidRPr="0014330A">
        <w:rPr>
          <w:rFonts w:ascii="Times New Roman" w:eastAsia="Times New Roman" w:hAnsi="Times New Roman" w:cs="Times New Roman"/>
          <w:sz w:val="24"/>
          <w:szCs w:val="24"/>
          <w:lang w:eastAsia="ru-RU"/>
        </w:rPr>
        <w:br/>
        <w:t>3. Какую работу по формированию представлений о здоровом образе жизни у детей Вы провели в группе в соответствии с календарным планированием и годовым планом ДОУ?</w:t>
      </w:r>
      <w:r w:rsidRPr="0014330A">
        <w:rPr>
          <w:rFonts w:ascii="Times New Roman" w:eastAsia="Times New Roman" w:hAnsi="Times New Roman" w:cs="Times New Roman"/>
          <w:sz w:val="24"/>
          <w:szCs w:val="24"/>
          <w:lang w:eastAsia="ru-RU"/>
        </w:rPr>
        <w:br/>
        <w:t xml:space="preserve">4. </w:t>
      </w:r>
      <w:proofErr w:type="gramStart"/>
      <w:r w:rsidRPr="0014330A">
        <w:rPr>
          <w:rFonts w:ascii="Times New Roman" w:eastAsia="Times New Roman" w:hAnsi="Times New Roman" w:cs="Times New Roman"/>
          <w:sz w:val="24"/>
          <w:szCs w:val="24"/>
          <w:lang w:eastAsia="ru-RU"/>
        </w:rPr>
        <w:t>Какие, по Вашему мнению, условия необходимы для формирования представлений о здоровом образе жизни у дошкольников?</w:t>
      </w:r>
      <w:r w:rsidRPr="0014330A">
        <w:rPr>
          <w:rFonts w:ascii="Times New Roman" w:eastAsia="Times New Roman" w:hAnsi="Times New Roman" w:cs="Times New Roman"/>
          <w:sz w:val="24"/>
          <w:szCs w:val="24"/>
          <w:lang w:eastAsia="ru-RU"/>
        </w:rPr>
        <w:br/>
        <w:t xml:space="preserve">5. какие методы и приемы </w:t>
      </w:r>
      <w:proofErr w:type="spellStart"/>
      <w:r w:rsidRPr="0014330A">
        <w:rPr>
          <w:rFonts w:ascii="Times New Roman" w:eastAsia="Times New Roman" w:hAnsi="Times New Roman" w:cs="Times New Roman"/>
          <w:sz w:val="24"/>
          <w:szCs w:val="24"/>
          <w:lang w:eastAsia="ru-RU"/>
        </w:rPr>
        <w:t>воспитательно</w:t>
      </w:r>
      <w:proofErr w:type="spellEnd"/>
      <w:r w:rsidRPr="0014330A">
        <w:rPr>
          <w:rFonts w:ascii="Times New Roman" w:eastAsia="Times New Roman" w:hAnsi="Times New Roman" w:cs="Times New Roman"/>
          <w:sz w:val="24"/>
          <w:szCs w:val="24"/>
          <w:lang w:eastAsia="ru-RU"/>
        </w:rPr>
        <w:t>-образовательной работы, по Вашему мнению, наиболее эффективны по формированию представлений о здоровом образе жизни у дошкольников?</w:t>
      </w:r>
      <w:r w:rsidRPr="0014330A">
        <w:rPr>
          <w:rFonts w:ascii="Times New Roman" w:eastAsia="Times New Roman" w:hAnsi="Times New Roman" w:cs="Times New Roman"/>
          <w:sz w:val="24"/>
          <w:szCs w:val="24"/>
          <w:lang w:eastAsia="ru-RU"/>
        </w:rPr>
        <w:br/>
        <w:t>6. как можно привлечь родителей к совместной работе по формированию у детей представлений о здоровом образе жизни?</w:t>
      </w:r>
      <w:r w:rsidRPr="0014330A">
        <w:rPr>
          <w:rFonts w:ascii="Times New Roman" w:eastAsia="Times New Roman" w:hAnsi="Times New Roman" w:cs="Times New Roman"/>
          <w:sz w:val="24"/>
          <w:szCs w:val="24"/>
          <w:lang w:eastAsia="ru-RU"/>
        </w:rPr>
        <w:br/>
        <w:t>7.</w:t>
      </w:r>
      <w:proofErr w:type="gramEnd"/>
      <w:r w:rsidRPr="0014330A">
        <w:rPr>
          <w:rFonts w:ascii="Times New Roman" w:eastAsia="Times New Roman" w:hAnsi="Times New Roman" w:cs="Times New Roman"/>
          <w:sz w:val="24"/>
          <w:szCs w:val="24"/>
          <w:lang w:eastAsia="ru-RU"/>
        </w:rPr>
        <w:t xml:space="preserve"> Ваши предложения </w:t>
      </w:r>
      <w:proofErr w:type="gramStart"/>
      <w:r w:rsidRPr="0014330A">
        <w:rPr>
          <w:rFonts w:ascii="Times New Roman" w:eastAsia="Times New Roman" w:hAnsi="Times New Roman" w:cs="Times New Roman"/>
          <w:sz w:val="24"/>
          <w:szCs w:val="24"/>
          <w:lang w:eastAsia="ru-RU"/>
        </w:rPr>
        <w:t xml:space="preserve">по улучшению работы по формированию представлений о здоровом </w:t>
      </w:r>
      <w:r w:rsidRPr="0014330A">
        <w:rPr>
          <w:rFonts w:ascii="Times New Roman" w:eastAsia="Times New Roman" w:hAnsi="Times New Roman" w:cs="Times New Roman"/>
          <w:sz w:val="24"/>
          <w:szCs w:val="24"/>
          <w:lang w:eastAsia="ru-RU"/>
        </w:rPr>
        <w:lastRenderedPageBreak/>
        <w:t>образе жизни у детей в условиях</w:t>
      </w:r>
      <w:proofErr w:type="gramEnd"/>
      <w:r w:rsidRPr="0014330A">
        <w:rPr>
          <w:rFonts w:ascii="Times New Roman" w:eastAsia="Times New Roman" w:hAnsi="Times New Roman" w:cs="Times New Roman"/>
          <w:sz w:val="24"/>
          <w:szCs w:val="24"/>
          <w:lang w:eastAsia="ru-RU"/>
        </w:rPr>
        <w:t xml:space="preserve"> дошкольного образовательного учреждения.</w:t>
      </w:r>
      <w:r w:rsidRPr="0014330A">
        <w:rPr>
          <w:rFonts w:ascii="Times New Roman" w:eastAsia="Times New Roman" w:hAnsi="Times New Roman" w:cs="Times New Roman"/>
          <w:sz w:val="24"/>
          <w:szCs w:val="24"/>
          <w:lang w:eastAsia="ru-RU"/>
        </w:rPr>
        <w:br/>
        <w:t>Третий блок диагностической программы направлен на исследование социально-педагогических условий формирования представлений о ЗОЖ у дошкольников в семье; при этом используют анкетирование родителей, беседы, наблюдение за общением родителей с детьми.</w:t>
      </w:r>
      <w:r w:rsidRPr="0014330A">
        <w:rPr>
          <w:rFonts w:ascii="Times New Roman" w:eastAsia="Times New Roman" w:hAnsi="Times New Roman" w:cs="Times New Roman"/>
          <w:sz w:val="24"/>
          <w:szCs w:val="24"/>
          <w:lang w:eastAsia="ru-RU"/>
        </w:rPr>
        <w:br/>
        <w:t>Беседы с родителями позволяют уточнить данные, полученные в ходе анкетирования, Объектами анализа являются ответы, полученные в результате анкетирования родителей и бесед с ними, а также содержание, средства общения и эмоциональная насыщенность общения родителей с детьми.</w:t>
      </w:r>
      <w:r w:rsidRPr="0014330A">
        <w:rPr>
          <w:rFonts w:ascii="Times New Roman" w:eastAsia="Times New Roman" w:hAnsi="Times New Roman" w:cs="Times New Roman"/>
          <w:sz w:val="24"/>
          <w:szCs w:val="24"/>
          <w:lang w:eastAsia="ru-RU"/>
        </w:rPr>
        <w:br/>
        <w:t>Таким образом, можно сделать вывод, что методика выявления уровня представлений у детей старшего дошкольного возраста о здоровом образе жизни направлена на исследование: представлений детей о ЗОЖ, педагогических условий формирования представлений детей о ЗОЖ в дошкольном образовательном учреждении и социально-педагогических условий формирования пре</w:t>
      </w:r>
      <w:bookmarkStart w:id="0" w:name="_GoBack"/>
      <w:bookmarkEnd w:id="0"/>
      <w:r w:rsidRPr="0014330A">
        <w:rPr>
          <w:rFonts w:ascii="Times New Roman" w:eastAsia="Times New Roman" w:hAnsi="Times New Roman" w:cs="Times New Roman"/>
          <w:sz w:val="24"/>
          <w:szCs w:val="24"/>
          <w:lang w:eastAsia="ru-RU"/>
        </w:rPr>
        <w:t>дставлений детей о ЗОЖ в семье</w:t>
      </w:r>
    </w:p>
    <w:sectPr w:rsidR="00B1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A"/>
    <w:rsid w:val="0014330A"/>
    <w:rsid w:val="00B14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3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3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1627">
      <w:bodyDiv w:val="1"/>
      <w:marLeft w:val="0"/>
      <w:marRight w:val="0"/>
      <w:marTop w:val="0"/>
      <w:marBottom w:val="0"/>
      <w:divBdr>
        <w:top w:val="none" w:sz="0" w:space="0" w:color="auto"/>
        <w:left w:val="none" w:sz="0" w:space="0" w:color="auto"/>
        <w:bottom w:val="none" w:sz="0" w:space="0" w:color="auto"/>
        <w:right w:val="none" w:sz="0" w:space="0" w:color="auto"/>
      </w:divBdr>
      <w:divsChild>
        <w:div w:id="160118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2016-12-04T10:18:00Z</dcterms:created>
  <dcterms:modified xsi:type="dcterms:W3CDTF">2016-12-04T10:22:00Z</dcterms:modified>
</cp:coreProperties>
</file>