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3B1" w:rsidRDefault="000A43B1" w:rsidP="000A43B1">
      <w:pPr>
        <w:jc w:val="center"/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6F6F7"/>
        </w:rPr>
      </w:pPr>
    </w:p>
    <w:p w:rsidR="00480830" w:rsidRDefault="00480830" w:rsidP="000A43B1">
      <w:pPr>
        <w:jc w:val="center"/>
        <w:rPr>
          <w:noProof/>
          <w:sz w:val="96"/>
          <w:szCs w:val="96"/>
          <w:lang w:eastAsia="ru-RU"/>
        </w:rPr>
      </w:pPr>
      <w:r w:rsidRPr="000A43B1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 wp14:anchorId="357A4F94" wp14:editId="304B9FA2">
            <wp:simplePos x="0" y="0"/>
            <wp:positionH relativeFrom="margin">
              <wp:posOffset>1009650</wp:posOffset>
            </wp:positionH>
            <wp:positionV relativeFrom="margin">
              <wp:posOffset>942975</wp:posOffset>
            </wp:positionV>
            <wp:extent cx="2838450" cy="4762500"/>
            <wp:effectExtent l="0" t="0" r="0" b="0"/>
            <wp:wrapSquare wrapText="bothSides"/>
            <wp:docPr id="18" name="Рисунок 18" descr="http://www.heraldicum.ru/russia/subjects/towns/images/karmano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heraldicum.ru/russia/subjects/towns/images/karmanov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szCs w:val="96"/>
          <w:lang w:eastAsia="ru-RU"/>
        </w:rPr>
        <w:t xml:space="preserve">  </w:t>
      </w:r>
      <w:r w:rsidR="000A43B1" w:rsidRPr="000A43B1">
        <w:rPr>
          <w:noProof/>
          <w:sz w:val="96"/>
          <w:szCs w:val="96"/>
          <w:lang w:eastAsia="ru-RU"/>
        </w:rPr>
        <w:t xml:space="preserve">         </w:t>
      </w:r>
    </w:p>
    <w:p w:rsidR="00480830" w:rsidRPr="00304B92" w:rsidRDefault="00480830" w:rsidP="000A43B1">
      <w:pPr>
        <w:jc w:val="center"/>
        <w:rPr>
          <w:noProof/>
          <w:sz w:val="96"/>
          <w:szCs w:val="96"/>
          <w:lang w:eastAsia="ru-RU"/>
        </w:rPr>
      </w:pPr>
    </w:p>
    <w:p w:rsidR="000A43B1" w:rsidRDefault="00304B92" w:rsidP="00304B92">
      <w:pPr>
        <w:jc w:val="center"/>
        <w:rPr>
          <w:rFonts w:ascii="Times New Roman" w:hAnsi="Times New Roman" w:cs="Times New Roman"/>
          <w:b/>
          <w:bCs/>
          <w:color w:val="141414"/>
          <w:sz w:val="96"/>
          <w:szCs w:val="96"/>
          <w:shd w:val="clear" w:color="auto" w:fill="F6F6F7"/>
        </w:rPr>
      </w:pPr>
      <w:r w:rsidRPr="00304B92">
        <w:rPr>
          <w:rFonts w:ascii="Times New Roman" w:hAnsi="Times New Roman" w:cs="Times New Roman"/>
          <w:b/>
          <w:bCs/>
          <w:color w:val="141414"/>
          <w:sz w:val="96"/>
          <w:szCs w:val="96"/>
          <w:shd w:val="clear" w:color="auto" w:fill="F6F6F7"/>
        </w:rPr>
        <w:t>Моя малая родина</w:t>
      </w:r>
      <w:r>
        <w:rPr>
          <w:rFonts w:ascii="Times New Roman" w:hAnsi="Times New Roman" w:cs="Times New Roman"/>
          <w:b/>
          <w:bCs/>
          <w:color w:val="141414"/>
          <w:sz w:val="96"/>
          <w:szCs w:val="96"/>
          <w:shd w:val="clear" w:color="auto" w:fill="F6F6F7"/>
        </w:rPr>
        <w:t xml:space="preserve"> Карманово</w:t>
      </w:r>
    </w:p>
    <w:p w:rsidR="00304B92" w:rsidRDefault="00304B92" w:rsidP="008C51E5">
      <w:pPr>
        <w:rPr>
          <w:rFonts w:ascii="Times New Roman" w:hAnsi="Times New Roman" w:cs="Times New Roman"/>
          <w:b/>
          <w:bCs/>
          <w:color w:val="141414"/>
          <w:sz w:val="96"/>
          <w:szCs w:val="96"/>
          <w:shd w:val="clear" w:color="auto" w:fill="F6F6F7"/>
        </w:rPr>
      </w:pPr>
    </w:p>
    <w:p w:rsidR="00304B92" w:rsidRDefault="00304B92" w:rsidP="008C51E5">
      <w:pPr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6F6F7"/>
        </w:rPr>
      </w:pPr>
    </w:p>
    <w:p w:rsidR="00304B92" w:rsidRDefault="00304B92" w:rsidP="008C51E5">
      <w:pPr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6F6F7"/>
        </w:rPr>
      </w:pPr>
    </w:p>
    <w:p w:rsidR="00304B92" w:rsidRDefault="00304B92" w:rsidP="008C51E5">
      <w:pPr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6F6F7"/>
        </w:rPr>
      </w:pPr>
    </w:p>
    <w:p w:rsidR="00304B92" w:rsidRDefault="00304B92" w:rsidP="008C51E5">
      <w:pPr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6F6F7"/>
        </w:rPr>
      </w:pPr>
    </w:p>
    <w:p w:rsidR="00304B92" w:rsidRDefault="00304B92" w:rsidP="008C51E5">
      <w:pPr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6F6F7"/>
        </w:rPr>
      </w:pPr>
    </w:p>
    <w:p w:rsidR="00304B92" w:rsidRDefault="00304B92" w:rsidP="008C51E5">
      <w:pPr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6F6F7"/>
        </w:rPr>
      </w:pPr>
    </w:p>
    <w:p w:rsidR="000A43B1" w:rsidRDefault="000A43B1" w:rsidP="007110F7">
      <w:pPr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6F6F7"/>
        </w:rPr>
      </w:pPr>
    </w:p>
    <w:p w:rsidR="00EF3850" w:rsidRDefault="000A43B1" w:rsidP="007110F7">
      <w:pPr>
        <w:rPr>
          <w:rFonts w:ascii="Times New Roman" w:hAnsi="Times New Roman" w:cs="Times New Roman"/>
          <w:b/>
          <w:bCs/>
          <w:i/>
          <w:iCs/>
          <w:color w:val="141414"/>
          <w:sz w:val="28"/>
          <w:szCs w:val="28"/>
          <w:shd w:val="clear" w:color="auto" w:fill="F6F6F7"/>
        </w:rPr>
      </w:pPr>
      <w:r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6F6F7"/>
        </w:rPr>
        <w:t xml:space="preserve">   </w:t>
      </w:r>
      <w:r w:rsidR="00EF3850" w:rsidRPr="00EF3850">
        <w:rPr>
          <w:rFonts w:ascii="Times New Roman" w:hAnsi="Times New Roman" w:cs="Times New Roman"/>
          <w:b/>
          <w:bCs/>
          <w:color w:val="141414"/>
          <w:sz w:val="28"/>
          <w:szCs w:val="28"/>
          <w:shd w:val="clear" w:color="auto" w:fill="F6F6F7"/>
        </w:rPr>
        <w:t>Карманово</w:t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 — село в Гагаринском районе Смоленской области.</w:t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Расположено в северо-восточной части области в 32 км к северу от районного центра, на берегу реки Яуза.</w:t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Население — 2633 жителей (2007 год). Центр </w:t>
      </w:r>
      <w:proofErr w:type="spellStart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Кармановского</w:t>
      </w:r>
      <w:proofErr w:type="spellEnd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сельского поселения.</w:t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С начала XVII столетия до 1880-х годов Карманово принадлежало князьям Голицыным, пожалованное им за особые заслуги. В усадьбе был организован парк площадью 23 га. Здесь существовал сыроваренный завод, мельница; в 1830 году на первой губернской выставке сельскохозяйственной продукции в Смоленске Голицыны продемонстрировали сыр «на манер швейцарского». А в 1831 году князь А. А. Голицын открыл миткалевую мануфактуру. В 1838 году князем Алексеем Алексеевичем Голицыным был построен каменный Введенский храм.</w:t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По данным справочника «Список населенных мест Российской империи по сведениям 1859 года» в селе Карманово значилось 35 дворов и 134 жителя; в селе была церковь, почтовая станция.</w:t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После продажи имения И. А. </w:t>
      </w:r>
      <w:proofErr w:type="spellStart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Синягину</w:t>
      </w:r>
      <w:proofErr w:type="spellEnd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здесь была открыта «Северная больница»; в селе проводились торги, 6 (19) августа устраивалась значительная ярмарка. В 1904 году — 186 жителей. В 1909 году в «Списке землевладельцев </w:t>
      </w:r>
      <w:proofErr w:type="spellStart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Гжатского</w:t>
      </w:r>
      <w:proofErr w:type="spellEnd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уезда» наиболее значительным в </w:t>
      </w:r>
      <w:proofErr w:type="spellStart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Гжатском</w:t>
      </w:r>
      <w:proofErr w:type="spellEnd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уезде было землевладение наследников купца Ивана Акакиевича </w:t>
      </w:r>
      <w:proofErr w:type="spellStart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Синягина</w:t>
      </w:r>
      <w:proofErr w:type="spellEnd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— село Карманово Спасской волости. Управляла имением жена </w:t>
      </w:r>
      <w:proofErr w:type="spellStart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Синягина</w:t>
      </w:r>
      <w:proofErr w:type="spellEnd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, Марфа Ивановна, которая жила, в основном в </w:t>
      </w:r>
      <w:proofErr w:type="spellStart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Сычёвке</w:t>
      </w:r>
      <w:proofErr w:type="spellEnd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. В Карманово работал маслобойный завод, продукция которого продавалась в Бельгии, где у </w:t>
      </w:r>
      <w:proofErr w:type="spellStart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Синягиной</w:t>
      </w:r>
      <w:proofErr w:type="spellEnd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было своё торговое место. М. И. </w:t>
      </w:r>
      <w:proofErr w:type="spellStart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Синягина</w:t>
      </w:r>
      <w:proofErr w:type="spellEnd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занималась также разведением крупного рогатого скота, вывела </w:t>
      </w:r>
      <w:proofErr w:type="spellStart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сычевскую</w:t>
      </w:r>
      <w:proofErr w:type="spellEnd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породу коров. В районе парка, по её желанию, был разведен розарий.</w:t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В 1929—1960 годах было центром </w:t>
      </w:r>
      <w:proofErr w:type="spellStart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Кармановского</w:t>
      </w:r>
      <w:proofErr w:type="spellEnd"/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района Смоленской области.</w:t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От немецко-фашистских захватчиков полностью сожжённое немецкими войсками село было освобождено 23 августа 1942 года.</w:t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="00EF3850"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</w:p>
    <w:p w:rsidR="00487C94" w:rsidRDefault="00487C94" w:rsidP="007110F7">
      <w:pPr>
        <w:rPr>
          <w:rFonts w:ascii="Times New Roman" w:hAnsi="Times New Roman" w:cs="Times New Roman"/>
          <w:b/>
          <w:bCs/>
          <w:i/>
          <w:iCs/>
          <w:color w:val="141414"/>
          <w:sz w:val="28"/>
          <w:szCs w:val="28"/>
          <w:shd w:val="clear" w:color="auto" w:fill="F6F6F7"/>
        </w:rPr>
      </w:pPr>
    </w:p>
    <w:p w:rsidR="00487C94" w:rsidRDefault="00487C94" w:rsidP="007110F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</w:t>
      </w:r>
    </w:p>
    <w:p w:rsidR="00487C94" w:rsidRDefault="00487C94" w:rsidP="007110F7">
      <w:pPr>
        <w:rPr>
          <w:noProof/>
          <w:lang w:eastAsia="ru-RU"/>
        </w:rPr>
      </w:pPr>
    </w:p>
    <w:p w:rsidR="00487C94" w:rsidRDefault="00487C94" w:rsidP="007110F7">
      <w:pPr>
        <w:rPr>
          <w:rFonts w:ascii="Times New Roman" w:hAnsi="Times New Roman" w:cs="Times New Roman"/>
          <w:b/>
          <w:bCs/>
          <w:i/>
          <w:iCs/>
          <w:color w:val="141414"/>
          <w:sz w:val="28"/>
          <w:szCs w:val="28"/>
          <w:shd w:val="clear" w:color="auto" w:fill="F6F6F7"/>
        </w:rPr>
      </w:pPr>
      <w:r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63A07F04" wp14:editId="1F359E50">
            <wp:extent cx="7620000" cy="4876800"/>
            <wp:effectExtent l="0" t="0" r="0" b="0"/>
            <wp:docPr id="17" name="Рисунок 17" descr="http://usveter.narod.ru/foto/y-srt/karmanovo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sveter.narod.ru/foto/y-srt/karmanovo19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C94" w:rsidRDefault="00487C94" w:rsidP="007110F7">
      <w:pPr>
        <w:rPr>
          <w:rFonts w:ascii="Times New Roman" w:hAnsi="Times New Roman" w:cs="Times New Roman"/>
          <w:b/>
          <w:bCs/>
          <w:i/>
          <w:iCs/>
          <w:color w:val="141414"/>
          <w:sz w:val="28"/>
          <w:szCs w:val="28"/>
          <w:shd w:val="clear" w:color="auto" w:fill="F6F6F7"/>
        </w:rPr>
      </w:pPr>
      <w:bookmarkStart w:id="0" w:name="_GoBack"/>
      <w:bookmarkEnd w:id="0"/>
    </w:p>
    <w:p w:rsidR="008C51E5" w:rsidRPr="00EF3850" w:rsidRDefault="00EF3850" w:rsidP="007110F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F3850">
        <w:rPr>
          <w:rFonts w:ascii="Times New Roman" w:hAnsi="Times New Roman" w:cs="Times New Roman"/>
          <w:b/>
          <w:bCs/>
          <w:i/>
          <w:iCs/>
          <w:color w:val="141414"/>
          <w:sz w:val="28"/>
          <w:szCs w:val="28"/>
          <w:shd w:val="clear" w:color="auto" w:fill="F6F6F7"/>
        </w:rPr>
        <w:t>Август 1942 </w:t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Вечером 18 августа войска 20–й армии получили задачу во взаимодействии с 5–й армией нанести удар на Карманово и уничтожить </w:t>
      </w:r>
      <w:proofErr w:type="spellStart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кармановскую</w:t>
      </w:r>
      <w:proofErr w:type="spellEnd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группировку противника. 82–я стрелковая дивизия вместе с 8–м гвардейским стрелковым корпусом должна была нанести удар на Карманово, разгромить части, оборонявшие этот населенный пункт, и овладеть им.</w:t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lastRenderedPageBreak/>
        <w:t>Стрелковые дивизии получили для наступления участки шириной до 5 километров.</w:t>
      </w:r>
      <w:proofErr w:type="gramEnd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Командованию армии удалось создать на </w:t>
      </w:r>
      <w:proofErr w:type="spellStart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кармановском</w:t>
      </w:r>
      <w:proofErr w:type="spellEnd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направлении численное превосходство над противником в пехоте и артиллерии.</w:t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С утра 20 августа после получасовой артиллерийской и авиационной подготовки войска 20–й армии перешли в наступление. 82–я стрелковая дивизия наступала совместно со 129–й отдельной стрелковой бригадой.</w:t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proofErr w:type="gramStart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В течение дня наша дивизия, наступавшая на Карманово с востока, значительно продвинулась вперед и завязала бои за </w:t>
      </w:r>
      <w:proofErr w:type="spellStart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Староселье</w:t>
      </w:r>
      <w:proofErr w:type="spellEnd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. 21 и 22 августа наступление на Карманово продолжалось, одновременно частью сил дивизия свертывала оборону противника в полосе соседней 5–й армии. 250–й и 601–й стрелковые полки создали ударные штурмовые отряды и готовились к решающему штурму Карманово.</w:t>
      </w:r>
      <w:proofErr w:type="gramEnd"/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Противник начал массированно применять авиацию. </w:t>
      </w:r>
      <w:proofErr w:type="gramStart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Группы по 37–40 самолетов «Ю-88» бомбили дорогу на участке Ковалики, Карманово, по которой двигались советские войска.</w:t>
      </w:r>
      <w:proofErr w:type="gramEnd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На ближних подступах </w:t>
      </w:r>
      <w:proofErr w:type="gramStart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к</w:t>
      </w:r>
      <w:proofErr w:type="gramEnd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Карманово противник успел создать широкую полосу минных полей и других заграждений.</w:t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Бойцы 123–</w:t>
      </w:r>
      <w:proofErr w:type="spellStart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го</w:t>
      </w:r>
      <w:proofErr w:type="spellEnd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отдельного саперного батальона проявили при этом массовый героизм и отвагу. Под сильным огнем противника они быстро проделывали проходы в минных полях. Коммунист сапер Н. В. </w:t>
      </w:r>
      <w:proofErr w:type="spellStart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Сидельников</w:t>
      </w:r>
      <w:proofErr w:type="spellEnd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за короткое время обезвредил 87 мин. Будучи ранен, он продолжал делать проходы и погиб смертью героя. Комсомолец сержант С. П. Иванов обезвредил 79 мин, был ранен, но продолжал разминирование, пока не расчистил путь пехоте.</w:t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23 августа первыми на окраину села Карманово вступили разведчики 250–</w:t>
      </w:r>
      <w:proofErr w:type="spellStart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го</w:t>
      </w:r>
      <w:proofErr w:type="spellEnd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стрелкового полка во главе со старшим лейтенантом В. И. Павловским. Они гранатами уничтожали огневые точки противника, оборудованные в подвалах зданий, и вели успешные уличные бои. После четырехчасового упорного штурма части дивизии совместно с 312–й стрелковой дивизией и 31–й танковой бригадой очистили Карманово от гитлеровцев.</w:t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По указанию комиссара дивизии Г. Я. Севастьянова на здании райисполкома было водружено красное знамя.</w:t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Вместе с войсками в село прибыли работники райкома партии, райисполкома и других организаций. Им предстояло восстанавливать разрушенный районный центр. </w:t>
      </w:r>
      <w:proofErr w:type="gramStart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Большинство жителей села было уничтожено</w:t>
      </w:r>
      <w:proofErr w:type="gramEnd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гитлеровцами и угнано в Германию в рабство.</w:t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lastRenderedPageBreak/>
        <w:t xml:space="preserve">Со слезами радости на глазах встретила советские войска небольшая группа изможденных, оборванных стариков и детей с номерами на одежде. Мать расстрелянной фашистами комсомолки Александры </w:t>
      </w:r>
      <w:proofErr w:type="spellStart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Бурдиной</w:t>
      </w:r>
      <w:proofErr w:type="spellEnd"/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рассказала, как за два дня до освобождения гитлеровцы после истязаний расстреляли более 150 советских военнопленных и местных активистов.</w:t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На состоявшемся митинге бойцы и командиры поклялись отомстить фашистским палачам за совершенные злодеяния.</w:t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EF3850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После освобождения села Карманово части дивизии продолжали преследовать отступающего противника.</w:t>
      </w:r>
    </w:p>
    <w:p w:rsidR="000A43B1" w:rsidRDefault="000A43B1" w:rsidP="007110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43B1" w:rsidRDefault="000A43B1" w:rsidP="007110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43B1" w:rsidRDefault="000A43B1" w:rsidP="007110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51E5" w:rsidRPr="00EF3850" w:rsidRDefault="000A43B1" w:rsidP="007110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0A43B1">
        <w:rPr>
          <w:rFonts w:ascii="Times New Roman" w:hAnsi="Times New Roman" w:cs="Times New Roman"/>
          <w:noProof/>
          <w:sz w:val="28"/>
          <w:szCs w:val="28"/>
          <w:lang w:eastAsia="ru-RU"/>
        </w:rPr>
        <w:t>Социальная инфраструктура посёлка представлена средней школой, домом культуры, библиотекой, почтой, отделением сберкассы, больницей (основана до 1917 г.), аптекой (1927 г.), комбинатом бытового обслуживания, 8 магазинами.</w:t>
      </w:r>
      <w:proofErr w:type="gramEnd"/>
      <w:r w:rsidRPr="000A43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Стадион.</w:t>
      </w:r>
    </w:p>
    <w:p w:rsidR="008C51E5" w:rsidRDefault="008C51E5" w:rsidP="007110F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071F14" wp14:editId="17402F10">
            <wp:extent cx="9251950" cy="6910050"/>
            <wp:effectExtent l="0" t="0" r="6350" b="5715"/>
            <wp:docPr id="4" name="Рисунок 4" descr="https://images.domofond.ru/345505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domofond.ru/3455059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850" w:rsidRDefault="00EF3850" w:rsidP="007110F7">
      <w:pPr>
        <w:rPr>
          <w:noProof/>
          <w:lang w:eastAsia="ru-RU"/>
        </w:rPr>
      </w:pPr>
    </w:p>
    <w:p w:rsidR="00EF3850" w:rsidRDefault="00EF3850" w:rsidP="007110F7">
      <w:pPr>
        <w:rPr>
          <w:noProof/>
          <w:lang w:eastAsia="ru-RU"/>
        </w:rPr>
      </w:pPr>
    </w:p>
    <w:p w:rsidR="00EF3850" w:rsidRDefault="00EF3850" w:rsidP="007110F7">
      <w:pPr>
        <w:rPr>
          <w:noProof/>
          <w:lang w:eastAsia="ru-RU"/>
        </w:rPr>
      </w:pPr>
    </w:p>
    <w:p w:rsidR="00EF3850" w:rsidRDefault="00EF3850" w:rsidP="007110F7">
      <w:pPr>
        <w:rPr>
          <w:noProof/>
          <w:lang w:eastAsia="ru-RU"/>
        </w:rPr>
      </w:pPr>
    </w:p>
    <w:p w:rsidR="00EF3850" w:rsidRDefault="00EF3850" w:rsidP="007110F7">
      <w:pPr>
        <w:rPr>
          <w:noProof/>
          <w:lang w:eastAsia="ru-RU"/>
        </w:rPr>
      </w:pPr>
    </w:p>
    <w:p w:rsidR="008C51E5" w:rsidRDefault="008C51E5" w:rsidP="007110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45A48C4" wp14:editId="66A63369">
            <wp:extent cx="4400550" cy="3122381"/>
            <wp:effectExtent l="0" t="0" r="0" b="1905"/>
            <wp:docPr id="1" name="Рисунок 1" descr="https://upload.wikimedia.org/wikipedia/commons/thumb/c/c2/Yauza_river_in_Karmanovo.jpg/1280px-Yauza_river_in_Karma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c/c2/Yauza_river_in_Karmanovo.jpg/1280px-Yauza_river_in_Karmanov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769" cy="312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0F236E" wp14:editId="0CCEF61A">
            <wp:extent cx="4762500" cy="3571875"/>
            <wp:effectExtent l="0" t="0" r="0" b="9525"/>
            <wp:docPr id="8" name="Рисунок 8" descr="https://upload.wikimedia.org/wikipedia/commons/thumb/e/ed/Yauza_river_%28Smolensk_oblast%29.jpg/500px-Yauza_river_%28Smolensk_oblast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e/ed/Yauza_river_%28Smolensk_oblast%29.jpg/500px-Yauza_river_%28Smolensk_oblast%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1E5" w:rsidRDefault="008C51E5" w:rsidP="007110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C3ED54" wp14:editId="49749DF6">
            <wp:extent cx="9220200" cy="6534150"/>
            <wp:effectExtent l="0" t="0" r="0" b="0"/>
            <wp:docPr id="2" name="Рисунок 2" descr="https://upload.wikimedia.org/wikipedia/commons/thumb/5/5b/Chapel_in_Karmanovo.jpg/1280px-Chapel_in_Karma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5/5b/Chapel_in_Karmanovo.jpg/1280px-Chapel_in_Karmanov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33" cy="653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1E5" w:rsidRDefault="008C51E5" w:rsidP="007110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DCB651" wp14:editId="434B13FF">
            <wp:extent cx="9201150" cy="6496050"/>
            <wp:effectExtent l="0" t="0" r="0" b="0"/>
            <wp:docPr id="3" name="Рисунок 3" descr="https://upload.wikimedia.org/wikipedia/commons/thumb/6/61/Aeroplane_Karmanovo_Gagarin_District_Smolensk_oblast.jpg/1280px-Aeroplane_Karmanovo_Gagarin_District_Smolensk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6/61/Aeroplane_Karmanovo_Gagarin_District_Smolensk_oblast.jpg/1280px-Aeroplane_Karmanovo_Gagarin_District_Smolensk_oblas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701" cy="650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1E5" w:rsidRDefault="008C51E5" w:rsidP="007110F7">
      <w:pPr>
        <w:rPr>
          <w:rFonts w:ascii="Times New Roman" w:hAnsi="Times New Roman" w:cs="Times New Roman"/>
          <w:sz w:val="28"/>
          <w:szCs w:val="28"/>
        </w:rPr>
      </w:pPr>
    </w:p>
    <w:p w:rsidR="00EF3850" w:rsidRDefault="008C51E5" w:rsidP="007110F7">
      <w:pPr>
        <w:ind w:right="-31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EF3850" w:rsidRDefault="00EF3850" w:rsidP="007110F7">
      <w:pPr>
        <w:ind w:right="-31"/>
        <w:rPr>
          <w:noProof/>
          <w:lang w:eastAsia="ru-RU"/>
        </w:rPr>
      </w:pPr>
    </w:p>
    <w:p w:rsidR="00EF3850" w:rsidRDefault="00EF3850" w:rsidP="007110F7">
      <w:pPr>
        <w:ind w:right="-31"/>
        <w:rPr>
          <w:noProof/>
          <w:lang w:eastAsia="ru-RU"/>
        </w:rPr>
      </w:pPr>
    </w:p>
    <w:p w:rsidR="00EF3850" w:rsidRDefault="00EF3850" w:rsidP="007110F7">
      <w:pPr>
        <w:ind w:right="-31"/>
        <w:rPr>
          <w:noProof/>
          <w:lang w:eastAsia="ru-RU"/>
        </w:rPr>
      </w:pPr>
    </w:p>
    <w:p w:rsidR="008C51E5" w:rsidRDefault="008C51E5" w:rsidP="007110F7">
      <w:pPr>
        <w:ind w:right="-3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4AFDEC" wp14:editId="01FC09E0">
            <wp:extent cx="4933950" cy="3083719"/>
            <wp:effectExtent l="0" t="0" r="0" b="2540"/>
            <wp:docPr id="6" name="Рисунок 6" descr="http://www.mkvv.ru/foto/memori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kvv.ru/foto/memorial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05" cy="308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138043" wp14:editId="302C526D">
            <wp:extent cx="4400550" cy="3300413"/>
            <wp:effectExtent l="0" t="0" r="0" b="0"/>
            <wp:docPr id="7" name="Рисунок 7" descr="https://upload.wikimedia.org/wikipedia/commons/thumb/2/27/Yelnya_Gagarin_district_2.jpg/800px-Yelnya_Gagarin_distric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2/27/Yelnya_Gagarin_district_2.jpg/800px-Yelnya_Gagarin_district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01" cy="33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850" w:rsidRDefault="00EF3850" w:rsidP="007110F7">
      <w:pPr>
        <w:ind w:right="-31"/>
        <w:rPr>
          <w:rFonts w:ascii="Times New Roman" w:hAnsi="Times New Roman" w:cs="Times New Roman"/>
          <w:sz w:val="28"/>
          <w:szCs w:val="28"/>
        </w:rPr>
      </w:pPr>
    </w:p>
    <w:p w:rsidR="00EF3850" w:rsidRDefault="00EF3850" w:rsidP="007110F7">
      <w:pPr>
        <w:ind w:right="-31"/>
        <w:rPr>
          <w:rFonts w:ascii="Times New Roman" w:hAnsi="Times New Roman" w:cs="Times New Roman"/>
          <w:sz w:val="28"/>
          <w:szCs w:val="28"/>
        </w:rPr>
      </w:pPr>
      <w:r w:rsidRPr="00EF3850">
        <w:rPr>
          <w:rFonts w:ascii="Times New Roman" w:hAnsi="Times New Roman" w:cs="Times New Roman"/>
          <w:sz w:val="28"/>
          <w:szCs w:val="28"/>
        </w:rPr>
        <w:t>Братская могила №4 (село Карманово)</w:t>
      </w:r>
    </w:p>
    <w:p w:rsidR="00EF3850" w:rsidRPr="008C51E5" w:rsidRDefault="00EF3850" w:rsidP="007110F7">
      <w:pPr>
        <w:ind w:right="-31"/>
        <w:rPr>
          <w:rFonts w:ascii="Times New Roman" w:hAnsi="Times New Roman" w:cs="Times New Roman"/>
          <w:sz w:val="28"/>
          <w:szCs w:val="28"/>
        </w:rPr>
      </w:pPr>
      <w:r w:rsidRPr="00EF3850">
        <w:rPr>
          <w:rFonts w:ascii="Times New Roman" w:hAnsi="Times New Roman" w:cs="Times New Roman"/>
          <w:sz w:val="28"/>
          <w:szCs w:val="28"/>
        </w:rPr>
        <w:t xml:space="preserve">Находится в центральной части поселка Карманово </w:t>
      </w:r>
      <w:proofErr w:type="spellStart"/>
      <w:r w:rsidRPr="00EF3850">
        <w:rPr>
          <w:rFonts w:ascii="Times New Roman" w:hAnsi="Times New Roman" w:cs="Times New Roman"/>
          <w:sz w:val="28"/>
          <w:szCs w:val="28"/>
        </w:rPr>
        <w:t>Кармановского</w:t>
      </w:r>
      <w:proofErr w:type="spellEnd"/>
      <w:r w:rsidRPr="00EF3850">
        <w:rPr>
          <w:rFonts w:ascii="Times New Roman" w:hAnsi="Times New Roman" w:cs="Times New Roman"/>
          <w:sz w:val="28"/>
          <w:szCs w:val="28"/>
        </w:rPr>
        <w:t xml:space="preserve"> сельского поселения (35 км от Гагарина) на месте воинского захоронения, возникшего после освобождения этих мест в августе-сентябре 1942 года.</w:t>
      </w:r>
    </w:p>
    <w:p w:rsidR="008C51E5" w:rsidRDefault="00EF3850" w:rsidP="007110F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62E00A" wp14:editId="7F399B33">
            <wp:extent cx="8237765" cy="6006703"/>
            <wp:effectExtent l="0" t="0" r="0" b="0"/>
            <wp:docPr id="9" name="Рисунок 9" descr="http://smolbattle.ru/data/attachments/619/619504-629f089a57e8afedea1bb39fb2da3de2.jpg.pagespeed.ce.Yp8Imlfo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molbattle.ru/data/attachments/619/619504-629f089a57e8afedea1bb39fb2da3de2.jpg.pagespeed.ce.Yp8Imlfor-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046" cy="600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850" w:rsidRDefault="00EF3850" w:rsidP="007110F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</w:p>
    <w:p w:rsidR="00EF3850" w:rsidRDefault="00EF3850" w:rsidP="007110F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03DCE0" wp14:editId="0F3D6634">
            <wp:extent cx="8201025" cy="5550315"/>
            <wp:effectExtent l="0" t="0" r="0" b="0"/>
            <wp:docPr id="10" name="Рисунок 10" descr="http://tadarlar.ru/wp-content/uploads/2015/05/21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adarlar.ru/wp-content/uploads/2015/05/21_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834" cy="554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186" w:rsidRDefault="00512186" w:rsidP="007110F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  <w:r w:rsidRPr="00512186">
        <w:rPr>
          <w:rFonts w:ascii="Times New Roman" w:hAnsi="Times New Roman" w:cs="Times New Roman"/>
          <w:sz w:val="28"/>
          <w:szCs w:val="28"/>
        </w:rPr>
        <w:t xml:space="preserve">По обрывочным данным </w:t>
      </w:r>
      <w:proofErr w:type="spellStart"/>
      <w:r w:rsidRPr="00512186">
        <w:rPr>
          <w:rFonts w:ascii="Times New Roman" w:hAnsi="Times New Roman" w:cs="Times New Roman"/>
          <w:sz w:val="28"/>
          <w:szCs w:val="28"/>
        </w:rPr>
        <w:t>Гжатского</w:t>
      </w:r>
      <w:proofErr w:type="spellEnd"/>
      <w:r w:rsidRPr="00512186">
        <w:rPr>
          <w:rFonts w:ascii="Times New Roman" w:hAnsi="Times New Roman" w:cs="Times New Roman"/>
          <w:sz w:val="28"/>
          <w:szCs w:val="28"/>
        </w:rPr>
        <w:t xml:space="preserve"> военкомата, которые обнаружились в фондах Мемориального музея Ю.А. Гагарина, братская могила в центре Карманово, где в одном месте покоились останки 184 погибших, в середине 50-х кардинально преобразилась. По решению местных органов власти в 1955 году сюда были перенесены останки 2190 погибших воинов из одиночных и групповых могил, оставшихся после войны на территории </w:t>
      </w:r>
      <w:proofErr w:type="spellStart"/>
      <w:r w:rsidRPr="00512186">
        <w:rPr>
          <w:rFonts w:ascii="Times New Roman" w:hAnsi="Times New Roman" w:cs="Times New Roman"/>
          <w:sz w:val="28"/>
          <w:szCs w:val="28"/>
        </w:rPr>
        <w:t>Кармановского</w:t>
      </w:r>
      <w:proofErr w:type="spellEnd"/>
      <w:r w:rsidRPr="00512186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512186" w:rsidRDefault="00512186" w:rsidP="007110F7">
      <w:pPr>
        <w:ind w:right="-31"/>
        <w:jc w:val="both"/>
        <w:rPr>
          <w:rFonts w:ascii="Times New Roman" w:hAnsi="Times New Roman" w:cs="Times New Roman"/>
          <w:sz w:val="28"/>
          <w:szCs w:val="28"/>
        </w:rPr>
      </w:pPr>
      <w:r w:rsidRPr="00512186">
        <w:rPr>
          <w:rFonts w:ascii="Times New Roman" w:hAnsi="Times New Roman" w:cs="Times New Roman"/>
          <w:sz w:val="28"/>
          <w:szCs w:val="28"/>
        </w:rPr>
        <w:t xml:space="preserve">Тогда же в центр поселка была перенесена и групповая могила, находившаяся рядом со зданием бывшего </w:t>
      </w:r>
      <w:proofErr w:type="spellStart"/>
      <w:r w:rsidRPr="00512186">
        <w:rPr>
          <w:rFonts w:ascii="Times New Roman" w:hAnsi="Times New Roman" w:cs="Times New Roman"/>
          <w:sz w:val="28"/>
          <w:szCs w:val="28"/>
        </w:rPr>
        <w:t>Кармановского</w:t>
      </w:r>
      <w:proofErr w:type="spellEnd"/>
      <w:r w:rsidRPr="00512186">
        <w:rPr>
          <w:rFonts w:ascii="Times New Roman" w:hAnsi="Times New Roman" w:cs="Times New Roman"/>
          <w:sz w:val="28"/>
          <w:szCs w:val="28"/>
        </w:rPr>
        <w:t xml:space="preserve"> сельсовета (теперь в этом доме по адресу: ул. Советская, 44, проживает семья Беловых). Количество останков, как следует </w:t>
      </w:r>
      <w:r w:rsidRPr="00512186">
        <w:rPr>
          <w:rFonts w:ascii="Times New Roman" w:hAnsi="Times New Roman" w:cs="Times New Roman"/>
          <w:sz w:val="28"/>
          <w:szCs w:val="28"/>
        </w:rPr>
        <w:lastRenderedPageBreak/>
        <w:t xml:space="preserve">из документа, «не установлено», персональная информация о погибших отсутствовала. </w:t>
      </w:r>
      <w:proofErr w:type="gramStart"/>
      <w:r w:rsidRPr="00512186">
        <w:rPr>
          <w:rFonts w:ascii="Times New Roman" w:hAnsi="Times New Roman" w:cs="Times New Roman"/>
          <w:sz w:val="28"/>
          <w:szCs w:val="28"/>
        </w:rPr>
        <w:t xml:space="preserve">Однако во время подготовки этого сборника в Смоленске, в фондах Центра документации новейшей истории Смоленской области (бывший </w:t>
      </w:r>
      <w:proofErr w:type="spellStart"/>
      <w:r w:rsidRPr="00512186">
        <w:rPr>
          <w:rFonts w:ascii="Times New Roman" w:hAnsi="Times New Roman" w:cs="Times New Roman"/>
          <w:sz w:val="28"/>
          <w:szCs w:val="28"/>
        </w:rPr>
        <w:t>партархив</w:t>
      </w:r>
      <w:proofErr w:type="spellEnd"/>
      <w:r w:rsidRPr="00512186">
        <w:rPr>
          <w:rFonts w:ascii="Times New Roman" w:hAnsi="Times New Roman" w:cs="Times New Roman"/>
          <w:sz w:val="28"/>
          <w:szCs w:val="28"/>
        </w:rPr>
        <w:t xml:space="preserve">), удалось обнаружить рукописные справки о братских могилах на территории </w:t>
      </w:r>
      <w:proofErr w:type="spellStart"/>
      <w:r w:rsidRPr="00512186">
        <w:rPr>
          <w:rFonts w:ascii="Times New Roman" w:hAnsi="Times New Roman" w:cs="Times New Roman"/>
          <w:sz w:val="28"/>
          <w:szCs w:val="28"/>
        </w:rPr>
        <w:t>Кармановского</w:t>
      </w:r>
      <w:proofErr w:type="spellEnd"/>
      <w:r w:rsidRPr="00512186">
        <w:rPr>
          <w:rFonts w:ascii="Times New Roman" w:hAnsi="Times New Roman" w:cs="Times New Roman"/>
          <w:sz w:val="28"/>
          <w:szCs w:val="28"/>
        </w:rPr>
        <w:t xml:space="preserve"> района по состоянию на август 1943 года {«Дело №49 по учету братских и индивидуальных могилок погибших в борьбе с немецкими оккупантами на территории района.</w:t>
      </w:r>
      <w:proofErr w:type="gramEnd"/>
      <w:r w:rsidRPr="005121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186">
        <w:rPr>
          <w:rFonts w:ascii="Times New Roman" w:hAnsi="Times New Roman" w:cs="Times New Roman"/>
          <w:sz w:val="28"/>
          <w:szCs w:val="28"/>
        </w:rPr>
        <w:t>Кармановский</w:t>
      </w:r>
      <w:proofErr w:type="spellEnd"/>
      <w:r w:rsidRPr="00512186">
        <w:rPr>
          <w:rFonts w:ascii="Times New Roman" w:hAnsi="Times New Roman" w:cs="Times New Roman"/>
          <w:sz w:val="28"/>
          <w:szCs w:val="28"/>
        </w:rPr>
        <w:t xml:space="preserve"> РК ВК</w:t>
      </w:r>
      <w:proofErr w:type="gramStart"/>
      <w:r w:rsidRPr="00512186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512186">
        <w:rPr>
          <w:rFonts w:ascii="Times New Roman" w:hAnsi="Times New Roman" w:cs="Times New Roman"/>
          <w:sz w:val="28"/>
          <w:szCs w:val="28"/>
        </w:rPr>
        <w:t>б) Смоленской области». Начато 10 августа 1943 года. В фондах Центра документации новейшей истории Смоленской области. Фонд 53, оп</w:t>
      </w:r>
      <w:proofErr w:type="gramStart"/>
      <w:r w:rsidRPr="00512186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512186">
        <w:rPr>
          <w:rFonts w:ascii="Times New Roman" w:hAnsi="Times New Roman" w:cs="Times New Roman"/>
          <w:sz w:val="28"/>
          <w:szCs w:val="28"/>
        </w:rPr>
        <w:t>, д.43.}.</w:t>
      </w:r>
    </w:p>
    <w:p w:rsidR="00EF3850" w:rsidRDefault="00512186" w:rsidP="007110F7">
      <w:pPr>
        <w:ind w:right="-31"/>
        <w:jc w:val="both"/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</w:pPr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Большое воинское кладбище в центре поселка Карманово за те же десятилетия претерпело непростую эволюцию. </w:t>
      </w:r>
      <w:proofErr w:type="gramStart"/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В 1956 году внутри металлической ограды, которой было обнесено захоронение, над центром братской могилы установили типичную для тех лет скульптурную композицию: боец и женщина с венком </w:t>
      </w:r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>{Паспорт памятника истории и культуры СССР, хранящийся в администрации МО «Гагаринский район».</w:t>
      </w:r>
      <w:proofErr w:type="gramEnd"/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 xml:space="preserve"> Индекс 2.4.№ ... — 1.47.3. </w:t>
      </w:r>
      <w:proofErr w:type="gramStart"/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 xml:space="preserve">Составлен 14.09.1973 г. историком Л.В. </w:t>
      </w:r>
      <w:proofErr w:type="spellStart"/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>Котевым</w:t>
      </w:r>
      <w:proofErr w:type="spellEnd"/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 xml:space="preserve"> и заверен инспектором по охране памятников В.П. </w:t>
      </w:r>
      <w:proofErr w:type="spellStart"/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>Жарским</w:t>
      </w:r>
      <w:proofErr w:type="spellEnd"/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>.}</w:t>
      </w:r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.</w:t>
      </w:r>
      <w:proofErr w:type="gramEnd"/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Общая высота памятника с постаментом — 5,3 метра. Памятник изготовлен из железобетона, постамент — из кирпича. На постаменте надпись: «Вечная слава героям, павшим в боях за освобождение </w:t>
      </w:r>
      <w:proofErr w:type="spellStart"/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Кармановского</w:t>
      </w:r>
      <w:proofErr w:type="spellEnd"/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района». </w:t>
      </w:r>
      <w:proofErr w:type="gramStart"/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В числе захороненных — Герои Советского Союза С.М. Николенко и капитан В.Д. </w:t>
      </w:r>
      <w:proofErr w:type="spellStart"/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Волынкин</w:t>
      </w:r>
      <w:proofErr w:type="spellEnd"/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 </w:t>
      </w:r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>{Мое Карманово.</w:t>
      </w:r>
      <w:proofErr w:type="gramEnd"/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 xml:space="preserve"> </w:t>
      </w:r>
      <w:proofErr w:type="gramStart"/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>Группа авторов «АХАРА», 2012 год.}</w:t>
      </w:r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.</w:t>
      </w:r>
      <w:proofErr w:type="gramEnd"/>
      <w:r w:rsidRPr="00512186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512186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По краям братской могилы разместили два других памятника-скульптуры — одиночный солдат на постаменте. Их высота — 3,2 метра. Памятники изготовлены из железобетона, постамент — из кирпича. На каждом надпись: «Вечная слава героям, павшим за свободу и независимость нашей Родины, 1941-1945 гг.».</w:t>
      </w:r>
      <w:r w:rsidRPr="00512186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512186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Места захоронения обозначены пятью надмогильными холмиками (один — размером 9,2 х 9,2 метра, четыре — 2,2 </w:t>
      </w:r>
      <w:proofErr w:type="gramStart"/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х б</w:t>
      </w:r>
      <w:proofErr w:type="gramEnd"/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метров), обнесенными кирпичным цоколем. Здесь же установлено четырнадцать надгробных плит: две плиты перед памятниками-</w:t>
      </w:r>
      <w:proofErr w:type="gramStart"/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скульптурами</w:t>
      </w:r>
      <w:proofErr w:type="gramEnd"/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одиночного солдата и двенадцать — между скульптурами. </w:t>
      </w:r>
      <w:proofErr w:type="gramStart"/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Братская могила озеленена, посажены деревья, декоративный кустарник и цветы </w:t>
      </w:r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>{Учетная карточка воинского захоронения №4, составлена 17 апреля 1992 года.</w:t>
      </w:r>
      <w:proofErr w:type="gramEnd"/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 xml:space="preserve"> </w:t>
      </w:r>
      <w:proofErr w:type="gramStart"/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>Подписана</w:t>
      </w:r>
      <w:proofErr w:type="gramEnd"/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 xml:space="preserve"> Гагаринским </w:t>
      </w:r>
      <w:proofErr w:type="spellStart"/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>горвоенкомом</w:t>
      </w:r>
      <w:proofErr w:type="spellEnd"/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 xml:space="preserve"> подполковником Вишневским и главой администрации района А.Л. Хорьковым. </w:t>
      </w:r>
      <w:proofErr w:type="gramStart"/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>Введена в </w:t>
      </w:r>
      <w:hyperlink r:id="rId18" w:tgtFrame="_blank" w:history="1">
        <w:r w:rsidRPr="00512186">
          <w:rPr>
            <w:rStyle w:val="a5"/>
            <w:rFonts w:ascii="Times New Roman" w:hAnsi="Times New Roman" w:cs="Times New Roman"/>
            <w:i/>
            <w:iCs/>
            <w:color w:val="2F6EA5"/>
            <w:sz w:val="28"/>
            <w:szCs w:val="28"/>
            <w:shd w:val="clear" w:color="auto" w:fill="F6F6F7"/>
          </w:rPr>
          <w:t>ОБД «Мемориал»</w:t>
        </w:r>
      </w:hyperlink>
      <w:r w:rsidRPr="00512186">
        <w:rPr>
          <w:rFonts w:ascii="Times New Roman" w:hAnsi="Times New Roman" w:cs="Times New Roman"/>
          <w:i/>
          <w:iCs/>
          <w:color w:val="141414"/>
          <w:sz w:val="28"/>
          <w:szCs w:val="28"/>
          <w:shd w:val="clear" w:color="auto" w:fill="F6F6F7"/>
        </w:rPr>
        <w:t> как официальное (и единственное) описание существующего захоронения, по многим пунктам НЕ соответствующее действительности, не отражающее произведенной масштабной реконструкции и расширения ранее существовавшей здесь братской могилы.}</w:t>
      </w:r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.</w:t>
      </w:r>
      <w:r w:rsidRPr="00512186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512186">
        <w:rPr>
          <w:rFonts w:ascii="Times New Roman" w:hAnsi="Times New Roman" w:cs="Times New Roman"/>
          <w:color w:val="141414"/>
          <w:sz w:val="28"/>
          <w:szCs w:val="28"/>
        </w:rPr>
        <w:br/>
      </w:r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20 апреля 1963 года решением </w:t>
      </w:r>
      <w:proofErr w:type="spellStart"/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Гжатского</w:t>
      </w:r>
      <w:proofErr w:type="spellEnd"/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райисполкома для постоянного ухода и наблюдения могила передана </w:t>
      </w:r>
      <w:proofErr w:type="spellStart"/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>Кармановской</w:t>
      </w:r>
      <w:proofErr w:type="spellEnd"/>
      <w:r w:rsidRPr="00512186">
        <w:rPr>
          <w:rFonts w:ascii="Times New Roman" w:hAnsi="Times New Roman" w:cs="Times New Roman"/>
          <w:color w:val="141414"/>
          <w:sz w:val="28"/>
          <w:szCs w:val="28"/>
          <w:shd w:val="clear" w:color="auto" w:fill="F6F6F7"/>
        </w:rPr>
        <w:t xml:space="preserve"> средней школе.</w:t>
      </w:r>
      <w:proofErr w:type="gramEnd"/>
    </w:p>
    <w:p w:rsidR="00512186" w:rsidRDefault="00512186" w:rsidP="007110F7">
      <w:pPr>
        <w:ind w:right="-3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8690CA" wp14:editId="626D5C30">
            <wp:extent cx="9525000" cy="4267200"/>
            <wp:effectExtent l="0" t="0" r="0" b="0"/>
            <wp:docPr id="12" name="Рисунок 12" descr="bm0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m04_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186" w:rsidRDefault="00512186" w:rsidP="007110F7">
      <w:pPr>
        <w:ind w:right="-31"/>
        <w:jc w:val="both"/>
        <w:rPr>
          <w:noProof/>
          <w:lang w:eastAsia="ru-RU"/>
        </w:rPr>
      </w:pPr>
    </w:p>
    <w:p w:rsidR="00512186" w:rsidRPr="00512186" w:rsidRDefault="00512186" w:rsidP="007110F7">
      <w:pPr>
        <w:ind w:right="-3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186">
        <w:rPr>
          <w:rFonts w:ascii="Times New Roman" w:hAnsi="Times New Roman" w:cs="Times New Roman"/>
          <w:noProof/>
          <w:sz w:val="28"/>
          <w:szCs w:val="28"/>
          <w:lang w:eastAsia="ru-RU"/>
        </w:rPr>
        <w:t>Так выглядело воинское захоронение в центре поселка Карманово полвека назад</w:t>
      </w:r>
    </w:p>
    <w:p w:rsidR="00512186" w:rsidRDefault="00512186" w:rsidP="007110F7">
      <w:pPr>
        <w:ind w:right="-31"/>
        <w:jc w:val="both"/>
        <w:rPr>
          <w:noProof/>
          <w:lang w:eastAsia="ru-RU"/>
        </w:rPr>
      </w:pPr>
    </w:p>
    <w:p w:rsidR="00512186" w:rsidRDefault="00512186" w:rsidP="007110F7">
      <w:pPr>
        <w:ind w:right="-31"/>
        <w:jc w:val="both"/>
        <w:rPr>
          <w:noProof/>
          <w:lang w:eastAsia="ru-RU"/>
        </w:rPr>
      </w:pPr>
    </w:p>
    <w:p w:rsidR="00512186" w:rsidRDefault="00512186" w:rsidP="007110F7">
      <w:pPr>
        <w:ind w:right="-31"/>
        <w:jc w:val="both"/>
        <w:rPr>
          <w:noProof/>
          <w:lang w:eastAsia="ru-RU"/>
        </w:rPr>
      </w:pPr>
    </w:p>
    <w:p w:rsidR="00512186" w:rsidRDefault="00512186" w:rsidP="007110F7">
      <w:pPr>
        <w:ind w:right="-3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76903B" wp14:editId="1787E567">
            <wp:extent cx="9525000" cy="4324350"/>
            <wp:effectExtent l="0" t="0" r="0" b="0"/>
            <wp:docPr id="13" name="Рисунок 13" descr="bm04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m04_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186" w:rsidRDefault="00512186" w:rsidP="007110F7">
      <w:pPr>
        <w:ind w:right="-3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2186" w:rsidRDefault="00512186" w:rsidP="007110F7">
      <w:pPr>
        <w:ind w:right="-3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3785C36" wp14:editId="4B765B82">
            <wp:simplePos x="3143250" y="542925"/>
            <wp:positionH relativeFrom="margin">
              <wp:align>left</wp:align>
            </wp:positionH>
            <wp:positionV relativeFrom="margin">
              <wp:align>top</wp:align>
            </wp:positionV>
            <wp:extent cx="3933825" cy="7298055"/>
            <wp:effectExtent l="0" t="0" r="0" b="0"/>
            <wp:wrapSquare wrapText="bothSides"/>
            <wp:docPr id="14" name="Рисунок 14" descr="bm0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m04_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18" cy="730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21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1974-1975 годах, в связи со строительством Вазузской гидротехнической системы и отселением большого числа населенных пунктов, попадающих в зону затопления Вазузского и Яузского водохранилищ, встал вопрос о переносе из этих зон существующих, а также поиске ранее не учтенных воинских захоронений и не погребенных останков на местах боев 1941-1943 годов. Тогда же Смоленская областная и Московская городская комсомольские организации, шефствующие над родиной первого космонавта, </w:t>
      </w:r>
      <w:r w:rsidRPr="005121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призвали бойцов студенческих строительных отрядов принять участие в создании воинского мемориала в поселке Карманово.</w:t>
      </w:r>
    </w:p>
    <w:p w:rsidR="00512186" w:rsidRPr="00512186" w:rsidRDefault="00512186" w:rsidP="007110F7">
      <w:pPr>
        <w:ind w:right="-3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186">
        <w:rPr>
          <w:rFonts w:ascii="Times New Roman" w:hAnsi="Times New Roman" w:cs="Times New Roman"/>
          <w:noProof/>
          <w:sz w:val="28"/>
          <w:szCs w:val="28"/>
          <w:lang w:eastAsia="ru-RU"/>
        </w:rPr>
        <w:t>По сведениям Гагаринского райвоенкомата на 25.06.2008 года, на воинском мемориале в поселке Карманово покоятся останки 8365 солдат, сержантов и офицеров. Сохранены и установлены имена 8294 погибших, 71 числятся неизвестными.</w:t>
      </w:r>
    </w:p>
    <w:p w:rsidR="00512186" w:rsidRDefault="00512186" w:rsidP="007110F7">
      <w:pPr>
        <w:ind w:right="-3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186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Установлены и поддерживаются связи с родственниками павших.</w:t>
      </w:r>
    </w:p>
    <w:p w:rsidR="00512186" w:rsidRDefault="00512186" w:rsidP="007110F7">
      <w:pPr>
        <w:ind w:right="-3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2186" w:rsidRDefault="00512186" w:rsidP="007110F7">
      <w:pPr>
        <w:ind w:right="-3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2186" w:rsidRDefault="00512186" w:rsidP="007110F7">
      <w:pPr>
        <w:ind w:right="-3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2186" w:rsidRDefault="00512186" w:rsidP="007110F7">
      <w:pPr>
        <w:ind w:right="-3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2186" w:rsidRDefault="00512186" w:rsidP="007110F7">
      <w:pPr>
        <w:ind w:right="-3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2186" w:rsidRDefault="00512186" w:rsidP="007110F7">
      <w:pPr>
        <w:ind w:right="-3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2186" w:rsidRDefault="00512186" w:rsidP="007110F7">
      <w:pPr>
        <w:ind w:right="-3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2186" w:rsidRPr="00512186" w:rsidRDefault="00512186" w:rsidP="007110F7">
      <w:pPr>
        <w:ind w:right="-3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186">
        <w:rPr>
          <w:rFonts w:ascii="Times New Roman" w:hAnsi="Times New Roman" w:cs="Times New Roman"/>
          <w:noProof/>
          <w:sz w:val="28"/>
          <w:szCs w:val="28"/>
          <w:lang w:eastAsia="ru-RU"/>
        </w:rPr>
        <w:t>Бой на Чуйковском болоте. Трудный самый</w:t>
      </w:r>
    </w:p>
    <w:p w:rsidR="00512186" w:rsidRDefault="00512186" w:rsidP="007110F7">
      <w:pPr>
        <w:ind w:right="-3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186">
        <w:rPr>
          <w:rFonts w:ascii="Times New Roman" w:hAnsi="Times New Roman" w:cs="Times New Roman"/>
          <w:noProof/>
          <w:sz w:val="28"/>
          <w:szCs w:val="28"/>
          <w:lang w:eastAsia="ru-RU"/>
        </w:rPr>
        <w:t>Феофанов держался один. Дважды мелкими очередями заставлял замолчать вражеский пулемет…</w:t>
      </w:r>
    </w:p>
    <w:p w:rsidR="00512186" w:rsidRDefault="00487C94" w:rsidP="007110F7">
      <w:pPr>
        <w:ind w:right="-3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</w:t>
      </w:r>
      <w:r w:rsidR="00512186">
        <w:rPr>
          <w:noProof/>
          <w:lang w:eastAsia="ru-RU"/>
        </w:rPr>
        <w:drawing>
          <wp:inline distT="0" distB="0" distL="0" distR="0" wp14:anchorId="16A1668B" wp14:editId="48E78D94">
            <wp:extent cx="8505825" cy="5639362"/>
            <wp:effectExtent l="0" t="0" r="0" b="0"/>
            <wp:docPr id="15" name="Рисунок 15" descr="Boy-na-CHuykovskom-bolote.-Trudnyiy-samy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oy-na-CHuykovskom-bolote.-Trudnyiy-samyi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63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186" w:rsidRPr="00512186" w:rsidRDefault="00512186" w:rsidP="007110F7">
      <w:pPr>
        <w:ind w:right="-3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186">
        <w:rPr>
          <w:rFonts w:ascii="Times New Roman" w:hAnsi="Times New Roman" w:cs="Times New Roman"/>
          <w:noProof/>
          <w:sz w:val="28"/>
          <w:szCs w:val="28"/>
          <w:lang w:eastAsia="ru-RU"/>
        </w:rPr>
        <w:t>Вид одной из улиц поселка Карманово, разрушенной немецкими оккупантами при отступлении</w:t>
      </w:r>
    </w:p>
    <w:p w:rsidR="00512186" w:rsidRPr="00512186" w:rsidRDefault="00512186" w:rsidP="007110F7">
      <w:pPr>
        <w:ind w:right="-3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1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Село Карманово. Более десяти месяцев этот крупный населенный пункт на северо-востоке Смоленской области был оккупирован немецко-фашистскими войсками. Сразу же после прихода врага здесь начал действовать партизанский отряд, организованный из работников местного лесничества и попавших в окружение бойцов Красной Армии. Боролась с </w:t>
      </w:r>
      <w:r w:rsidRPr="005121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оккупантами и молодежь: одновременно с партизанской борьбой в Карманово развернулось подпольное антифашистское движение.</w:t>
      </w:r>
    </w:p>
    <w:p w:rsidR="00512186" w:rsidRPr="00512186" w:rsidRDefault="00512186" w:rsidP="007110F7">
      <w:pPr>
        <w:ind w:right="-3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186">
        <w:rPr>
          <w:rFonts w:ascii="Times New Roman" w:hAnsi="Times New Roman" w:cs="Times New Roman"/>
          <w:noProof/>
          <w:sz w:val="28"/>
          <w:szCs w:val="28"/>
          <w:lang w:eastAsia="ru-RU"/>
        </w:rPr>
        <w:t>Развернулись жаркие бои за Карманово. Немцы дрались с яростью обреченных – с потерей села они лишались контроля над узлом дорог, а советские войска нависали над флангом и тылом крупной гжатской группировки противника. Советские солдаты и офицеры сражались неистово, зная, что каждый бой может оказаться последним. С болью в висках осознавая, что за ними – Родина, семья.</w:t>
      </w:r>
    </w:p>
    <w:p w:rsidR="00512186" w:rsidRPr="00512186" w:rsidRDefault="00512186" w:rsidP="007110F7">
      <w:pPr>
        <w:ind w:right="-3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186">
        <w:rPr>
          <w:rFonts w:ascii="Times New Roman" w:hAnsi="Times New Roman" w:cs="Times New Roman"/>
          <w:noProof/>
          <w:sz w:val="28"/>
          <w:szCs w:val="28"/>
          <w:lang w:eastAsia="ru-RU"/>
        </w:rPr>
        <w:t>По данным администрации Кармановского поселения, только на мемориале “Стелла посвящений”, расположенном в центре села, на сегодняшний день захоронены останки 8720 погибших за освобождение Карманово и его окрестностей. А сколько их, известных и безымянных освободителей смоленской земли до сих пор лежат на полях сражений?..</w:t>
      </w:r>
    </w:p>
    <w:p w:rsidR="00512186" w:rsidRDefault="00512186" w:rsidP="007110F7">
      <w:pPr>
        <w:ind w:right="-3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2186">
        <w:rPr>
          <w:rFonts w:ascii="Times New Roman" w:hAnsi="Times New Roman" w:cs="Times New Roman"/>
          <w:noProof/>
          <w:sz w:val="28"/>
          <w:szCs w:val="28"/>
          <w:lang w:eastAsia="ru-RU"/>
        </w:rPr>
        <w:t>Один из участников Великой Отечественной войны, бывший командир взвода инженерной разведки В.Мельников вспоминал историю своего боевого товарища и одного из участников освобождения Карманово Игоря Сергеевича Феофанова. Заметка В.Мельникова, опубликованная в сентябре 1979 года в районной газете “Красное знамя”, озаглавлена просто и лаконично – “Бой на Чуйковском болоте”. Это лишь одна из историй, повествующих о беспримерном героизме людей, боровшихся с врагами на многострадальной кармановской земле.</w:t>
      </w:r>
    </w:p>
    <w:p w:rsidR="00487C94" w:rsidRPr="00512186" w:rsidRDefault="00487C94" w:rsidP="007110F7">
      <w:pPr>
        <w:ind w:right="-3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87C94">
        <w:rPr>
          <w:rFonts w:ascii="Times New Roman" w:hAnsi="Times New Roman" w:cs="Times New Roman"/>
          <w:noProof/>
          <w:sz w:val="28"/>
          <w:szCs w:val="28"/>
          <w:lang w:eastAsia="ru-RU"/>
        </w:rPr>
        <w:t>Карманово было освобождено 23 августа 1942 года. В этот день над полуразрушенным зданием Кармановского районного совета взвился красный флаг. Тогда же в центре села воины-освободители вырыли братскую могилу и в скорбном молчании опустили в нее своих павших товарищей. Так, на руинах Карманово, в августе 1942 года начиналось освобождение Смоленщины.</w:t>
      </w:r>
    </w:p>
    <w:p w:rsidR="00EF3850" w:rsidRDefault="00EF3850" w:rsidP="007110F7">
      <w:pPr>
        <w:ind w:right="-3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2F519C" wp14:editId="105ACEA0">
            <wp:extent cx="5178889" cy="3448050"/>
            <wp:effectExtent l="0" t="0" r="3175" b="0"/>
            <wp:docPr id="11" name="Рисунок 11" descr="https://www.ruzem.com/data/obj_images/287/28698/zemelniy-uchastok-7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ruzem.com/data/obj_images/287/28698/zemelniy-uchastok-784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89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C94">
        <w:rPr>
          <w:noProof/>
          <w:lang w:eastAsia="ru-RU"/>
        </w:rPr>
        <w:t xml:space="preserve">                     </w:t>
      </w:r>
      <w:r w:rsidR="00487C94">
        <w:rPr>
          <w:noProof/>
          <w:lang w:eastAsia="ru-RU"/>
        </w:rPr>
        <w:drawing>
          <wp:inline distT="0" distB="0" distL="0" distR="0" wp14:anchorId="06B59AD5" wp14:editId="00019488">
            <wp:extent cx="2838450" cy="4762500"/>
            <wp:effectExtent l="0" t="0" r="0" b="0"/>
            <wp:docPr id="16" name="Рисунок 16" descr="http://www.heraldicum.ru/russia/subjects/towns/images/karmano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heraldicum.ru/russia/subjects/towns/images/karmanov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C94" w:rsidRDefault="00487C94" w:rsidP="007110F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ГЕРБ КАРМАНОВСКОГО СЕЛЬСКОГО ПОСЕЛЕНИЯ</w:t>
      </w:r>
    </w:p>
    <w:p w:rsidR="00EF3850" w:rsidRDefault="00EF3850" w:rsidP="007110F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</w:p>
    <w:p w:rsidR="00EF3850" w:rsidRPr="008C51E5" w:rsidRDefault="00EF3850" w:rsidP="007110F7">
      <w:pPr>
        <w:ind w:right="-31"/>
        <w:jc w:val="center"/>
        <w:rPr>
          <w:rFonts w:ascii="Times New Roman" w:hAnsi="Times New Roman" w:cs="Times New Roman"/>
          <w:sz w:val="28"/>
          <w:szCs w:val="28"/>
        </w:rPr>
      </w:pPr>
    </w:p>
    <w:sectPr w:rsidR="00EF3850" w:rsidRPr="008C51E5" w:rsidSect="007110F7">
      <w:pgSz w:w="16838" w:h="11906" w:orient="landscape"/>
      <w:pgMar w:top="142" w:right="962" w:bottom="284" w:left="993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117AE"/>
    <w:multiLevelType w:val="multilevel"/>
    <w:tmpl w:val="33DE4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1E5"/>
    <w:rsid w:val="000A43B1"/>
    <w:rsid w:val="001670F1"/>
    <w:rsid w:val="00304B92"/>
    <w:rsid w:val="00480830"/>
    <w:rsid w:val="00487C94"/>
    <w:rsid w:val="00512186"/>
    <w:rsid w:val="007110F7"/>
    <w:rsid w:val="008C51E5"/>
    <w:rsid w:val="00B16243"/>
    <w:rsid w:val="00EF3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C51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1E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C51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8C51E5"/>
  </w:style>
  <w:style w:type="character" w:customStyle="1" w:styleId="mw-editsection">
    <w:name w:val="mw-editsection"/>
    <w:basedOn w:val="a0"/>
    <w:rsid w:val="008C51E5"/>
  </w:style>
  <w:style w:type="character" w:customStyle="1" w:styleId="mw-editsection-bracket">
    <w:name w:val="mw-editsection-bracket"/>
    <w:basedOn w:val="a0"/>
    <w:rsid w:val="008C51E5"/>
  </w:style>
  <w:style w:type="character" w:styleId="a5">
    <w:name w:val="Hyperlink"/>
    <w:basedOn w:val="a0"/>
    <w:uiPriority w:val="99"/>
    <w:semiHidden/>
    <w:unhideWhenUsed/>
    <w:rsid w:val="008C51E5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8C51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C51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1E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C51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8C51E5"/>
  </w:style>
  <w:style w:type="character" w:customStyle="1" w:styleId="mw-editsection">
    <w:name w:val="mw-editsection"/>
    <w:basedOn w:val="a0"/>
    <w:rsid w:val="008C51E5"/>
  </w:style>
  <w:style w:type="character" w:customStyle="1" w:styleId="mw-editsection-bracket">
    <w:name w:val="mw-editsection-bracket"/>
    <w:basedOn w:val="a0"/>
    <w:rsid w:val="008C51E5"/>
  </w:style>
  <w:style w:type="character" w:styleId="a5">
    <w:name w:val="Hyperlink"/>
    <w:basedOn w:val="a0"/>
    <w:uiPriority w:val="99"/>
    <w:semiHidden/>
    <w:unhideWhenUsed/>
    <w:rsid w:val="008C51E5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8C51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5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obd-memorial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31492-B6D6-49CD-8C58-996866E2D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1861</Words>
  <Characters>10614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2018-02-14T13:35:00Z</dcterms:created>
  <dcterms:modified xsi:type="dcterms:W3CDTF">2018-02-20T13:03:00Z</dcterms:modified>
</cp:coreProperties>
</file>