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BB" w:rsidRPr="000B58BB" w:rsidRDefault="000B58BB">
      <w:pPr>
        <w:rPr>
          <w:rFonts w:ascii="Book Antiqua" w:hAnsi="Book Antiqua" w:cs="Aharoni"/>
          <w:sz w:val="96"/>
          <w:szCs w:val="96"/>
        </w:rPr>
      </w:pPr>
      <w:r w:rsidRPr="000B58BB">
        <w:rPr>
          <w:rFonts w:ascii="Book Antiqua" w:hAnsi="Book Antiqua" w:cs="Aharoni"/>
          <w:sz w:val="96"/>
          <w:szCs w:val="96"/>
        </w:rPr>
        <w:t>Экскурсия</w:t>
      </w:r>
    </w:p>
    <w:p w:rsidR="000B58BB" w:rsidRPr="000B58BB" w:rsidRDefault="000B58BB">
      <w:pPr>
        <w:rPr>
          <w:rFonts w:ascii="Bernard MT Condensed" w:hAnsi="Bernard MT Condensed"/>
          <w:sz w:val="44"/>
          <w:szCs w:val="44"/>
        </w:rPr>
      </w:pPr>
      <w:r>
        <w:rPr>
          <w:sz w:val="44"/>
          <w:szCs w:val="44"/>
        </w:rPr>
        <w:t xml:space="preserve">                                          </w:t>
      </w:r>
      <w:r w:rsidRPr="000B58BB">
        <w:rPr>
          <w:sz w:val="44"/>
          <w:szCs w:val="44"/>
        </w:rPr>
        <w:t>в</w:t>
      </w:r>
    </w:p>
    <w:p w:rsidR="000B58BB" w:rsidRPr="000B58BB" w:rsidRDefault="000B58BB">
      <w:pPr>
        <w:rPr>
          <w:rFonts w:ascii="Bernard MT Condensed" w:hAnsi="Bernard MT Condensed"/>
          <w:sz w:val="44"/>
          <w:szCs w:val="44"/>
        </w:rPr>
      </w:pPr>
      <w:r w:rsidRPr="000B58BB">
        <w:rPr>
          <w:rFonts w:ascii="Bernard MT Condensed" w:hAnsi="Bernard MT Condensed"/>
          <w:sz w:val="44"/>
          <w:szCs w:val="44"/>
        </w:rPr>
        <w:t xml:space="preserve">                   </w:t>
      </w:r>
      <w:r w:rsidRPr="000B58BB">
        <w:rPr>
          <w:sz w:val="44"/>
          <w:szCs w:val="44"/>
        </w:rPr>
        <w:t>ФАП</w:t>
      </w:r>
      <w:r w:rsidRPr="000B58BB">
        <w:rPr>
          <w:rFonts w:ascii="Bernard MT Condensed" w:hAnsi="Bernard MT Condensed"/>
          <w:sz w:val="44"/>
          <w:szCs w:val="44"/>
        </w:rPr>
        <w:t xml:space="preserve"> </w:t>
      </w:r>
      <w:r w:rsidRPr="000B58BB">
        <w:rPr>
          <w:sz w:val="44"/>
          <w:szCs w:val="44"/>
        </w:rPr>
        <w:t>Село</w:t>
      </w:r>
      <w:r w:rsidRPr="000B58BB">
        <w:rPr>
          <w:rFonts w:ascii="Bernard MT Condensed" w:hAnsi="Bernard MT Condensed"/>
          <w:sz w:val="44"/>
          <w:szCs w:val="44"/>
        </w:rPr>
        <w:t xml:space="preserve"> </w:t>
      </w:r>
      <w:r w:rsidRPr="000B58BB">
        <w:rPr>
          <w:sz w:val="44"/>
          <w:szCs w:val="44"/>
        </w:rPr>
        <w:t>Совхоз</w:t>
      </w:r>
      <w:r w:rsidRPr="000B58BB">
        <w:rPr>
          <w:rFonts w:ascii="Bernard MT Condensed" w:hAnsi="Bernard MT Condensed"/>
          <w:sz w:val="44"/>
          <w:szCs w:val="44"/>
        </w:rPr>
        <w:t xml:space="preserve"> «</w:t>
      </w:r>
      <w:r w:rsidRPr="000B58BB">
        <w:rPr>
          <w:sz w:val="44"/>
          <w:szCs w:val="44"/>
        </w:rPr>
        <w:t>Боровский</w:t>
      </w:r>
      <w:r w:rsidRPr="000B58BB">
        <w:rPr>
          <w:rFonts w:ascii="Bernard MT Condensed" w:hAnsi="Bernard MT Condensed"/>
          <w:sz w:val="44"/>
          <w:szCs w:val="44"/>
        </w:rPr>
        <w:t>»</w:t>
      </w:r>
    </w:p>
    <w:p w:rsidR="000B58BB" w:rsidRDefault="000B58BB">
      <w:pPr>
        <w:rPr>
          <w:sz w:val="44"/>
          <w:szCs w:val="44"/>
        </w:rPr>
      </w:pPr>
    </w:p>
    <w:p w:rsidR="000B58BB" w:rsidRDefault="000B58BB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inline distT="0" distB="0" distL="0" distR="0">
            <wp:extent cx="5940425" cy="3563142"/>
            <wp:effectExtent l="0" t="1181100" r="0" b="1161258"/>
            <wp:docPr id="1" name="Рисунок 1" descr="C:\Users\Admin\Desktop\телефон мама\20180313_104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лефон мама\20180313_1045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356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8BB" w:rsidRDefault="000B58BB">
      <w:pPr>
        <w:rPr>
          <w:sz w:val="44"/>
          <w:szCs w:val="44"/>
        </w:rPr>
      </w:pPr>
    </w:p>
    <w:p w:rsidR="0090098D" w:rsidRPr="000B58BB" w:rsidRDefault="0090098D" w:rsidP="000B58BB">
      <w:pPr>
        <w:shd w:val="clear" w:color="auto" w:fill="FFFFFF" w:themeFill="background1"/>
        <w:rPr>
          <w:rFonts w:ascii="Arial" w:hAnsi="Arial" w:cs="Arial"/>
          <w:i/>
          <w:color w:val="002060"/>
          <w:sz w:val="28"/>
          <w:szCs w:val="28"/>
          <w:shd w:val="clear" w:color="auto" w:fill="F7F7F6"/>
        </w:rPr>
      </w:pPr>
      <w:r w:rsidRPr="000B58BB">
        <w:rPr>
          <w:i/>
          <w:sz w:val="40"/>
          <w:szCs w:val="40"/>
        </w:rPr>
        <w:lastRenderedPageBreak/>
        <w:t>Цель</w:t>
      </w:r>
      <w:proofErr w:type="gramStart"/>
      <w:r w:rsidRPr="000B58BB">
        <w:rPr>
          <w:i/>
          <w:sz w:val="40"/>
          <w:szCs w:val="40"/>
        </w:rPr>
        <w:t xml:space="preserve"> :</w:t>
      </w:r>
      <w:proofErr w:type="gramEnd"/>
      <w:r w:rsidRPr="000B58BB">
        <w:rPr>
          <w:rFonts w:ascii="Arial" w:hAnsi="Arial" w:cs="Arial"/>
          <w:i/>
          <w:color w:val="000000"/>
          <w:sz w:val="28"/>
          <w:szCs w:val="28"/>
          <w:shd w:val="clear" w:color="auto" w:fill="F7F7F6"/>
        </w:rPr>
        <w:t xml:space="preserve">  </w:t>
      </w:r>
      <w:r w:rsidRPr="000B58BB">
        <w:rPr>
          <w:rFonts w:ascii="Arial" w:hAnsi="Arial" w:cs="Arial"/>
          <w:i/>
          <w:color w:val="002060"/>
          <w:sz w:val="28"/>
          <w:szCs w:val="28"/>
          <w:shd w:val="clear" w:color="auto" w:fill="F7F7F6"/>
        </w:rPr>
        <w:t>Знакомс</w:t>
      </w:r>
      <w:r w:rsidR="000B58BB" w:rsidRPr="000B58BB">
        <w:rPr>
          <w:rFonts w:ascii="Arial" w:hAnsi="Arial" w:cs="Arial"/>
          <w:i/>
          <w:color w:val="002060"/>
          <w:sz w:val="28"/>
          <w:szCs w:val="28"/>
          <w:shd w:val="clear" w:color="auto" w:fill="F7F7F6"/>
        </w:rPr>
        <w:t>тво с работой фельдшера</w:t>
      </w:r>
      <w:proofErr w:type="gramStart"/>
      <w:r w:rsidR="000B58BB" w:rsidRPr="000B58BB">
        <w:rPr>
          <w:rFonts w:ascii="Arial" w:hAnsi="Arial" w:cs="Arial"/>
          <w:i/>
          <w:color w:val="002060"/>
          <w:sz w:val="28"/>
          <w:szCs w:val="28"/>
          <w:shd w:val="clear" w:color="auto" w:fill="F7F7F6"/>
        </w:rPr>
        <w:t xml:space="preserve"> ,</w:t>
      </w:r>
      <w:proofErr w:type="gramEnd"/>
      <w:r w:rsidR="000B58BB" w:rsidRPr="000B58BB">
        <w:rPr>
          <w:rFonts w:ascii="Arial" w:hAnsi="Arial" w:cs="Arial"/>
          <w:i/>
          <w:color w:val="002060"/>
          <w:sz w:val="28"/>
          <w:szCs w:val="28"/>
          <w:shd w:val="clear" w:color="auto" w:fill="F7F7F6"/>
        </w:rPr>
        <w:t xml:space="preserve"> в  помещение  и оборудованном медицинском  кабинете</w:t>
      </w:r>
      <w:r w:rsidRPr="000B58BB">
        <w:rPr>
          <w:rFonts w:ascii="Arial" w:hAnsi="Arial" w:cs="Arial"/>
          <w:i/>
          <w:color w:val="002060"/>
          <w:sz w:val="28"/>
          <w:szCs w:val="28"/>
          <w:shd w:val="clear" w:color="auto" w:fill="F7F7F6"/>
        </w:rPr>
        <w:t>.</w:t>
      </w:r>
    </w:p>
    <w:p w:rsidR="00AE1AD6" w:rsidRDefault="00AE1AD6" w:rsidP="00AE1A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9"/>
          <w:szCs w:val="29"/>
        </w:rPr>
        <w:t>: Познакомить детей с профессией врача и её </w:t>
      </w: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специализацией</w:t>
      </w:r>
      <w:r>
        <w:rPr>
          <w:rFonts w:ascii="Arial" w:hAnsi="Arial" w:cs="Arial"/>
          <w:color w:val="111111"/>
          <w:sz w:val="29"/>
          <w:szCs w:val="29"/>
        </w:rPr>
        <w:t>: педиатр, стоматолог, офтальмолог, отоларинголог. Побуждать детей переносить полученные знания об этих профессиях в сюжетно - ролевые игры; Пополнять словарный запас медицинской терминологией </w:t>
      </w:r>
      <w:r>
        <w:rPr>
          <w:rStyle w:val="a9"/>
          <w:rFonts w:ascii="Arial" w:hAnsi="Arial" w:cs="Arial"/>
          <w:color w:val="111111"/>
          <w:sz w:val="29"/>
          <w:szCs w:val="29"/>
          <w:bdr w:val="none" w:sz="0" w:space="0" w:color="auto" w:frame="1"/>
        </w:rPr>
        <w:t>посредством</w:t>
      </w:r>
      <w:r>
        <w:rPr>
          <w:rFonts w:ascii="Arial" w:hAnsi="Arial" w:cs="Arial"/>
          <w:color w:val="111111"/>
          <w:sz w:val="29"/>
          <w:szCs w:val="29"/>
        </w:rPr>
        <w:t> ознакомления детей с предметами, необходимыми в работе врача. Воспитывать интерес к профессии врача, чувство уважения к труду взрослых, сочувствие к больным, желание оказывать им помощь.</w:t>
      </w:r>
    </w:p>
    <w:p w:rsidR="00AE1AD6" w:rsidRDefault="00AE1AD6" w:rsidP="00AE1A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Словарная работа</w:t>
      </w:r>
      <w:r>
        <w:rPr>
          <w:rFonts w:ascii="Arial" w:hAnsi="Arial" w:cs="Arial"/>
          <w:color w:val="111111"/>
          <w:sz w:val="29"/>
          <w:szCs w:val="29"/>
        </w:rPr>
        <w:t xml:space="preserve">: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Ввести понятия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«больница»</w:t>
      </w:r>
      <w:r>
        <w:rPr>
          <w:rFonts w:ascii="Arial" w:hAnsi="Arial" w:cs="Arial"/>
          <w:color w:val="111111"/>
          <w:sz w:val="29"/>
          <w:szCs w:val="29"/>
        </w:rPr>
        <w:t>,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«больной»</w:t>
      </w:r>
      <w:r>
        <w:rPr>
          <w:rFonts w:ascii="Arial" w:hAnsi="Arial" w:cs="Arial"/>
          <w:color w:val="111111"/>
          <w:sz w:val="29"/>
          <w:szCs w:val="29"/>
        </w:rPr>
        <w:t>,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«лечение»</w:t>
      </w:r>
      <w:r>
        <w:rPr>
          <w:rFonts w:ascii="Arial" w:hAnsi="Arial" w:cs="Arial"/>
          <w:color w:val="111111"/>
          <w:sz w:val="29"/>
          <w:szCs w:val="29"/>
        </w:rPr>
        <w:t>,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«лекарства»</w:t>
      </w:r>
      <w:r>
        <w:rPr>
          <w:rFonts w:ascii="Arial" w:hAnsi="Arial" w:cs="Arial"/>
          <w:color w:val="111111"/>
          <w:sz w:val="29"/>
          <w:szCs w:val="29"/>
        </w:rPr>
        <w:t>,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«температура»</w:t>
      </w:r>
      <w:r>
        <w:rPr>
          <w:rFonts w:ascii="Arial" w:hAnsi="Arial" w:cs="Arial"/>
          <w:color w:val="111111"/>
          <w:sz w:val="29"/>
          <w:szCs w:val="29"/>
        </w:rPr>
        <w:t>, регистратура, педиатр, стоматолог, окулист (офтальмолог, отоларинголог, стетоскоп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(фонендоскоп)</w:t>
      </w:r>
      <w:r>
        <w:rPr>
          <w:rFonts w:ascii="Arial" w:hAnsi="Arial" w:cs="Arial"/>
          <w:color w:val="111111"/>
          <w:sz w:val="29"/>
          <w:szCs w:val="29"/>
        </w:rPr>
        <w:t>.</w:t>
      </w:r>
      <w:proofErr w:type="gramEnd"/>
    </w:p>
    <w:p w:rsidR="00AE1AD6" w:rsidRDefault="00AE1AD6" w:rsidP="00AE1A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9"/>
          <w:szCs w:val="29"/>
        </w:rPr>
        <w:t>:</w:t>
      </w:r>
    </w:p>
    <w:p w:rsidR="00AE1AD6" w:rsidRDefault="00AE1AD6" w:rsidP="00AE1A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Беседы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«Кто на помощь к нам придет?»</w:t>
      </w:r>
      <w:r>
        <w:rPr>
          <w:rFonts w:ascii="Arial" w:hAnsi="Arial" w:cs="Arial"/>
          <w:color w:val="111111"/>
          <w:sz w:val="29"/>
          <w:szCs w:val="29"/>
        </w:rPr>
        <w:t>,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«Что нужно доктору для работы?»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AE1AD6" w:rsidRDefault="00AE1AD6" w:rsidP="00AE1A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</w:rPr>
        <w:t>Чтение художественной литературы К. Чуковский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«Айболит»</w:t>
      </w:r>
      <w:r>
        <w:rPr>
          <w:rFonts w:ascii="Arial" w:hAnsi="Arial" w:cs="Arial"/>
          <w:color w:val="111111"/>
          <w:sz w:val="29"/>
          <w:szCs w:val="29"/>
        </w:rPr>
        <w:t xml:space="preserve">, Д.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Снежинкина</w:t>
      </w:r>
      <w:proofErr w:type="spellEnd"/>
      <w:r>
        <w:rPr>
          <w:rFonts w:ascii="Arial" w:hAnsi="Arial" w:cs="Arial"/>
          <w:color w:val="111111"/>
          <w:sz w:val="29"/>
          <w:szCs w:val="29"/>
        </w:rPr>
        <w:t>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«Добрый доктор»</w:t>
      </w:r>
      <w:r>
        <w:rPr>
          <w:rFonts w:ascii="Arial" w:hAnsi="Arial" w:cs="Arial"/>
          <w:color w:val="111111"/>
          <w:sz w:val="29"/>
          <w:szCs w:val="29"/>
        </w:rPr>
        <w:t>,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«Новые зубы»</w:t>
      </w:r>
      <w:r>
        <w:rPr>
          <w:rFonts w:ascii="Arial" w:hAnsi="Arial" w:cs="Arial"/>
          <w:color w:val="111111"/>
          <w:sz w:val="29"/>
          <w:szCs w:val="29"/>
        </w:rPr>
        <w:t>,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«Зоркие глазки»</w:t>
      </w:r>
      <w:r>
        <w:rPr>
          <w:rFonts w:ascii="Arial" w:hAnsi="Arial" w:cs="Arial"/>
          <w:color w:val="111111"/>
          <w:sz w:val="29"/>
          <w:szCs w:val="29"/>
        </w:rPr>
        <w:t> (из цикла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Смешарики</w:t>
      </w:r>
      <w:proofErr w:type="spellEnd"/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9"/>
          <w:szCs w:val="29"/>
        </w:rPr>
        <w:t xml:space="preserve">, Б.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Вайнер</w:t>
      </w:r>
      <w:proofErr w:type="spellEnd"/>
      <w:r>
        <w:rPr>
          <w:rFonts w:ascii="Arial" w:hAnsi="Arial" w:cs="Arial"/>
          <w:color w:val="111111"/>
          <w:sz w:val="29"/>
          <w:szCs w:val="29"/>
        </w:rPr>
        <w:t>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«Мечтаю стать доктором»</w:t>
      </w:r>
      <w:r>
        <w:rPr>
          <w:rFonts w:ascii="Arial" w:hAnsi="Arial" w:cs="Arial"/>
          <w:color w:val="111111"/>
          <w:sz w:val="29"/>
          <w:szCs w:val="29"/>
        </w:rPr>
        <w:t>, В.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111111"/>
          <w:sz w:val="29"/>
          <w:szCs w:val="29"/>
        </w:rPr>
        <w:t>Сутеев</w:t>
      </w:r>
      <w:proofErr w:type="spellEnd"/>
      <w:r>
        <w:rPr>
          <w:rFonts w:ascii="Arial" w:hAnsi="Arial" w:cs="Arial"/>
          <w:color w:val="111111"/>
          <w:sz w:val="29"/>
          <w:szCs w:val="29"/>
        </w:rPr>
        <w:t>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«Про бегемота, который боялся прививок»</w:t>
      </w:r>
      <w:r>
        <w:rPr>
          <w:rFonts w:ascii="Arial" w:hAnsi="Arial" w:cs="Arial"/>
          <w:color w:val="111111"/>
          <w:sz w:val="29"/>
          <w:szCs w:val="29"/>
        </w:rPr>
        <w:t>, Е. Благинина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«Больной зайка»</w:t>
      </w:r>
      <w:r>
        <w:rPr>
          <w:rFonts w:ascii="Arial" w:hAnsi="Arial" w:cs="Arial"/>
          <w:color w:val="111111"/>
          <w:sz w:val="29"/>
          <w:szCs w:val="29"/>
        </w:rPr>
        <w:t>, А. Крылов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«Заболел петушок»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AE1AD6" w:rsidRDefault="00AE1AD6" w:rsidP="00AE1A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Сюжетн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о-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ролевая игра </w:t>
      </w: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«Больница»</w:t>
      </w:r>
      <w:r>
        <w:rPr>
          <w:rFonts w:ascii="Arial" w:hAnsi="Arial" w:cs="Arial"/>
          <w:color w:val="111111"/>
          <w:sz w:val="29"/>
          <w:szCs w:val="29"/>
        </w:rPr>
        <w:t>.</w:t>
      </w:r>
    </w:p>
    <w:p w:rsidR="00AE1AD6" w:rsidRDefault="00AE1AD6" w:rsidP="00AE1AD6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Обсуждение поступков героев.</w:t>
      </w:r>
    </w:p>
    <w:p w:rsidR="00AE1AD6" w:rsidRDefault="00AE1AD6">
      <w:pPr>
        <w:rPr>
          <w:rFonts w:ascii="Arial" w:hAnsi="Arial" w:cs="Arial"/>
          <w:color w:val="002060"/>
          <w:sz w:val="28"/>
          <w:szCs w:val="28"/>
          <w:shd w:val="clear" w:color="auto" w:fill="F7F7F6"/>
        </w:rPr>
      </w:pPr>
    </w:p>
    <w:p w:rsidR="00AE1AD6" w:rsidRDefault="00AE1AD6">
      <w:pPr>
        <w:rPr>
          <w:sz w:val="28"/>
          <w:szCs w:val="28"/>
        </w:rPr>
      </w:pPr>
    </w:p>
    <w:p w:rsidR="00AE1AD6" w:rsidRDefault="00AE1AD6">
      <w:pPr>
        <w:rPr>
          <w:sz w:val="28"/>
          <w:szCs w:val="28"/>
        </w:rPr>
      </w:pPr>
    </w:p>
    <w:p w:rsidR="00AE1AD6" w:rsidRDefault="00AE1AD6">
      <w:pPr>
        <w:rPr>
          <w:sz w:val="28"/>
          <w:szCs w:val="28"/>
        </w:rPr>
      </w:pPr>
    </w:p>
    <w:p w:rsidR="00AE1AD6" w:rsidRDefault="00AE1AD6">
      <w:pPr>
        <w:rPr>
          <w:sz w:val="28"/>
          <w:szCs w:val="28"/>
        </w:rPr>
      </w:pPr>
    </w:p>
    <w:p w:rsidR="00AE1AD6" w:rsidRDefault="00AE1AD6">
      <w:pPr>
        <w:rPr>
          <w:sz w:val="28"/>
          <w:szCs w:val="28"/>
        </w:rPr>
      </w:pPr>
    </w:p>
    <w:p w:rsidR="00AE1AD6" w:rsidRDefault="00AE1AD6">
      <w:pPr>
        <w:rPr>
          <w:sz w:val="28"/>
          <w:szCs w:val="28"/>
        </w:rPr>
      </w:pPr>
    </w:p>
    <w:p w:rsidR="000B58BB" w:rsidRDefault="000B58BB">
      <w:pPr>
        <w:rPr>
          <w:sz w:val="28"/>
          <w:szCs w:val="28"/>
        </w:rPr>
      </w:pPr>
    </w:p>
    <w:p w:rsidR="000B58BB" w:rsidRPr="0090098D" w:rsidRDefault="000B58BB">
      <w:pPr>
        <w:rPr>
          <w:sz w:val="28"/>
          <w:szCs w:val="28"/>
        </w:rPr>
      </w:pPr>
    </w:p>
    <w:tbl>
      <w:tblPr>
        <w:tblW w:w="4989" w:type="pct"/>
        <w:tblCellSpacing w:w="7" w:type="dxa"/>
        <w:shd w:val="clear" w:color="auto" w:fill="EFEFE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2"/>
      </w:tblGrid>
      <w:tr w:rsidR="00020447" w:rsidRPr="0090098D" w:rsidTr="0090098D">
        <w:trPr>
          <w:tblCellSpacing w:w="7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020447" w:rsidRPr="0090098D" w:rsidRDefault="009C0EA8" w:rsidP="000204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lastRenderedPageBreak/>
              <w:t xml:space="preserve"> Мы в медпункте  в  </w:t>
            </w:r>
            <w:r w:rsidR="00020447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поликлинике сидите?</w:t>
            </w:r>
          </w:p>
          <w:p w:rsidR="00020447" w:rsidRPr="0090098D" w:rsidRDefault="00020447" w:rsidP="000204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Хорошо себя ведите.</w:t>
            </w:r>
          </w:p>
          <w:p w:rsidR="00020447" w:rsidRPr="0090098D" w:rsidRDefault="00020447" w:rsidP="000204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Чур, не бегать, не носиться,</w:t>
            </w:r>
          </w:p>
          <w:p w:rsidR="00020447" w:rsidRPr="0090098D" w:rsidRDefault="00020447" w:rsidP="000204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Не скакать и не беситься,</w:t>
            </w:r>
          </w:p>
          <w:p w:rsidR="00020447" w:rsidRPr="0090098D" w:rsidRDefault="00020447" w:rsidP="000204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В коридоре не болтать –</w:t>
            </w:r>
          </w:p>
          <w:p w:rsidR="00020447" w:rsidRPr="0090098D" w:rsidRDefault="00020447" w:rsidP="000204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В тишине приема ждать!</w:t>
            </w:r>
          </w:p>
          <w:p w:rsidR="00020447" w:rsidRPr="0090098D" w:rsidRDefault="009C0EA8" w:rsidP="0002044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13 марта </w:t>
            </w:r>
            <w:r w:rsidR="00020447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2018 года </w:t>
            </w: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ребята старшей группы «Ромашка» МДОУ «Детский сад № 21</w:t>
            </w:r>
            <w:r w:rsidR="00020447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» с</w:t>
            </w: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овершили экскурсию в фельдшерский пункт  Села Совхоз «Боровский». В ФАП</w:t>
            </w:r>
            <w:r w:rsidR="00020447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ребята н</w:t>
            </w: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аблюдали за работой Фельдшера</w:t>
            </w:r>
            <w:r w:rsidR="0090098D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 высшей категории </w:t>
            </w: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Талевич</w:t>
            </w:r>
            <w:proofErr w:type="spellEnd"/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О.А.</w:t>
            </w:r>
            <w:r w:rsidR="00020447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, ознако</w:t>
            </w: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мились с графиком работы.</w:t>
            </w:r>
            <w:r w:rsidR="00020447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На стенах рассматривали плакаты о здоровье. Побывали в различных кабинетах - процедурном, прививочном, кабинете приема</w:t>
            </w:r>
            <w:r w:rsidR="0090098D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больных. Ольга Александровна </w:t>
            </w:r>
            <w:r w:rsidR="00020447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рассказали детям о медицинских специальностях. Их очень много. Дети узнали кто такие врачи общей практики, педиатры, стоматологи, кардиологи, гинекологи и другие.</w:t>
            </w:r>
            <w:r w:rsidR="0090098D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Также  О.А.рассказала детям о работе Аптеки</w:t>
            </w:r>
            <w:proofErr w:type="gramStart"/>
            <w:r w:rsidR="0090098D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90098D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. – какие медикаменты она продаёт и от каких болезней.. Рассказала О.А для чего нужен ФАП в совхозе .</w:t>
            </w:r>
          </w:p>
          <w:p w:rsidR="000B58BB" w:rsidRDefault="002627EF" w:rsidP="0002044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28"/>
                <w:szCs w:val="28"/>
                <w:lang w:eastAsia="ru-RU"/>
              </w:rPr>
              <w:drawing>
                <wp:inline distT="0" distB="0" distL="0" distR="0">
                  <wp:extent cx="2882095" cy="4051005"/>
                  <wp:effectExtent l="19050" t="0" r="0" b="0"/>
                  <wp:docPr id="3" name="Рисунок 3" descr="C:\Users\Admin\Desktop\телефон мама\20180313_104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телефон мама\20180313_104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955" cy="405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          </w:t>
            </w:r>
            <w:r w:rsidRPr="002627EF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drawing>
                <wp:inline distT="0" distB="0" distL="0" distR="0">
                  <wp:extent cx="2280193" cy="4051005"/>
                  <wp:effectExtent l="19050" t="0" r="5807" b="0"/>
                  <wp:docPr id="4" name="Рисунок 2" descr="C:\Users\Admin\Desktop\телефон мама\20180313_104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телефон мама\20180313_104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59" cy="4053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5CA" w:rsidRDefault="002627EF" w:rsidP="0002044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555555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490234" cy="3317358"/>
                  <wp:effectExtent l="19050" t="0" r="5316" b="0"/>
                  <wp:docPr id="5" name="Рисунок 4" descr="C:\Users\Admin\Desktop\телефон мама\20180313_104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телефон мама\20180313_104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0289" cy="3317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A05C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   </w:t>
            </w:r>
            <w:r w:rsidR="009A05CA" w:rsidRPr="009A05CA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drawing>
                <wp:inline distT="0" distB="0" distL="0" distR="0">
                  <wp:extent cx="2405174" cy="3317358"/>
                  <wp:effectExtent l="19050" t="0" r="0" b="0"/>
                  <wp:docPr id="8" name="Рисунок 5" descr="C:\Users\Admin\Desktop\телефон мама\20180313_104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телефон мама\20180313_104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543" cy="332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27EF" w:rsidRDefault="009A05CA" w:rsidP="0002044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 xml:space="preserve">    </w:t>
            </w:r>
          </w:p>
          <w:p w:rsidR="000B58BB" w:rsidRDefault="000B58BB" w:rsidP="0002044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</w:p>
          <w:p w:rsidR="00020447" w:rsidRPr="0090098D" w:rsidRDefault="00020447" w:rsidP="0002044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Экскурсией дети остались довольны, многим захотелось стать, когда вырастут, медиками. После дневного сна - во второй половине дня, дети с удовольствием играли  в сюжетно-ролевую игру «Больница».</w:t>
            </w:r>
          </w:p>
          <w:p w:rsidR="00020447" w:rsidRPr="0090098D" w:rsidRDefault="009C0EA8" w:rsidP="0002044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</w:pPr>
            <w:r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Воспитатель  средней  группы,  Юдаева И.Б.</w:t>
            </w:r>
            <w:r w:rsidR="00020447" w:rsidRPr="0090098D">
              <w:rPr>
                <w:rFonts w:ascii="Arial" w:eastAsia="Times New Roman" w:hAnsi="Arial" w:cs="Arial"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</w:tbl>
    <w:p w:rsidR="00AC6081" w:rsidRDefault="00AC6081"/>
    <w:p w:rsidR="009C0EA8" w:rsidRDefault="009C0EA8"/>
    <w:p w:rsidR="009C0EA8" w:rsidRDefault="009C0EA8"/>
    <w:p w:rsidR="00AE1AD6" w:rsidRDefault="00AE1AD6"/>
    <w:p w:rsidR="00AE1AD6" w:rsidRDefault="00AE1AD6"/>
    <w:p w:rsidR="00AE1AD6" w:rsidRDefault="00AE1AD6"/>
    <w:p w:rsidR="00AE1AD6" w:rsidRDefault="00AE1AD6"/>
    <w:p w:rsidR="00AE1AD6" w:rsidRDefault="00AE1AD6"/>
    <w:p w:rsidR="00AE1AD6" w:rsidRDefault="00AE1AD6"/>
    <w:p w:rsidR="00AE1AD6" w:rsidRDefault="00AE1AD6"/>
    <w:p w:rsidR="00AE1AD6" w:rsidRDefault="00AE1AD6"/>
    <w:p w:rsidR="002627EF" w:rsidRDefault="002627EF"/>
    <w:p w:rsidR="009C0EA8" w:rsidRDefault="009C0EA8"/>
    <w:sectPr w:rsidR="009C0EA8" w:rsidSect="00AC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8C" w:rsidRDefault="0089478C" w:rsidP="0090098D">
      <w:pPr>
        <w:spacing w:after="0" w:line="240" w:lineRule="auto"/>
      </w:pPr>
      <w:r>
        <w:separator/>
      </w:r>
    </w:p>
  </w:endnote>
  <w:endnote w:type="continuationSeparator" w:id="0">
    <w:p w:rsidR="0089478C" w:rsidRDefault="0089478C" w:rsidP="0090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8C" w:rsidRDefault="0089478C" w:rsidP="0090098D">
      <w:pPr>
        <w:spacing w:after="0" w:line="240" w:lineRule="auto"/>
      </w:pPr>
      <w:r>
        <w:separator/>
      </w:r>
    </w:p>
  </w:footnote>
  <w:footnote w:type="continuationSeparator" w:id="0">
    <w:p w:rsidR="0089478C" w:rsidRDefault="0089478C" w:rsidP="0090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107"/>
    <w:multiLevelType w:val="multilevel"/>
    <w:tmpl w:val="F768D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A1A2C"/>
    <w:multiLevelType w:val="multilevel"/>
    <w:tmpl w:val="86585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049DC"/>
    <w:multiLevelType w:val="multilevel"/>
    <w:tmpl w:val="306C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447"/>
    <w:rsid w:val="00020447"/>
    <w:rsid w:val="000B58BB"/>
    <w:rsid w:val="002627EF"/>
    <w:rsid w:val="0089478C"/>
    <w:rsid w:val="0090098D"/>
    <w:rsid w:val="009A05CA"/>
    <w:rsid w:val="009C0EA8"/>
    <w:rsid w:val="009F3891"/>
    <w:rsid w:val="00AC6081"/>
    <w:rsid w:val="00AE1AD6"/>
    <w:rsid w:val="00D5357B"/>
    <w:rsid w:val="00DF2749"/>
    <w:rsid w:val="00DF4AD7"/>
    <w:rsid w:val="00F8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44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0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98D"/>
  </w:style>
  <w:style w:type="paragraph" w:styleId="a7">
    <w:name w:val="footer"/>
    <w:basedOn w:val="a"/>
    <w:link w:val="a8"/>
    <w:uiPriority w:val="99"/>
    <w:semiHidden/>
    <w:unhideWhenUsed/>
    <w:rsid w:val="0090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98D"/>
  </w:style>
  <w:style w:type="character" w:styleId="a9">
    <w:name w:val="Strong"/>
    <w:basedOn w:val="a0"/>
    <w:uiPriority w:val="22"/>
    <w:qFormat/>
    <w:rsid w:val="00AE1AD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B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1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0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65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2018-03-19T18:28:00Z</dcterms:created>
  <dcterms:modified xsi:type="dcterms:W3CDTF">2018-03-28T11:45:00Z</dcterms:modified>
</cp:coreProperties>
</file>