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EC47B" w14:textId="77777777" w:rsidR="00780A44" w:rsidRPr="001615D6" w:rsidRDefault="00780A44" w:rsidP="001615D6">
      <w:pPr>
        <w:spacing w:after="0" w:line="240" w:lineRule="auto"/>
        <w:jc w:val="center"/>
        <w:textAlignment w:val="baseline"/>
        <w:outlineLvl w:val="0"/>
        <w:rPr>
          <w:rFonts w:ascii="Monotype Corsiva" w:eastAsia="Times New Roman" w:hAnsi="Monotype Corsiva" w:cs="Arial"/>
          <w:color w:val="FF0000"/>
          <w:kern w:val="36"/>
          <w:sz w:val="48"/>
          <w:szCs w:val="48"/>
          <w:lang w:eastAsia="ru-RU"/>
        </w:rPr>
      </w:pPr>
      <w:r w:rsidRPr="001615D6">
        <w:rPr>
          <w:rFonts w:ascii="Monotype Corsiva" w:eastAsia="Times New Roman" w:hAnsi="Monotype Corsiva" w:cs="Arial"/>
          <w:color w:val="FF0000"/>
          <w:kern w:val="36"/>
          <w:sz w:val="48"/>
          <w:szCs w:val="48"/>
          <w:lang w:eastAsia="ru-RU"/>
        </w:rPr>
        <w:t>2020 год объявлен годом чего в России и чему посвящён по указу президента</w:t>
      </w:r>
    </w:p>
    <w:p w14:paraId="69B858EE" w14:textId="3E0788C4" w:rsidR="00780A44" w:rsidRPr="00780A44" w:rsidRDefault="00780A44" w:rsidP="00780A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0389E04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Для того чтобы привлечь особое внимание к какому-либо событию, дате, области деятельности человека и т.д., в нашей стране вот уже на протяжении 11 лет (с 2008 года) Президент подписывает особые Указы. Где прописываются те события, на которые будет обращено особое внимание.</w:t>
      </w:r>
    </w:p>
    <w:p w14:paraId="51F4E232" w14:textId="77777777" w:rsidR="000E466E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Например, 2019 год был объявлен Годом Театра,</w:t>
      </w:r>
    </w:p>
    <w:p w14:paraId="3869C47E" w14:textId="77777777" w:rsidR="000E466E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2018 – посвятили благородному делу </w:t>
      </w:r>
      <w:proofErr w:type="spell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волонтерства</w:t>
      </w:r>
      <w:proofErr w:type="spell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</w:p>
    <w:p w14:paraId="485749C4" w14:textId="77777777" w:rsidR="000E466E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2017 – Кино.</w:t>
      </w:r>
    </w:p>
    <w:p w14:paraId="7712ED72" w14:textId="4CA3F0BC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2020 год также не будет исключением.</w:t>
      </w:r>
    </w:p>
    <w:p w14:paraId="2C2C2121" w14:textId="77777777" w:rsidR="00780A44" w:rsidRPr="00780A44" w:rsidRDefault="00780A44" w:rsidP="00780A44">
      <w:pPr>
        <w:shd w:val="clear" w:color="auto" w:fill="FFFFA0"/>
        <w:spacing w:after="0" w:line="240" w:lineRule="auto"/>
        <w:textAlignment w:val="baseline"/>
        <w:outlineLvl w:val="3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780A44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Так чему же будет посвящен 2020 год</w:t>
      </w:r>
    </w:p>
    <w:p w14:paraId="33FFCC6D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7" w:anchor="slava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Год Памяти и Славы</w:t>
        </w:r>
      </w:hyperlink>
    </w:p>
    <w:p w14:paraId="7752387A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8" w:anchor="meropriyatiya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Мероприятия, посвященные Году Памяти и Славы</w:t>
        </w:r>
      </w:hyperlink>
    </w:p>
    <w:p w14:paraId="284D9A15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9" w:anchor="bunin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Празднование 150-летия со дня рождения И.А. Бунина</w:t>
        </w:r>
      </w:hyperlink>
    </w:p>
    <w:p w14:paraId="441CD18C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0" w:anchor="tvorchestvo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Год народного творчества</w:t>
        </w:r>
      </w:hyperlink>
    </w:p>
    <w:p w14:paraId="209FD15C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1" w:anchor="antarktida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200 лет открытия Антарктиды</w:t>
        </w:r>
      </w:hyperlink>
    </w:p>
    <w:p w14:paraId="2E2F86AC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2" w:anchor="egipet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Год гуманитарного сотрудничества Египта и России</w:t>
        </w:r>
      </w:hyperlink>
    </w:p>
    <w:p w14:paraId="704E3C90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3" w:anchor="koreya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России и Южной Кореи — Год культурных обменов</w:t>
        </w:r>
      </w:hyperlink>
    </w:p>
    <w:p w14:paraId="0476567A" w14:textId="77777777" w:rsidR="00780A44" w:rsidRP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4" w:anchor="izobretatelstvo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Год интеллектуальной собственности и изобретательства</w:t>
        </w:r>
      </w:hyperlink>
    </w:p>
    <w:p w14:paraId="4AE04B07" w14:textId="1448B0C3" w:rsidR="00780A44" w:rsidRDefault="001615D6" w:rsidP="00780A44">
      <w:pPr>
        <w:numPr>
          <w:ilvl w:val="0"/>
          <w:numId w:val="2"/>
        </w:numPr>
        <w:shd w:val="clear" w:color="auto" w:fill="FFFFA0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hyperlink r:id="rId15" w:anchor="god" w:history="1">
        <w:r w:rsidR="00780A44" w:rsidRPr="00780A44">
          <w:rPr>
            <w:rFonts w:ascii="inherit" w:eastAsia="Times New Roman" w:hAnsi="inherit" w:cs="Times New Roman"/>
            <w:color w:val="30E000"/>
            <w:sz w:val="24"/>
            <w:szCs w:val="24"/>
            <w:u w:val="single"/>
            <w:bdr w:val="none" w:sz="0" w:space="0" w:color="auto" w:frame="1"/>
            <w:lang w:eastAsia="ru-RU"/>
          </w:rPr>
          <w:t>Год отца</w:t>
        </w:r>
      </w:hyperlink>
    </w:p>
    <w:p w14:paraId="43B1EEBF" w14:textId="1C210149" w:rsidR="000E466E" w:rsidRDefault="000E466E" w:rsidP="000E466E">
      <w:pPr>
        <w:shd w:val="clear" w:color="auto" w:fill="FFFFA0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13390228" w14:textId="77777777" w:rsidR="000E466E" w:rsidRPr="00780A44" w:rsidRDefault="000E466E" w:rsidP="000E466E">
      <w:pPr>
        <w:shd w:val="clear" w:color="auto" w:fill="FFFFA0"/>
        <w:spacing w:after="0" w:line="240" w:lineRule="auto"/>
        <w:jc w:val="right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19AB3B0A" w14:textId="1CDDE407" w:rsidR="00780A44" w:rsidRPr="001615D6" w:rsidRDefault="00780A44" w:rsidP="001615D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4472C4" w:themeColor="accent1"/>
          <w:sz w:val="42"/>
          <w:szCs w:val="42"/>
          <w:lang w:eastAsia="ru-RU"/>
        </w:rPr>
      </w:pPr>
      <w:r w:rsidRPr="001615D6">
        <w:rPr>
          <w:rFonts w:ascii="Monotype Corsiva" w:eastAsia="Times New Roman" w:hAnsi="Monotype Corsiva" w:cs="Arial"/>
          <w:color w:val="4472C4" w:themeColor="accent1"/>
          <w:sz w:val="42"/>
          <w:szCs w:val="42"/>
          <w:lang w:eastAsia="ru-RU"/>
        </w:rPr>
        <w:t>Год Памяти и Славы</w:t>
      </w:r>
    </w:p>
    <w:p w14:paraId="0781A94D" w14:textId="77777777" w:rsidR="000E466E" w:rsidRPr="00780A44" w:rsidRDefault="000E466E" w:rsidP="00780A44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333333"/>
          <w:sz w:val="42"/>
          <w:szCs w:val="42"/>
          <w:lang w:eastAsia="ru-RU"/>
        </w:rPr>
      </w:pPr>
    </w:p>
    <w:p w14:paraId="3C39BBD2" w14:textId="77777777" w:rsidR="00CB17C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2020 год — особый год для нашей страны. В этом году исполняется 75 лет со </w:t>
      </w:r>
      <w:bookmarkStart w:id="0" w:name="_GoBack"/>
      <w:bookmarkEnd w:id="0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дня подписания акта о капитуляции Германии. 75 лет тому назад закончилась Великая Отечественная </w:t>
      </w:r>
      <w:proofErr w:type="spellStart"/>
      <w:proofErr w:type="gram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война.Это</w:t>
      </w:r>
      <w:proofErr w:type="spellEnd"/>
      <w:proofErr w:type="gram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памятное событие не могло быть не отмечено Указом Президента.</w:t>
      </w:r>
    </w:p>
    <w:p w14:paraId="79EB6358" w14:textId="128610A8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9 мая 2020 года наша страна будет отмечать великую дату. Об этих днях забывать нельзя. Надо хранить ПАМЯТЬ об этих событиях в наших сердцах и никогда не забывать какой ценой завоевана эта ПОБЕДА!</w:t>
      </w:r>
    </w:p>
    <w:p w14:paraId="74B4D566" w14:textId="77777777" w:rsidR="00CB17C4" w:rsidRDefault="00CB17C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</w:pPr>
    </w:p>
    <w:p w14:paraId="564F10B1" w14:textId="3FECA64E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64D39F1A" wp14:editId="5841A9E1">
            <wp:extent cx="6172323" cy="4682490"/>
            <wp:effectExtent l="0" t="0" r="0" b="3810"/>
            <wp:docPr id="4" name="Рисунок 4" descr="Указ президента год Памяти и С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аз президента год Памяти и Слав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09" cy="469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3B88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Президент В. В. Путин объявил 2020 год, Годом Памяти и Славы в честь 75-летия Победы в Великой Отечественной войне. О чем 8 июля 2019 года Президент России подписал соответствующий Указ.</w:t>
      </w:r>
    </w:p>
    <w:p w14:paraId="65389317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речи на пресс-конференции саммита G20 лидер нашей страны сказал, что победа над нацизмом важнейшее мировое событие.</w:t>
      </w:r>
    </w:p>
    <w:p w14:paraId="466FCC85" w14:textId="77777777" w:rsidR="00780A44" w:rsidRPr="00780A44" w:rsidRDefault="00780A44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 xml:space="preserve">«Мы считаем, что это важнейшее событие в мире – 75-я годовщина победы над нацизмом, хотя бы потому, </w:t>
      </w:r>
      <w:proofErr w:type="gramStart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что</w:t>
      </w:r>
      <w:proofErr w:type="gramEnd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 xml:space="preserve"> не забывая события подобного рода, мы должны сделать все, чтобы ничего подобного не повторялось. А если мы предадим это забвению, то угроза возобновления масштабных конфликтов будет все время </w:t>
      </w:r>
      <w:proofErr w:type="gramStart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возрастать….</w:t>
      </w:r>
      <w:proofErr w:type="gramEnd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 xml:space="preserve"> »</w:t>
      </w:r>
    </w:p>
    <w:p w14:paraId="6019F82D" w14:textId="57B5CC81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Кроме этого, Владимир Владимирович пригласил лидеров зарубежных стран на празднование Дня Победы 9 мая 2020 года.</w:t>
      </w: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</w:t>
      </w:r>
    </w:p>
    <w:p w14:paraId="747344B5" w14:textId="051FB76A" w:rsidR="000E466E" w:rsidRDefault="000E466E" w:rsidP="00780A44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2CCC011A" w14:textId="295300A3" w:rsidR="000E466E" w:rsidRDefault="000E466E" w:rsidP="00780A44">
      <w:pPr>
        <w:shd w:val="clear" w:color="auto" w:fill="FFFFFF"/>
        <w:spacing w:after="225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704C3DE9" w14:textId="77777777" w:rsidR="000E466E" w:rsidRPr="00780A44" w:rsidRDefault="000E466E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F52B01C" w14:textId="77777777" w:rsidR="00780A44" w:rsidRPr="00780A44" w:rsidRDefault="00780A44" w:rsidP="00780A44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333333"/>
          <w:sz w:val="42"/>
          <w:szCs w:val="42"/>
          <w:lang w:eastAsia="ru-RU"/>
        </w:rPr>
      </w:pPr>
      <w:r w:rsidRPr="00780A44">
        <w:rPr>
          <w:rFonts w:ascii="Arial" w:eastAsia="Times New Roman" w:hAnsi="Arial" w:cs="Arial"/>
          <w:color w:val="333333"/>
          <w:sz w:val="42"/>
          <w:szCs w:val="42"/>
          <w:lang w:eastAsia="ru-RU"/>
        </w:rPr>
        <w:lastRenderedPageBreak/>
        <w:t>Мероприятия, посвященные Году Памяти и Славы</w:t>
      </w:r>
    </w:p>
    <w:p w14:paraId="023B133E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Согласно тексту Указа был создан специальный комитет «Победа», которому вменяется в обязанность разработка всех планов мероприятий, проводимых в рамках Года Памяти и Славы.</w:t>
      </w:r>
    </w:p>
    <w:p w14:paraId="2F5DE8AC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 декабря 2018 года премьер-министр России отдал распоряжение №2660-р</w:t>
      </w:r>
    </w:p>
    <w:p w14:paraId="40B3DC56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«Об утверждении плана основных мероприятий по подготовке и проведению празднования 75-й годовщины Победы в Великой Отечественной войне 1941-1945 годов»</w:t>
      </w:r>
    </w:p>
    <w:p w14:paraId="4F18B585" w14:textId="300F39F2" w:rsidR="00780A44" w:rsidRPr="00780A44" w:rsidRDefault="00780A44" w:rsidP="00780A44">
      <w:pPr>
        <w:shd w:val="clear" w:color="auto" w:fill="FFFFFF"/>
        <w:spacing w:after="75" w:line="240" w:lineRule="auto"/>
        <w:jc w:val="center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</w:t>
      </w:r>
    </w:p>
    <w:p w14:paraId="01F886D6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Содержание этого документа приведено ниже:</w:t>
      </w:r>
    </w:p>
    <w:p w14:paraId="36597937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ПРАВИТЕЛЬСТВО РОССИЙСКОЙ ФЕДЕРАЦИИ</w:t>
      </w:r>
    </w:p>
    <w:p w14:paraId="218BF2AD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РАСПОРЯЖЕНИЕ</w:t>
      </w:r>
    </w:p>
    <w:p w14:paraId="10E98A1A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 1 декабря 2018 года N 2660-р</w:t>
      </w:r>
    </w:p>
    <w:p w14:paraId="6A63C436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[Об утверждении плана основных мероприятий по подготовке и проведению празднования 75-й годовщины Победы в Великой Отечественной войне 1941-1945 годов]</w:t>
      </w:r>
    </w:p>
    <w:p w14:paraId="106B315F" w14:textId="77777777" w:rsidR="00780A44" w:rsidRPr="00780A44" w:rsidRDefault="00780A44" w:rsidP="00780A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 исполнение </w:t>
      </w:r>
      <w:r w:rsidRPr="00780A4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Указа Президента Российской Федерации от 9 мая 2018 г. N 211 «О подготовке и проведении празднования 75-й годовщины Победы в Великой Отечественной войне 1941-1945 </w:t>
      </w:r>
      <w:proofErr w:type="gramStart"/>
      <w:r w:rsidRPr="00780A44">
        <w:rPr>
          <w:rFonts w:ascii="Arial" w:eastAsia="Times New Roman" w:hAnsi="Arial" w:cs="Arial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годов</w:t>
      </w: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</w:t>
      </w:r>
      <w:proofErr w:type="gram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</w:p>
    <w:p w14:paraId="7B51D69C" w14:textId="77777777" w:rsidR="00780A44" w:rsidRPr="00780A44" w:rsidRDefault="00780A44" w:rsidP="00780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Утвердить прилагаемый план основных мероприятий по подготовке и проведению празднования 75-й годовщины Победы в Великой Отечественной войне 1941-1945 годов (далее — план).</w:t>
      </w:r>
    </w:p>
    <w:p w14:paraId="0DA31B5B" w14:textId="77777777" w:rsidR="00780A44" w:rsidRPr="00780A44" w:rsidRDefault="00780A44" w:rsidP="00780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Федеральным органам исполнительной власти обеспечить реализацию мероприятий плана. Разработать ведомственные планы основных мероприятий по подготовке и проведению празднования 75-й годовщины Победы в Великой Отечественной войне 1941-1945 годов.</w:t>
      </w:r>
    </w:p>
    <w:p w14:paraId="455D2F20" w14:textId="77777777" w:rsidR="00780A44" w:rsidRPr="00780A44" w:rsidRDefault="00780A44" w:rsidP="00780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Финансовое обеспечение мероприятий плана осуществлять за счет бюджетных ассигнований, предусмотренных федеральным органам исполнительной власти в федеральном бюджете на соответствующий финансовый год и плановый период на указанные цели, средств бюджетов субъектов Российской Федерации с привлечением внебюджетных источников.</w:t>
      </w:r>
    </w:p>
    <w:p w14:paraId="22E5B9E4" w14:textId="77777777" w:rsidR="00780A44" w:rsidRPr="00780A44" w:rsidRDefault="00780A44" w:rsidP="00780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Минкомсвязи России оказывать содействие в освещении в государственных средствах массовой информации подготовки и проведения мероприятий плана.</w:t>
      </w:r>
    </w:p>
    <w:p w14:paraId="7B67C4EF" w14:textId="60BB3D61" w:rsidR="00780A44" w:rsidRDefault="00780A44" w:rsidP="00780A4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Рекомендовать органам исполнительной власти субъектов Российской Федерации принять участие в подготовке и проведении празднования 75-й годовщины Победы в Великой Отечественной войне 1941-1945 годов. Разработать региональные планы основных мероприятий по подготовке и проведению празднования 75-й годовщины Победы в Великой Отечественной войне 1941-1945 годов и предусмотреть бюджетные ассигнования на их реализацию.</w:t>
      </w:r>
    </w:p>
    <w:p w14:paraId="0A2EA269" w14:textId="77777777" w:rsidR="00CB17C4" w:rsidRPr="00780A4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6FAF644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Председатель Правительства</w:t>
      </w: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Российской Федерации</w:t>
      </w: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proofErr w:type="spell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Д.Медведев</w:t>
      </w:r>
      <w:proofErr w:type="spellEnd"/>
    </w:p>
    <w:p w14:paraId="74C668D7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Комитетом «Победа» разработан план мероприятий по подготовке и празднованию 75-летия Победы.</w:t>
      </w:r>
    </w:p>
    <w:p w14:paraId="7AB0EDA6" w14:textId="3A194666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Основными мероприятиями будут, конечно, парад Победы и праздничный салют во многих городах России, шествие Бессмертного полка. Торжественное выступление Президента России и последующий прием от имени Президента Российской Федерации.</w:t>
      </w:r>
    </w:p>
    <w:p w14:paraId="76AE8FFE" w14:textId="77777777" w:rsidR="00CB17C4" w:rsidRDefault="00CB17C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5D13354" w14:textId="77777777" w:rsidR="00CB17C4" w:rsidRPr="00780A44" w:rsidRDefault="00CB17C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099E8B8" w14:textId="77777777" w:rsidR="00780A44" w:rsidRPr="00780A44" w:rsidRDefault="00780A44" w:rsidP="00780A44">
      <w:pPr>
        <w:shd w:val="clear" w:color="auto" w:fill="FFFFFF"/>
        <w:spacing w:after="0" w:line="240" w:lineRule="auto"/>
        <w:textAlignment w:val="baseline"/>
        <w:outlineLvl w:val="4"/>
        <w:rPr>
          <w:rFonts w:ascii="Arial" w:eastAsia="Times New Roman" w:hAnsi="Arial" w:cs="Arial"/>
          <w:color w:val="333333"/>
          <w:sz w:val="33"/>
          <w:szCs w:val="33"/>
          <w:lang w:eastAsia="ru-RU"/>
        </w:rPr>
      </w:pPr>
      <w:r w:rsidRPr="00780A44">
        <w:rPr>
          <w:rFonts w:ascii="Arial" w:eastAsia="Times New Roman" w:hAnsi="Arial" w:cs="Arial"/>
          <w:color w:val="333333"/>
          <w:sz w:val="33"/>
          <w:szCs w:val="33"/>
          <w:lang w:eastAsia="ru-RU"/>
        </w:rPr>
        <w:t>Кроме основных мероприятий в план включены:</w:t>
      </w:r>
    </w:p>
    <w:p w14:paraId="5B81DEF1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церемония возложения венка к могиле Неизвестного Солдата</w:t>
      </w:r>
    </w:p>
    <w:p w14:paraId="2052A662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выпуск памятной юбилейной медали</w:t>
      </w:r>
    </w:p>
    <w:p w14:paraId="1DC5C77C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мероприятия, посвященные дням воинской Славы (снятие блокады Ленинграда, Сталинградская битва, победа на Курской дуге и т. д.)</w:t>
      </w:r>
    </w:p>
    <w:p w14:paraId="47829745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открытие памятных мест и увековечивание памяти погибших во время Великой Отечественной воны воинов</w:t>
      </w:r>
    </w:p>
    <w:p w14:paraId="77F206E2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международная вахта Памяти</w:t>
      </w:r>
    </w:p>
    <w:p w14:paraId="1AFEFD9F" w14:textId="77777777" w:rsidR="00780A44" w:rsidRP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— слет поисковых отрядов</w:t>
      </w:r>
    </w:p>
    <w:p w14:paraId="4354776E" w14:textId="21D6F46B" w:rsidR="00780A44" w:rsidRDefault="00780A44" w:rsidP="00780A4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— научно-информационные проекты (выставки, конференции, круглые столы, издание литературных трудов, посвященных ВОВ, издание кино- и </w:t>
      </w:r>
      <w:proofErr w:type="gramStart"/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>фото- материалов</w:t>
      </w:r>
      <w:proofErr w:type="gramEnd"/>
      <w:r w:rsidRPr="00780A44"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  <w:t xml:space="preserve"> военного периода, и т. д.)</w:t>
      </w:r>
    </w:p>
    <w:p w14:paraId="4E6B6B23" w14:textId="09F9F562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5477802" w14:textId="31D3C28A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23DAEB7F" w14:textId="208925EE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4880D72E" w14:textId="11CBD0A3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30FB749" w14:textId="1CF73C98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3DC5B39" w14:textId="47A488E7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0E24CEAD" w14:textId="351984A3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2F022720" w14:textId="00A3BC2A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247639F4" w14:textId="6699FCF0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3C896A7A" w14:textId="7EC6A009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24F671AE" w14:textId="1D73F628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04B71D20" w14:textId="7FE4F7C3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0E01FB50" w14:textId="7D12EF1F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A6C67E7" w14:textId="0BDAFBA3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6AF45336" w14:textId="3A2924E5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7793CC8" w14:textId="611DAB75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4A47896F" w14:textId="357050AD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30D3BF29" w14:textId="46595838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6C9A2B64" w14:textId="717F8D5E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455F3AAC" w14:textId="715AA522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3D7E0296" w14:textId="26360A70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023B2B48" w14:textId="32F80C4C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70FCA0B7" w14:textId="26AE8CE9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11608703" w14:textId="3F2832B1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042D7769" w14:textId="5F4AB914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0AB2E79" w14:textId="5222BB9C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3C2D1A6" w14:textId="73F1C26A" w:rsidR="00CB17C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1CBC590B" w14:textId="77777777" w:rsidR="00CB17C4" w:rsidRPr="00780A44" w:rsidRDefault="00CB17C4" w:rsidP="00CB17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1A76996B" w14:textId="20BD1B61" w:rsidR="00780A44" w:rsidRPr="00780A44" w:rsidRDefault="00780A44" w:rsidP="00780A4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52E86B45" w14:textId="6104988A" w:rsidR="00780A44" w:rsidRPr="000E466E" w:rsidRDefault="00780A44" w:rsidP="000E466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6"/>
          <w:szCs w:val="56"/>
          <w:lang w:eastAsia="ru-RU"/>
        </w:rPr>
      </w:pPr>
      <w:r w:rsidRPr="00780A44">
        <w:rPr>
          <w:rFonts w:ascii="Monotype Corsiva" w:eastAsia="Times New Roman" w:hAnsi="Monotype Corsiva" w:cs="Arial"/>
          <w:color w:val="FF0000"/>
          <w:sz w:val="56"/>
          <w:szCs w:val="56"/>
          <w:lang w:eastAsia="ru-RU"/>
        </w:rPr>
        <w:lastRenderedPageBreak/>
        <w:t>Празднование 150-летия со дня рождения И.А. Бунина</w:t>
      </w:r>
    </w:p>
    <w:p w14:paraId="085CD2DC" w14:textId="77777777" w:rsidR="000E466E" w:rsidRPr="00780A44" w:rsidRDefault="000E466E" w:rsidP="00780A44">
      <w:pPr>
        <w:shd w:val="clear" w:color="auto" w:fill="FFFFFF"/>
        <w:spacing w:after="0" w:line="240" w:lineRule="auto"/>
        <w:textAlignment w:val="baseline"/>
        <w:outlineLvl w:val="1"/>
        <w:rPr>
          <w:rFonts w:ascii="Monotype Corsiva" w:eastAsia="Times New Roman" w:hAnsi="Monotype Corsiva" w:cs="Arial"/>
          <w:color w:val="FF0000"/>
          <w:sz w:val="42"/>
          <w:szCs w:val="42"/>
          <w:lang w:eastAsia="ru-RU"/>
        </w:rPr>
      </w:pPr>
    </w:p>
    <w:p w14:paraId="6FE3584E" w14:textId="750AFAD0" w:rsidR="00CB17C4" w:rsidRPr="00780A44" w:rsidRDefault="00780A44" w:rsidP="00CB17C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Еще одна знаменательная дата ждет нас в 2020 году – празднование 150-летия со дня рождения велик</w:t>
      </w:r>
      <w:r w:rsidR="00CB17C4" w:rsidRPr="00CB17C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CB17C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</w:t>
      </w:r>
      <w:r w:rsidR="00CB17C4"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 русского писателя, поэта, переводчика, Лауреата Нобелевской премии Ивана Андреевича Бунина.</w:t>
      </w:r>
    </w:p>
    <w:p w14:paraId="6BDD3EEB" w14:textId="7FBF9D85" w:rsidR="00780A44" w:rsidRPr="00780A44" w:rsidRDefault="00CB17C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B0D5963" wp14:editId="443D83F2">
            <wp:extent cx="6370955" cy="6115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3C07F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родился 22 октября 1870 года в Воронеже.</w:t>
      </w:r>
    </w:p>
    <w:p w14:paraId="6DBC9D2E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Достаточно привести несколько высказываний известных во всем мире людей, чтобы понять, какой человек появился на свет 150 лет назад. Сколько прекрасного и значительного сделал он для мировой культуры.</w:t>
      </w:r>
    </w:p>
    <w:p w14:paraId="77E6CDC4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 wp14:anchorId="5F97C1ED" wp14:editId="130AFC0D">
            <wp:extent cx="6231255" cy="4299155"/>
            <wp:effectExtent l="0" t="0" r="0" b="6350"/>
            <wp:docPr id="19" name="Рисунок 19" descr="цитата 1 Шмелёва И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тата 1 Шмелёва И.С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64" cy="43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D34F" w14:textId="42D4A2B7" w:rsidR="00780A44" w:rsidRDefault="00780A44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 «Выньте Бунина из русской литературы, и она потускнеет, лишится радужного блеска и звёздного сияния его одинокой страннической души». М. Горький</w:t>
      </w:r>
    </w:p>
    <w:p w14:paraId="3F676853" w14:textId="26113FAB" w:rsidR="00780A44" w:rsidRPr="00780A44" w:rsidRDefault="00CB17C4" w:rsidP="00CB17C4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1D5889" wp14:editId="11AF5D6A">
            <wp:extent cx="6059805" cy="38893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9FDE8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В план мероприятий входят выставки, литературные и творческие вечера, культурно-просветительские мероприятия. Выпуск литературных трудов, посвящённых этой дате. Празднование юбилея Бунина пройдет и на его малой родине в Воронеже, и по все нашей стране, и даже за ее пределами.</w:t>
      </w:r>
    </w:p>
    <w:p w14:paraId="692EB19A" w14:textId="7FFFAB60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 представленном выше видео запечатлено 80-летие Бунина, а за кадром звучит его голос.</w:t>
      </w:r>
    </w:p>
    <w:p w14:paraId="0E5E786A" w14:textId="593E3BC5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387D66C" w14:textId="4D39CF9D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DDEA6D5" w14:textId="21B30954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C79AE16" w14:textId="13186247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97F0101" w14:textId="08565A95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3DDCA16" w14:textId="1E9EA488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71AB6AB" w14:textId="66DE9FF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05AC1C34" w14:textId="36C2BD5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7E5E919" w14:textId="7A2C5D0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2F942BD" w14:textId="7F820FDE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BA7B53B" w14:textId="2BE05C65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9455EDD" w14:textId="55552BC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F7CABC3" w14:textId="2CD61C1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D00D721" w14:textId="1449E3FC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1BBE999" w14:textId="50FD957B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B5C761D" w14:textId="152BF5A1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27AD2B7" w14:textId="4CF29D48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288B517" w14:textId="2197F658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DD25047" w14:textId="685EAA7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2BEFFBC" w14:textId="44659AF9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08F72DD5" w14:textId="0DA60306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4CEAAF6" w14:textId="77817887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CF9D917" w14:textId="580A1F8C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F6058C2" w14:textId="5101245F" w:rsidR="00780A44" w:rsidRDefault="00780A44" w:rsidP="00780A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3DD3810" w14:textId="77777777" w:rsidR="00803C04" w:rsidRPr="00780A44" w:rsidRDefault="00803C04" w:rsidP="00780A4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444444"/>
          <w:sz w:val="24"/>
          <w:szCs w:val="24"/>
          <w:lang w:eastAsia="ru-RU"/>
        </w:rPr>
      </w:pPr>
    </w:p>
    <w:p w14:paraId="7C5D0831" w14:textId="1E50B477" w:rsidR="00803C04" w:rsidRPr="00803C04" w:rsidRDefault="00780A44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6"/>
          <w:szCs w:val="56"/>
          <w:lang w:eastAsia="ru-RU"/>
        </w:rPr>
      </w:pPr>
      <w:r w:rsidRPr="00780A44">
        <w:rPr>
          <w:rFonts w:ascii="Monotype Corsiva" w:eastAsia="Times New Roman" w:hAnsi="Monotype Corsiva" w:cs="Arial"/>
          <w:color w:val="FF0000"/>
          <w:sz w:val="56"/>
          <w:szCs w:val="56"/>
          <w:lang w:eastAsia="ru-RU"/>
        </w:rPr>
        <w:lastRenderedPageBreak/>
        <w:t>Год народного творчества</w:t>
      </w:r>
    </w:p>
    <w:p w14:paraId="3AC58DF5" w14:textId="2F0F6331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Как всем известно в нашей стране принято несколько национальных программ. Одной из них является национальная программа по культуре, которая продлится до 2024 года.</w:t>
      </w:r>
    </w:p>
    <w:p w14:paraId="47E3BAB5" w14:textId="7C9DEF79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Инициатива проведения в наступающем году Года народного творчества принадлежит директору Дома творчества из города Ханты-Мансийска Елене Евгеньевне </w:t>
      </w:r>
      <w:proofErr w:type="spell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Исламуратовой</w:t>
      </w:r>
      <w:proofErr w:type="spell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была поддержана Президентом В.В. Путиным.</w:t>
      </w:r>
    </w:p>
    <w:p w14:paraId="1621A3DD" w14:textId="744FFC3D" w:rsidR="00780A44" w:rsidRDefault="00CB17C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4D03235E" wp14:editId="29C0C3CC">
            <wp:extent cx="6053639" cy="5987845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74" cy="599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A44"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приоритетных планах Года народного творчества стоит возвращение к практике сельских клубов и всевозможная поддержка этих очагов культуры, которые были </w:t>
      </w:r>
      <w:proofErr w:type="spellStart"/>
      <w:proofErr w:type="gramStart"/>
      <w:r w:rsidR="00780A44"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сохранены.Сельский</w:t>
      </w:r>
      <w:proofErr w:type="spellEnd"/>
      <w:proofErr w:type="gramEnd"/>
      <w:r w:rsidR="00780A44"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клуб всегда был местом культурного развития небольших городских и сельских поселений. При них действовали различные творческие кружки, создавались самодеятельные ансамбли, проводились выставки. Кроме этого, особое внимание будет</w:t>
      </w:r>
      <w:r w:rsidR="00803C0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780A44"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уделено сохранению и развитию культурного наследия малых и исчезающих народов и народностей России.</w:t>
      </w:r>
    </w:p>
    <w:p w14:paraId="23980F82" w14:textId="4C7B1397" w:rsidR="00780A44" w:rsidRPr="00803C04" w:rsidRDefault="00803C04" w:rsidP="00803C04">
      <w:pPr>
        <w:shd w:val="clear" w:color="auto" w:fill="FFFFFF"/>
        <w:spacing w:after="0" w:line="240" w:lineRule="auto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                     </w:t>
      </w:r>
      <w:r w:rsidR="00780A44" w:rsidRPr="00780A44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200 лет открытия Антарктиды</w:t>
      </w:r>
    </w:p>
    <w:p w14:paraId="6449D866" w14:textId="77777777" w:rsidR="00237BFB" w:rsidRPr="00780A44" w:rsidRDefault="00237BFB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</w:p>
    <w:p w14:paraId="1B97A6E0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2020 году будет отмечаться еще одна юбилейная дата – 200-летие со дня открытия Антарктиды.</w:t>
      </w:r>
    </w:p>
    <w:p w14:paraId="23E99F24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7F2650F0" wp14:editId="4A4F1878">
            <wp:extent cx="6105955" cy="3628390"/>
            <wp:effectExtent l="0" t="0" r="9525" b="0"/>
            <wp:docPr id="26" name="Рисунок 26" descr="год Антаркт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д Антарктид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06" cy="36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F1A8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1820 год — наши знаменитые мореплаватели и первооткрыватели Фадей Фадеевич Беллинсгаузен и Михаил Петрович Лазарев открыли новый континент – Антарктиду.</w:t>
      </w:r>
    </w:p>
    <w:p w14:paraId="7165A21B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честь этого события корабли нашего Российского флота совершат кругосветное путешествие, почти полностью, повторяя маршрут первооткрывателей.</w:t>
      </w:r>
    </w:p>
    <w:p w14:paraId="6308CB1C" w14:textId="77777777" w:rsidR="00780A44" w:rsidRPr="00780A44" w:rsidRDefault="00780A44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«В декабре 2019 года — июне 2020 года при участии РГО пройдет экспедиция, посвященная 200-летию открытия Антарктиды российскими мореплавателями Фаддеем Беллинсгаузеном и Михаилом Лазаревым, а также 250-летию со дня рождения адмирала Ивана Крузенштерна. Океанографическое исследовательское судно Гидрографической службы ВМФ России «Адмирал Владимирский» выйдет из Кронштадта 3 декабря и направится в Антарктиду, во многом повторяя маршрут судов Беллинсгаузена и Лазарева», — сообщил глава департамента экспедиционной деятельности Исполнительной дирекции РГО Сергей Чечулин.</w:t>
      </w:r>
    </w:p>
    <w:p w14:paraId="6364E130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заместитель правительства Российской Федерации Алексей Гордеев, приветствуя участников экспедиции сказал:</w:t>
      </w:r>
    </w:p>
    <w:p w14:paraId="301FDD7C" w14:textId="77777777" w:rsidR="00780A44" w:rsidRPr="00780A44" w:rsidRDefault="00780A44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 xml:space="preserve">«По поручению президента России в 2020 году в нашей стране проводится Год Антарктиды. Поэтому, в этом году мы даем старт </w:t>
      </w: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lastRenderedPageBreak/>
        <w:t>уникальному событию — под флагом России и белыми парусами Мира. Учебно-парусный флот Росрыболовства совершит кругосветную экспедицию в честь 200-летия открытия Антарктиды российскими мореплавателями под командованием Фаддея Беллинсгаузена и Михаила Лазарева и 75-летия Победы в Великой Отечественной войне…»</w:t>
      </w:r>
    </w:p>
    <w:p w14:paraId="518098DD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Кроме научно-исследовательских судов в кругосветный поход отправятся и наши парусники «Седов», «Крузенштерн» и «Паллада».</w:t>
      </w:r>
    </w:p>
    <w:p w14:paraId="722A7941" w14:textId="385C2D1B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Наряду с кругосветным путешествием будут проходить образовательные мероприятия, рассказывающие о легендарных подвигах наших мореплавателей, об Антарктиде и о вкладе ученых в дело исследования этого материка.</w:t>
      </w:r>
    </w:p>
    <w:p w14:paraId="433B39B4" w14:textId="5221808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A4BFE6C" w14:textId="006C7777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C2FB7DE" w14:textId="2DAD9CDD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86787B9" w14:textId="36CEC25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5014583" w14:textId="0CD4934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221BDDD" w14:textId="737DA94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6D46C34" w14:textId="0E47C529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2636732" w14:textId="6A7AD6EF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05946CB7" w14:textId="2A1B4C7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4509271" w14:textId="520F01DE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4C79591" w14:textId="17C18F14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79ABCF7" w14:textId="0650539C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2A42F29" w14:textId="7FB2072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BC9DD34" w14:textId="3A37F2F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0F7127A1" w14:textId="2E5279A4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D116019" w14:textId="0EA0588E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871FF47" w14:textId="085B0968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784A09E" w14:textId="26128BF7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30904FE8" w14:textId="2B565492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9F71DFC" w14:textId="0846283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06807289" w14:textId="77777777" w:rsidR="00237BFB" w:rsidRPr="00780A44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82DAD79" w14:textId="77777777" w:rsidR="00780A44" w:rsidRPr="00780A44" w:rsidRDefault="00780A44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 w:rsidRPr="00780A44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lastRenderedPageBreak/>
        <w:t>Год гуманитарного сотрудничества Египта и России</w:t>
      </w:r>
    </w:p>
    <w:p w14:paraId="7499C844" w14:textId="3D5C709F" w:rsidR="00237BFB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Если 2019 год был перекрестным годом культуры и туризма России и Турции, то 2020 год – год перекрестного гуманитарного сотрудничества России и Египта. В рамках проведения этого года запланировано множество двусторонних встреч, обмен творческим мероприятиями (концерты, выставки и т. д.). Кроме этого, будет решаться множество экономических вопросов</w:t>
      </w:r>
    </w:p>
    <w:p w14:paraId="4FD551E2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01746C98" wp14:editId="04107E6C">
            <wp:extent cx="6238240" cy="4454013"/>
            <wp:effectExtent l="0" t="0" r="0" b="3810"/>
            <wp:docPr id="30" name="Рисунок 30" descr="год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д Египт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99" cy="448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39B2" w14:textId="030A17EB" w:rsidR="00780A44" w:rsidRDefault="00780A44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«Мы договорились с президентом Владимиром Путиным объявить 2020 год перекрестным Годом культуры между Египтом и Россией. Рассчитываем, что в рамках этого проекта будут проведены различные мероприятия, которые будут отражать культурную, цивилизационную и творческую близость наших двух братских стран и народов». (Президент Египта Абдул-</w:t>
      </w:r>
      <w:proofErr w:type="spellStart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>Фаттах</w:t>
      </w:r>
      <w:proofErr w:type="spellEnd"/>
      <w:r w:rsidRPr="00780A44"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  <w:t xml:space="preserve"> Ас-Сиси)</w:t>
      </w:r>
    </w:p>
    <w:p w14:paraId="35445056" w14:textId="18CAD567" w:rsidR="00237BFB" w:rsidRDefault="00237BFB" w:rsidP="00780A44">
      <w:pPr>
        <w:shd w:val="clear" w:color="auto" w:fill="30E000"/>
        <w:spacing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</w:p>
    <w:p w14:paraId="386998F3" w14:textId="77C163D7" w:rsidR="00237BFB" w:rsidRDefault="00237BFB" w:rsidP="00803C04">
      <w:pPr>
        <w:shd w:val="clear" w:color="auto" w:fill="30E000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</w:p>
    <w:p w14:paraId="512038AC" w14:textId="77777777" w:rsidR="00803C04" w:rsidRPr="00780A44" w:rsidRDefault="00803C04" w:rsidP="00803C04">
      <w:pPr>
        <w:shd w:val="clear" w:color="auto" w:fill="30E000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color w:val="FFFFFF"/>
          <w:sz w:val="30"/>
          <w:szCs w:val="30"/>
          <w:lang w:eastAsia="ru-RU"/>
        </w:rPr>
      </w:pPr>
    </w:p>
    <w:p w14:paraId="07B93F67" w14:textId="77777777" w:rsidR="00780A44" w:rsidRPr="00780A44" w:rsidRDefault="00780A44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 w:rsidRPr="00780A44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lastRenderedPageBreak/>
        <w:t>России и Южная Корея — Год культурных обменов</w:t>
      </w:r>
    </w:p>
    <w:p w14:paraId="68C20ECF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честь 30-летия установления дипломатических отношений между Россией и Южной Кореей в 2020 году будет проходить культурный обмен между нашими странами.</w:t>
      </w:r>
    </w:p>
    <w:p w14:paraId="77BF0478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956C4CC" wp14:editId="67CE0360">
            <wp:extent cx="6076458" cy="2927350"/>
            <wp:effectExtent l="0" t="0" r="635" b="6350"/>
            <wp:docPr id="31" name="Рисунок 31" descr="год Кор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д Коре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06" cy="29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77A9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Меморандум подписали Министр культуры России В. Мединский и Министр культуры, спорта и туризма </w:t>
      </w:r>
      <w:proofErr w:type="gram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Южной Кореи</w:t>
      </w:r>
      <w:proofErr w:type="gram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То Чон </w:t>
      </w:r>
      <w:proofErr w:type="spellStart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Хван</w:t>
      </w:r>
      <w:proofErr w:type="spellEnd"/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Подписание состоялось в 2018 году в присутствии лидеров двух стран.</w:t>
      </w:r>
    </w:p>
    <w:p w14:paraId="16CA8934" w14:textId="65646DF0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Представители творческих профессий – художники, музыканты, писатели и поэты, артисты цирка, театра, кино и балета наших стран внесут весомый вклад в укреплении дружбы наших стран.</w:t>
      </w:r>
    </w:p>
    <w:p w14:paraId="58DA77E3" w14:textId="5036284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8B47D24" w14:textId="4F31BB3F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1E952AD" w14:textId="2F159B2E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AEEEF80" w14:textId="6B66FFC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96E6B7F" w14:textId="4C1EE5FD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586A089B" w14:textId="76D8F926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CDB14A5" w14:textId="7BB4093B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4D3100C" w14:textId="701B80B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A24C217" w14:textId="1F36EAC3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8D8FEBA" w14:textId="77777777" w:rsidR="00237BFB" w:rsidRPr="00780A44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2FE5EA3" w14:textId="4C4A7095" w:rsidR="00780A44" w:rsidRDefault="00780A44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 w:rsidRPr="00780A44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lastRenderedPageBreak/>
        <w:t>Год интеллектуальной собственности и изобретательства</w:t>
      </w:r>
    </w:p>
    <w:p w14:paraId="5ECDE529" w14:textId="77777777" w:rsidR="00803C04" w:rsidRPr="00780A44" w:rsidRDefault="00803C04" w:rsidP="00803C0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</w:p>
    <w:p w14:paraId="23818FBF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Для поднятия авторитета исследовательской деятельности и науки среди молодежи ученые предлагают сделать 2020 год Годом интеллектуальной собственности и изобретательства. Провозглашение этого направления позволит ученым умам нашей страны привлечь внимание к своей деятельности, повысить авторитет отечественной науки среди россиян.</w:t>
      </w:r>
    </w:p>
    <w:p w14:paraId="3C746808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FE8AE31" wp14:editId="0BE52CD8">
            <wp:extent cx="6245860" cy="3591232"/>
            <wp:effectExtent l="0" t="0" r="2540" b="9525"/>
            <wp:docPr id="32" name="Рисунок 32" descr="год интелл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д интеллект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51" cy="36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C5FC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Особенно это важно именно в этот непростой период развития нашей страны, когда множество санкций заставляют наших ученых работать в полную силу. Когда необходимо заменять иностранные технологии, разработки в различных отраслях деятельности на наши, российские.</w:t>
      </w:r>
    </w:p>
    <w:p w14:paraId="03032E8A" w14:textId="71F60314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 всему вышесказанному, эта инициатива позволит создать новые интеллектуальные центры для взрослых и, особенно, для детей. Привлечь дополнительное финансирование уже существующих центров.</w:t>
      </w:r>
    </w:p>
    <w:p w14:paraId="05E10158" w14:textId="23FD2FD0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32003CC" w14:textId="3E3E7CA8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7E4100CF" w14:textId="1EC905DA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0F25164" w14:textId="0B2930F7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464819B8" w14:textId="570F8534" w:rsidR="00237BFB" w:rsidRDefault="00237BFB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C1D1D61" w14:textId="4B9E21C0" w:rsidR="00780A44" w:rsidRDefault="00803C04" w:rsidP="00803C04">
      <w:pPr>
        <w:shd w:val="clear" w:color="auto" w:fill="FFFFFF"/>
        <w:spacing w:after="0" w:line="240" w:lineRule="auto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="00780A44" w:rsidRPr="00780A44"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  <w:t>Год отца</w:t>
      </w:r>
    </w:p>
    <w:p w14:paraId="0C819FD0" w14:textId="77777777" w:rsidR="00803C04" w:rsidRPr="00780A44" w:rsidRDefault="00803C04" w:rsidP="00803C04">
      <w:pPr>
        <w:shd w:val="clear" w:color="auto" w:fill="FFFFFF"/>
        <w:spacing w:after="0" w:line="240" w:lineRule="auto"/>
        <w:textAlignment w:val="baseline"/>
        <w:outlineLvl w:val="1"/>
        <w:rPr>
          <w:rFonts w:ascii="Monotype Corsiva" w:eastAsia="Times New Roman" w:hAnsi="Monotype Corsiva" w:cs="Arial"/>
          <w:color w:val="FF0000"/>
          <w:sz w:val="52"/>
          <w:szCs w:val="52"/>
          <w:lang w:eastAsia="ru-RU"/>
        </w:rPr>
      </w:pPr>
    </w:p>
    <w:p w14:paraId="73FCE363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Кроме вышеперечисленных дат, событий, мероприятий к которым будет привлечено особое внимание Правительства России, общественных и государственных организаций было внесено еще одно предложение.  Оно поступило от Общественного Народного Фронта (ОНФ), а именно, объявить 2020 год Годом отца.</w:t>
      </w:r>
    </w:p>
    <w:p w14:paraId="47AC32F1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 wp14:anchorId="6BB94FF0" wp14:editId="52A53488">
            <wp:extent cx="6105955" cy="3104515"/>
            <wp:effectExtent l="0" t="0" r="9525" b="635"/>
            <wp:docPr id="33" name="Рисунок 33" descr="год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д отц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17" cy="31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29A2" w14:textId="77777777" w:rsidR="00780A44" w:rsidRP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Активисты этого объединения считают, что необходимо уделить особое внимание мужскому здоровью. По статистике, наша страна находится на лидирующих позициях в мире по мужской смертности. Чуть больше половины мужчин доживают до 65 лет.</w:t>
      </w:r>
    </w:p>
    <w:p w14:paraId="76E8FCC5" w14:textId="3E2DC1D6" w:rsidR="00780A44" w:rsidRDefault="00780A4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80A4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Предполагается уделить особое внимание проведению мероприятий по укреплению мужского здоровья, созданию положительного мужского имиджа среди молодых людей и роли мужчин в воспитании детей, в создании крепких семейных союзов.</w:t>
      </w:r>
    </w:p>
    <w:p w14:paraId="7C720295" w14:textId="3CDA1826" w:rsidR="00803C04" w:rsidRDefault="00803C0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5DD33C3" w14:textId="77777777" w:rsidR="00803C04" w:rsidRPr="00780A44" w:rsidRDefault="00803C04" w:rsidP="00780A4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6336185C" w14:textId="77777777" w:rsidR="00780A44" w:rsidRPr="00780A44" w:rsidRDefault="00780A44" w:rsidP="00803C04">
      <w:pPr>
        <w:shd w:val="clear" w:color="auto" w:fill="FFFFFF"/>
        <w:spacing w:after="150" w:line="240" w:lineRule="auto"/>
        <w:jc w:val="center"/>
        <w:textAlignment w:val="baseline"/>
        <w:rPr>
          <w:rFonts w:ascii="Bahnschrift Light Condensed" w:eastAsia="Times New Roman" w:hAnsi="Bahnschrift Light Condensed" w:cs="Times New Roman"/>
          <w:b/>
          <w:bCs/>
          <w:color w:val="70AD47" w:themeColor="accent6"/>
          <w:sz w:val="48"/>
          <w:szCs w:val="48"/>
          <w:lang w:eastAsia="ru-RU"/>
        </w:rPr>
      </w:pPr>
      <w:r w:rsidRPr="00780A44">
        <w:rPr>
          <w:rFonts w:ascii="Bahnschrift Light Condensed" w:eastAsia="Times New Roman" w:hAnsi="Bahnschrift Light Condensed" w:cs="Arial"/>
          <w:b/>
          <w:bCs/>
          <w:color w:val="70AD47" w:themeColor="accent6"/>
          <w:sz w:val="48"/>
          <w:szCs w:val="48"/>
          <w:bdr w:val="none" w:sz="0" w:space="0" w:color="auto" w:frame="1"/>
          <w:lang w:eastAsia="ru-RU"/>
        </w:rPr>
        <w:t>Вот таким тематикам будет посвящен 2020 год.</w:t>
      </w:r>
    </w:p>
    <w:p w14:paraId="6410C059" w14:textId="77777777" w:rsidR="00AF083E" w:rsidRPr="00803C04" w:rsidRDefault="00AF083E" w:rsidP="00803C04">
      <w:pPr>
        <w:jc w:val="center"/>
        <w:rPr>
          <w:rFonts w:ascii="Bahnschrift Light Condensed" w:hAnsi="Bahnschrift Light Condensed"/>
          <w:b/>
          <w:bCs/>
          <w:color w:val="70AD47" w:themeColor="accent6"/>
          <w:sz w:val="48"/>
          <w:szCs w:val="48"/>
        </w:rPr>
      </w:pPr>
    </w:p>
    <w:sectPr w:rsidR="00AF083E" w:rsidRPr="0080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90A99" w14:textId="77777777" w:rsidR="00803C04" w:rsidRDefault="00803C04" w:rsidP="00803C04">
      <w:pPr>
        <w:spacing w:after="0" w:line="240" w:lineRule="auto"/>
      </w:pPr>
      <w:r>
        <w:separator/>
      </w:r>
    </w:p>
  </w:endnote>
  <w:endnote w:type="continuationSeparator" w:id="0">
    <w:p w14:paraId="0A6B7BDC" w14:textId="77777777" w:rsidR="00803C04" w:rsidRDefault="00803C04" w:rsidP="0080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0B96D" w14:textId="77777777" w:rsidR="00803C04" w:rsidRDefault="00803C04" w:rsidP="00803C04">
      <w:pPr>
        <w:spacing w:after="0" w:line="240" w:lineRule="auto"/>
      </w:pPr>
      <w:r>
        <w:separator/>
      </w:r>
    </w:p>
  </w:footnote>
  <w:footnote w:type="continuationSeparator" w:id="0">
    <w:p w14:paraId="3946013C" w14:textId="77777777" w:rsidR="00803C04" w:rsidRDefault="00803C04" w:rsidP="00803C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4655"/>
    <w:multiLevelType w:val="multilevel"/>
    <w:tmpl w:val="C5D03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5C0EC8"/>
    <w:multiLevelType w:val="multilevel"/>
    <w:tmpl w:val="926C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B6D37"/>
    <w:multiLevelType w:val="multilevel"/>
    <w:tmpl w:val="5930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9F7B7B"/>
    <w:multiLevelType w:val="multilevel"/>
    <w:tmpl w:val="C24EBB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3E"/>
    <w:rsid w:val="000E466E"/>
    <w:rsid w:val="001615D6"/>
    <w:rsid w:val="00237BFB"/>
    <w:rsid w:val="00780A44"/>
    <w:rsid w:val="00803C04"/>
    <w:rsid w:val="00AF083E"/>
    <w:rsid w:val="00CB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DF2F8"/>
  <w15:chartTrackingRefBased/>
  <w15:docId w15:val="{59E358DB-1C7C-48CE-9FD3-8588DF83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C04"/>
  </w:style>
  <w:style w:type="paragraph" w:styleId="a5">
    <w:name w:val="footer"/>
    <w:basedOn w:val="a"/>
    <w:link w:val="a6"/>
    <w:uiPriority w:val="99"/>
    <w:unhideWhenUsed/>
    <w:rsid w:val="00803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2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0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5265">
              <w:marLeft w:val="0"/>
              <w:marRight w:val="0"/>
              <w:marTop w:val="0"/>
              <w:marBottom w:val="0"/>
              <w:divBdr>
                <w:top w:val="single" w:sz="6" w:space="6" w:color="30E000"/>
                <w:left w:val="single" w:sz="6" w:space="8" w:color="30E000"/>
                <w:bottom w:val="single" w:sz="6" w:space="6" w:color="30E000"/>
                <w:right w:val="single" w:sz="6" w:space="8" w:color="30E000"/>
              </w:divBdr>
            </w:div>
            <w:div w:id="7776743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425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39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5449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4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971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49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85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27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7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724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pilpremudrosti.ru/2020-god-chego-v-rossii.html" TargetMode="External"/><Relationship Id="rId13" Type="http://schemas.openxmlformats.org/officeDocument/2006/relationships/hyperlink" Target="https://kopilpremudrosti.ru/2020-god-chego-v-rossii.html" TargetMode="Externa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kopilpremudrosti.ru/2020-god-chego-v-rossii.html" TargetMode="External"/><Relationship Id="rId12" Type="http://schemas.openxmlformats.org/officeDocument/2006/relationships/hyperlink" Target="https://kopilpremudrosti.ru/2020-god-chego-v-rossii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pilpremudrosti.ru/2020-god-chego-v-rossii.html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kopilpremudrosti.ru/2020-god-chego-v-rossii.html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kopilpremudrosti.ru/2020-god-chego-v-rossii.html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kopilpremudrosti.ru/2020-god-chego-v-rossii.html" TargetMode="External"/><Relationship Id="rId14" Type="http://schemas.openxmlformats.org/officeDocument/2006/relationships/hyperlink" Target="https://kopilpremudrosti.ru/2020-god-chego-v-rossii.html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Юдаева</dc:creator>
  <cp:keywords/>
  <dc:description/>
  <cp:lastModifiedBy>Ирина Юдаева</cp:lastModifiedBy>
  <cp:revision>5</cp:revision>
  <dcterms:created xsi:type="dcterms:W3CDTF">2020-01-13T19:03:00Z</dcterms:created>
  <dcterms:modified xsi:type="dcterms:W3CDTF">2020-01-13T19:44:00Z</dcterms:modified>
</cp:coreProperties>
</file>