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C3" w:rsidRDefault="002429C3" w:rsidP="002429C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6"/>
          <w:szCs w:val="36"/>
        </w:rPr>
        <w:t>Педагогическая гостиная</w:t>
      </w:r>
    </w:p>
    <w:p w:rsidR="002429C3" w:rsidRDefault="002429C3" w:rsidP="002429C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6"/>
          <w:szCs w:val="36"/>
        </w:rPr>
        <w:t>"Счастливы дети - счастливы родители"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просвещение родителей в вопросах сохранения и укрепления психического  здоровья их детей.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Задачи: 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 провести педагогический практикум для родителей по снятию у детей    эмоционального напряжения после детского сада через разнообразные формы работы;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содействовать психологическому раскрепощению родителей,      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сотрудничеству в поиске путей решения представленной  проблемы.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ходе данного мероприятия используется  презентация.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МЕРОПРИЯТИЯ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> Добрый вечер, уважаемые родители, я рада приветствовать вас в нашей педагогической гостиной.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Коммуникативная игра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Сейчас я предлагаю поприветствовать друг друга  и представиться. Для этого вы называете свое имя и отчество, сопровождая его движениями. Эти движения должны будут повторить все собравшиеся. 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  Вот мы с вами и познакомились, теперь я предлагаю занять свои места.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Тема нашей встречи «Семья и здоровье». Эта тема становится с каждым днем  все более актуальной и востребованной.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Здоровье – одна из важнейших ценностей человека. Но каждый понимает это по-своему. Эта тема находит свое отражение и в  народной мудрости. Перед вами на экране две пословицы. Прочитайте их и скажите, как вы их понимаете. Подходят ли они друг другу? </w:t>
      </w:r>
      <w:r>
        <w:rPr>
          <w:rStyle w:val="c2"/>
          <w:i/>
          <w:iCs/>
          <w:color w:val="000000"/>
          <w:sz w:val="28"/>
          <w:szCs w:val="28"/>
        </w:rPr>
        <w:t>На экране демонстрируются пословицы: </w:t>
      </w:r>
      <w:r>
        <w:rPr>
          <w:rStyle w:val="c2"/>
          <w:color w:val="000000"/>
          <w:sz w:val="28"/>
          <w:szCs w:val="28"/>
        </w:rPr>
        <w:t>«Здоровье и счастье не живут друг без друга», «В недружной семье добра не бывает». </w:t>
      </w:r>
      <w:r>
        <w:rPr>
          <w:rStyle w:val="c2"/>
          <w:i/>
          <w:iCs/>
          <w:color w:val="000000"/>
          <w:sz w:val="28"/>
          <w:szCs w:val="28"/>
        </w:rPr>
        <w:t>Родители высказывают свои мнения.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– Итак, здоровье и семья неразрывно </w:t>
      </w:r>
      <w:proofErr w:type="gramStart"/>
      <w:r>
        <w:rPr>
          <w:rStyle w:val="c2"/>
          <w:color w:val="000000"/>
          <w:sz w:val="28"/>
          <w:szCs w:val="28"/>
        </w:rPr>
        <w:t>связаны</w:t>
      </w:r>
      <w:proofErr w:type="gramEnd"/>
      <w:r>
        <w:rPr>
          <w:rStyle w:val="c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Здоровье – понятие многогранное и включает в себя различные аспекты жизнедеятельности человека. Сегодня мы поговорим об одном лишь компоненте здоровья. Чтобы понять, о чем идет речь, предлагаю посмотреть на экран.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Выявление проблемы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 экране демонстрируются фотографии: «Один день из жизни ребенка в детском саду».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Перед вами один день ребенка в детском саду. Вы видите, что ребенок занимается самыми разными видами деятельности, много общается. На протяжении всего дня его сопровождают разные эмоции. Смех, плач, радость, удивление, огорчение сменяют друг друга. А когда ребенок приходит после детского сада домой, как он себя ведет? Расскажите. </w:t>
      </w:r>
      <w:r>
        <w:rPr>
          <w:rStyle w:val="c2"/>
          <w:i/>
          <w:iCs/>
          <w:color w:val="000000"/>
          <w:sz w:val="28"/>
          <w:szCs w:val="28"/>
        </w:rPr>
        <w:t>Родители делятся своими наблюдениями.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– Да, верно. Некоторые дети становятся капризными, у кого-то меняется настроение, кто-то плачет, а кто-то становится  агрессивным или излишне подвижным. Тихий и спокойный ребенок, придя, домой из детского сада, </w:t>
      </w:r>
      <w:r>
        <w:rPr>
          <w:rStyle w:val="c2"/>
          <w:color w:val="000000"/>
          <w:sz w:val="28"/>
          <w:szCs w:val="28"/>
        </w:rPr>
        <w:lastRenderedPageBreak/>
        <w:t>вдруг становиться маленьким агрессором и манипулятором. Он может часами бегать по квартире, прыгать по кроватям и диванам, кричать и шуметь. Детская психология объясняет такое поведение, накопившимся за день в детском саду стрессом. Таким образом, ребенок пытается освободиться от тяжких оков, строгого воспитания и режима, выплеснуть агрессию.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Итак, стало очевидно, что дети устают. От чего же устают наши дети?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Предполагаемые ответы родителей:</w:t>
      </w:r>
      <w:r>
        <w:rPr>
          <w:rStyle w:val="c2"/>
          <w:color w:val="000000"/>
          <w:sz w:val="28"/>
          <w:szCs w:val="28"/>
        </w:rPr>
        <w:t> От большого скопления народа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Комментарий педагога: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Наиболее распространенный источник напряжения – это публичность, присутствие большого количества чужих людей вокруг. </w:t>
      </w:r>
      <w:proofErr w:type="gramStart"/>
      <w:r>
        <w:rPr>
          <w:rStyle w:val="c2"/>
          <w:color w:val="000000"/>
          <w:sz w:val="28"/>
          <w:szCs w:val="28"/>
        </w:rPr>
        <w:t>В детском саду ребенок все время находится в коллективе).</w:t>
      </w:r>
      <w:proofErr w:type="gramEnd"/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разлуки с родителями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Кроме того, малыш  перегружен различного рода  информацией.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После пребывания  в детском саду у ребенка наблюдается эмоциональное утомление, которое  является одним из факторов психического здоровья. По мнению ученых, дошкольный возраст относят к так называемым критическим периодам в жизни ребенка. В этом возрасте происходит бурное нарастание силы и подвижности нервных процессов, формируется высшая нервная деятельность. Детям 4-5 лет присуща довольно высокая возбудимость и слабость тормозных процессов. Поэтому эмоциональное перенапряжение может перейти в состояние невротических реакций.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 же делать? Не водить ребенка в детский сад? </w:t>
      </w:r>
      <w:r>
        <w:rPr>
          <w:rStyle w:val="c2"/>
          <w:i/>
          <w:iCs/>
          <w:color w:val="000000"/>
          <w:sz w:val="28"/>
          <w:szCs w:val="28"/>
        </w:rPr>
        <w:t>Ответы родителей.</w:t>
      </w:r>
      <w:r>
        <w:rPr>
          <w:rStyle w:val="c2"/>
          <w:color w:val="000000"/>
          <w:sz w:val="28"/>
          <w:szCs w:val="28"/>
        </w:rPr>
        <w:t> 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Поиск путей решения проблемы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– </w:t>
      </w:r>
      <w:r>
        <w:rPr>
          <w:rStyle w:val="c2"/>
          <w:color w:val="000000"/>
          <w:sz w:val="28"/>
          <w:szCs w:val="28"/>
        </w:rPr>
        <w:t>Таким образом,  перед нами встала проблема: «Как снять эмоциональную усталость ребенка после пребывания детского сада».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Предлагаю всем вместе построить дом для счастливой семьи, где будет комфортно всем. Строительным материалом будут советы, которые помогут в решении нашей проблемы. Итак, продолжите фразу «В нашей семье для снятия эмоциональной усталости ребенка после детского сада  мы…». </w:t>
      </w:r>
      <w:r>
        <w:rPr>
          <w:rStyle w:val="c2"/>
          <w:i/>
          <w:iCs/>
          <w:color w:val="000000"/>
          <w:sz w:val="28"/>
          <w:szCs w:val="28"/>
        </w:rPr>
        <w:t>Родители дописывают фразу на листочках-«кирпичиках» и прикрепляют их на мольберт</w:t>
      </w:r>
      <w:r>
        <w:rPr>
          <w:rStyle w:val="c2"/>
          <w:color w:val="000000"/>
          <w:sz w:val="28"/>
          <w:szCs w:val="28"/>
        </w:rPr>
        <w:t>. </w:t>
      </w:r>
      <w:r>
        <w:rPr>
          <w:rStyle w:val="c2"/>
          <w:i/>
          <w:iCs/>
          <w:color w:val="000000"/>
          <w:sz w:val="28"/>
          <w:szCs w:val="28"/>
        </w:rPr>
        <w:t xml:space="preserve">Таким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образом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  формируется фундамент дома.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Достроить  дом нам помогут советы дошкольных педагогов и психологов.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Опытные специалисты  советуют давать ребенку для этого как можно тактильной стимуляции. Вот ваши помощники. </w:t>
      </w:r>
      <w:r>
        <w:rPr>
          <w:rStyle w:val="c2"/>
          <w:i/>
          <w:iCs/>
          <w:color w:val="000000"/>
          <w:sz w:val="28"/>
          <w:szCs w:val="28"/>
        </w:rPr>
        <w:t>Демонстрация слайдов.</w:t>
      </w:r>
      <w:r>
        <w:rPr>
          <w:rStyle w:val="c2"/>
          <w:color w:val="000000"/>
          <w:sz w:val="28"/>
          <w:szCs w:val="28"/>
        </w:rPr>
        <w:t> 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Вода</w:t>
      </w:r>
      <w:r>
        <w:rPr>
          <w:rStyle w:val="c2"/>
          <w:color w:val="000000"/>
          <w:sz w:val="28"/>
          <w:szCs w:val="28"/>
        </w:rPr>
        <w:t> 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Прекрасно снимает напряжение душ, ванна, да и просто подставить руки под струю текущей воды. А, может быть, ваш юный помощник заодно помоет свою чашку? Заодно и в хозяйстве польза.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Глина или соленое тесто</w:t>
      </w:r>
      <w:r>
        <w:rPr>
          <w:rStyle w:val="c2"/>
          <w:color w:val="000000"/>
          <w:sz w:val="28"/>
          <w:szCs w:val="28"/>
        </w:rPr>
        <w:t> 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Попробуйте вместе полепить. Отлично расслабляет лепка с закрытыми глазами. И пусть ваши произведения будут далеки от высокого искусства, главное сейчас – просто получить удовольствие.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Массаж</w:t>
      </w:r>
      <w:r>
        <w:rPr>
          <w:rStyle w:val="c2"/>
          <w:color w:val="000000"/>
          <w:sz w:val="28"/>
          <w:szCs w:val="28"/>
        </w:rPr>
        <w:t> 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классический способ снять напряжение.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Изотерапия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 </w:t>
      </w:r>
      <w:r>
        <w:rPr>
          <w:rStyle w:val="c2"/>
          <w:color w:val="000000"/>
          <w:sz w:val="28"/>
          <w:szCs w:val="28"/>
        </w:rPr>
        <w:t>метод исцеления и развития души через художественное творчество.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эти методы просты и доступны в домашних условиях.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Для дальнейшей работы я предлагаю вам разделиться на группы по цвету, который указан на ваших стульях.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сейчас я приглашаю вас в Магазин «</w:t>
      </w:r>
      <w:proofErr w:type="spellStart"/>
      <w:r>
        <w:rPr>
          <w:rStyle w:val="c2"/>
          <w:color w:val="000000"/>
          <w:sz w:val="28"/>
          <w:szCs w:val="28"/>
        </w:rPr>
        <w:t>Изотерапия</w:t>
      </w:r>
      <w:proofErr w:type="spellEnd"/>
      <w:r>
        <w:rPr>
          <w:rStyle w:val="c2"/>
          <w:color w:val="000000"/>
          <w:sz w:val="28"/>
          <w:szCs w:val="28"/>
        </w:rPr>
        <w:t>». </w:t>
      </w:r>
      <w:r>
        <w:rPr>
          <w:rStyle w:val="c2"/>
          <w:i/>
          <w:iCs/>
          <w:color w:val="000000"/>
          <w:sz w:val="28"/>
          <w:szCs w:val="28"/>
        </w:rPr>
        <w:t>В центр зала выносится «витрина» с наборами изобразительных материалов с указанием названия набора и инструкцией по применению.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– Уважаемые покупатели, сегодня в нашем магазине проводится рекламная  акция. Каждому из вас предоставляется уникальная возможность испробовать на себе методы </w:t>
      </w:r>
      <w:proofErr w:type="spellStart"/>
      <w:r>
        <w:rPr>
          <w:rStyle w:val="c2"/>
          <w:color w:val="000000"/>
          <w:sz w:val="28"/>
          <w:szCs w:val="28"/>
        </w:rPr>
        <w:t>изотерапии</w:t>
      </w:r>
      <w:proofErr w:type="spellEnd"/>
      <w:r>
        <w:rPr>
          <w:rStyle w:val="c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Внимание, реклама!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Достоинство этих методов в том, что ребенок получает: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Свободу от двигательных ограничений.  Движения могут быть размашистыми, крупными, экспрессивными.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Свободу от культурного влияния. Ребенок, незаметно для себя, может осмелиться на действия, которые обычно не делает, так как опасается нарушить правила.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Свободу от социального давления.  Ребенок при помощи изобразительных средств освобождается от негативных эмоций, а также может не придерживаться шаблонов, а просто творить.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Представляю вашему вниманию набор </w:t>
      </w:r>
      <w:r>
        <w:rPr>
          <w:rStyle w:val="c0"/>
          <w:b/>
          <w:bCs/>
          <w:color w:val="000000"/>
          <w:sz w:val="28"/>
          <w:szCs w:val="28"/>
        </w:rPr>
        <w:t>«Волшебные пальчики».</w:t>
      </w:r>
      <w:r>
        <w:rPr>
          <w:rStyle w:val="c2"/>
          <w:color w:val="000000"/>
          <w:sz w:val="28"/>
          <w:szCs w:val="28"/>
        </w:rPr>
        <w:t> В него входят краски и влажные салфетки.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Второй набор называется </w:t>
      </w:r>
      <w:r>
        <w:rPr>
          <w:rStyle w:val="c0"/>
          <w:b/>
          <w:bCs/>
          <w:color w:val="000000"/>
          <w:sz w:val="28"/>
          <w:szCs w:val="28"/>
        </w:rPr>
        <w:t>«Веселый листопад».</w:t>
      </w:r>
      <w:r>
        <w:rPr>
          <w:rStyle w:val="c2"/>
          <w:color w:val="000000"/>
          <w:sz w:val="28"/>
          <w:szCs w:val="28"/>
        </w:rPr>
        <w:t> В его комплекте – засушенные листья, клей.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Следующий набор </w:t>
      </w:r>
      <w:r>
        <w:rPr>
          <w:rStyle w:val="c0"/>
          <w:b/>
          <w:bCs/>
          <w:color w:val="000000"/>
          <w:sz w:val="28"/>
          <w:szCs w:val="28"/>
        </w:rPr>
        <w:t>«Забавный калейдоскоп».</w:t>
      </w:r>
      <w:r>
        <w:rPr>
          <w:rStyle w:val="c2"/>
          <w:color w:val="000000"/>
          <w:sz w:val="28"/>
          <w:szCs w:val="28"/>
        </w:rPr>
        <w:t>  Набор состоит из красок, и мелких предметов быта.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Практическая часть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Теперь вы можете выбрать любой, понравившийся вам набор, изучить инструкцию к применению и использовать  его.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Далее следует практическая работа  родителей. Им необходимо изобразить представленными средствами солнышко. Для этого используются следующие способы: наклеивание крошек из засушенных листьев, рисование пальчиками, рисование и штамповка при помощи пробок, зубных щеток, ватных палочек, губок.</w:t>
      </w:r>
      <w:r>
        <w:rPr>
          <w:rStyle w:val="c2"/>
          <w:color w:val="000000"/>
          <w:sz w:val="28"/>
          <w:szCs w:val="28"/>
        </w:rPr>
        <w:t> 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А теперь поделитесь своими впечатлениями и ощущениями.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Какой метод использовался?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Ваши ощущения.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– Будете ли применять этот метод дома.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Родители презентуют свои работы и делятся впечатлениями.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– Таким образом, испробовав эти методы, мы убедились, что они просты в применении и не требуют существенных затрат. Исходя из ваших слов, мы видим, что вы готовы применять их дома для снятия эмоционального </w:t>
      </w:r>
      <w:r>
        <w:rPr>
          <w:rStyle w:val="c2"/>
          <w:color w:val="000000"/>
          <w:sz w:val="28"/>
          <w:szCs w:val="28"/>
        </w:rPr>
        <w:lastRenderedPageBreak/>
        <w:t>напряжения ребенка после детского сада.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Итак, эти методы становятся строительным материалом для нашего  дома. </w:t>
      </w:r>
      <w:r>
        <w:rPr>
          <w:rStyle w:val="c2"/>
          <w:i/>
          <w:iCs/>
          <w:color w:val="000000"/>
          <w:sz w:val="28"/>
          <w:szCs w:val="28"/>
        </w:rPr>
        <w:t>Каждая группа прикрепляет свои работы на мольберт, дополняя изображение дома.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Мы построили этот дом вместе и решили нашу проблему, а значит при условии сотрудничества семьи и детского сада, наши дети будут здоровы. </w:t>
      </w:r>
      <w:r>
        <w:rPr>
          <w:rStyle w:val="c2"/>
          <w:i/>
          <w:iCs/>
          <w:color w:val="000000"/>
          <w:sz w:val="28"/>
          <w:szCs w:val="28"/>
        </w:rPr>
        <w:t>Педагог устанавливает на мольберт крышу дома: «Семья – Сотрудничество – Детский сад».</w:t>
      </w:r>
      <w:r>
        <w:rPr>
          <w:rStyle w:val="c2"/>
          <w:color w:val="000000"/>
          <w:sz w:val="28"/>
          <w:szCs w:val="28"/>
        </w:rPr>
        <w:t> 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Рефлексия.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У дома, в котором живет счастливая семья, растут цветы. Пусть они распустятся и у нас.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информация была для вас интересной и полезной – посадите на полянку красный цветочек.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вам интересно, но полученную информацию вы вряд ли будете применять – посадите на полянку желтый цветок.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Если полученная информация оставила вас равнодушными – </w:t>
      </w:r>
      <w:proofErr w:type="gramStart"/>
      <w:r>
        <w:rPr>
          <w:rStyle w:val="c2"/>
          <w:color w:val="000000"/>
          <w:sz w:val="28"/>
          <w:szCs w:val="28"/>
        </w:rPr>
        <w:t>фиолетовый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Родители прикрепляют на мольберт выбранные цветы.</w:t>
      </w:r>
    </w:p>
    <w:p w:rsidR="002429C3" w:rsidRDefault="002429C3" w:rsidP="002429C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Я рада, что на нашей поляне появилась такая замечательная клумба. Спасибо вам за работу. До свидания!</w:t>
      </w:r>
    </w:p>
    <w:p w:rsidR="00461DDE" w:rsidRDefault="002429C3"/>
    <w:sectPr w:rsidR="00461DDE" w:rsidSect="00CE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C3"/>
    <w:rsid w:val="002429C3"/>
    <w:rsid w:val="00CE52C3"/>
    <w:rsid w:val="00DC2A80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4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29C3"/>
  </w:style>
  <w:style w:type="paragraph" w:customStyle="1" w:styleId="c6">
    <w:name w:val="c6"/>
    <w:basedOn w:val="a"/>
    <w:rsid w:val="0024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4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29C3"/>
  </w:style>
  <w:style w:type="character" w:customStyle="1" w:styleId="c2">
    <w:name w:val="c2"/>
    <w:basedOn w:val="a0"/>
    <w:rsid w:val="00242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Ольга Попова</cp:lastModifiedBy>
  <cp:revision>2</cp:revision>
  <cp:lastPrinted>2020-01-30T17:32:00Z</cp:lastPrinted>
  <dcterms:created xsi:type="dcterms:W3CDTF">2020-01-30T17:30:00Z</dcterms:created>
  <dcterms:modified xsi:type="dcterms:W3CDTF">2020-01-30T17:33:00Z</dcterms:modified>
</cp:coreProperties>
</file>