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E5" w:rsidRPr="00C955E5" w:rsidRDefault="00C955E5" w:rsidP="00C955E5">
      <w:pPr>
        <w:shd w:val="clear" w:color="auto" w:fill="F1F0EC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4A3853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b/>
          <w:bCs/>
          <w:color w:val="4A3853"/>
          <w:sz w:val="24"/>
          <w:szCs w:val="24"/>
          <w:lang w:eastAsia="ru-RU"/>
        </w:rPr>
        <w:t>Кто отвечает за здоровое сознание детей?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Понятно, что образ жизни самих родителей ребенка также сильно влияет на его сознание. Курение и употребление алкоголя вызывают у него интерес…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«Почему взрослые пьют „это“ из бутылок и становятся такими веселыми, а потом идут на балкон попускать дым изо рта? Значит, им так нравится. А если нравится им, то значит и мне может понравиться. Хочу попробовать…»</w:t>
      </w: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— мысли детей мне знакомы, потому что я тоже когда-то был ребенком и хорошо помню, о чем я думал в такие моменты. Дедушка любил потянуть сигаретку-другую. Сидя на лавочке, он вкусно, как мне казалось, выпускал дым изо рта…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1C8E74" wp14:editId="7091DCEB">
            <wp:extent cx="5712460" cy="1591945"/>
            <wp:effectExtent l="0" t="0" r="2540" b="8255"/>
            <wp:docPr id="1" name="Рисунок 1" descr="Здоровый образ жизни для детей должны формировать их мама с папой и дедушки с бабу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для детей должны формировать их мама с папой и дедушки с бабуш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для детей должны формировать их мама с папой и дедушки с бабушками. Если они сумеют донести к ним то, что курить и злоупотреблять алкоголем – это губительно для организма, то глядя на других курящих и пьющих людей, дети будут размышлять по-другому: </w:t>
      </w:r>
      <w:r w:rsidRPr="00C95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«Мой папа не курит, мама — тоже, бабушки с дедушками также не признают табак. Значит, тот дядя с сигаретой в руке поступает неправильно. Курить нельзя!»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 </w:t>
      </w:r>
      <w:hyperlink r:id="rId7" w:tgtFrame="_blank" w:tooltip="Как очистить легкие после курения: 6 шагов" w:history="1">
        <w:r w:rsidRPr="00C955E5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после курения возможно полностью чистить легкие</w:t>
        </w:r>
      </w:hyperlink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равно однозначно не стоит начинать курить!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образ жизни родителей играет ключевую роль в отношении их детей к окружающему миру. Не способен привить ребенку здоровый образ жизни и правильное отношение к здоровью тот, кто пренебрегает состоянием своего собственного здоровья и не выглядит здоровыми.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Прекрасно, если педагоги знают, как привить ребенку </w:t>
      </w:r>
      <w:hyperlink r:id="rId8" w:tgtFrame="_blank" w:tooltip="ЗОЖ в детском саду: 10 простых условий здоровья" w:history="1">
        <w:r w:rsidRPr="00C955E5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ЗОЖ на ранних этапах в детском саду</w:t>
        </w:r>
      </w:hyperlink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5E5" w:rsidRPr="00C955E5" w:rsidRDefault="00C955E5" w:rsidP="00C955E5">
      <w:pPr>
        <w:shd w:val="clear" w:color="auto" w:fill="F1F0EC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4A3853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b/>
          <w:bCs/>
          <w:color w:val="4A3853"/>
          <w:sz w:val="24"/>
          <w:szCs w:val="24"/>
          <w:lang w:eastAsia="ru-RU"/>
        </w:rPr>
        <w:t>8 советов родителям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 своему здоровью так же, как хотели бы, чтобы к нему относились ваши дети. Для </w:t>
      </w:r>
      <w:hyperlink r:id="rId9" w:tgtFrame="_blank" w:tooltip="Формирование здорового образа жизни общества" w:history="1">
        <w:r w:rsidRPr="00C955E5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формирования здорового сознания</w:t>
        </w:r>
      </w:hyperlink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это, пожалуй, самый важный момент. С этим не возникнет никаких проблем у того, кто уже ведет здоровый образ жизни.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улавливать и брать во внимание все образно-</w:t>
      </w:r>
      <w:proofErr w:type="spellStart"/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словестные</w:t>
      </w:r>
      <w:proofErr w:type="spellEnd"/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ассоциации детей, касающиеся не только здоровья. Это очень важно, т.к. можно будет вовремя повлиять на плохие ассоциации и поддержать хорошие.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Привычки и навыки тесно взаимосвязаны и способствуют взаимному развитию друг друга. Поэтому, приучая детей к чистке зубов, мытью рук, утренней зарядке и т.п., не стоит забывать и о навыках безопасного поведения.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Однозначно, надо чаще хвалить ребенка. Я уже писал перед этим, что похвала – эффективная штука.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– многогранный процесс. Поэтому, наряду с полезными привычками и навыками, нужно развивать духовную сущность. Такие качества, как ответственность, человечность и чувство долга тоже имеют место в здоровом развитии детей.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 записать детей в одну из спортивных секций, которые есть в вашем населенном пункте: футбол, баскетбол, волейбол, гандбол, плаванье, гимнастика, танцы и т.д. Пусть они не знают, что такое безделье и ведут активную жизнь.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курите и (или) любите попить дома пивко с рыбкой – бросайте. Иначе вызовите интерес детей к этим вредным привычкам. Для здравомыслящего человека это должно быть понятно.</w:t>
      </w:r>
    </w:p>
    <w:p w:rsidR="00C955E5" w:rsidRPr="00C955E5" w:rsidRDefault="00C955E5" w:rsidP="00C955E5">
      <w:pPr>
        <w:numPr>
          <w:ilvl w:val="0"/>
          <w:numId w:val="1"/>
        </w:numPr>
        <w:shd w:val="clear" w:color="auto" w:fill="F1F0EC"/>
        <w:spacing w:before="150" w:after="15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для детей формируют самые близкие люди – их родители. В глазах детей они должны быть примером не только для них одних, но и для всех остальных тоже.</w:t>
      </w:r>
    </w:p>
    <w:p w:rsidR="00C955E5" w:rsidRPr="00C955E5" w:rsidRDefault="00C955E5" w:rsidP="00C955E5">
      <w:pPr>
        <w:shd w:val="clear" w:color="auto" w:fill="F1F0EC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своему ребенку начать развивать здоровое сознание на ранних этапах — задача не из легких. Впрочем, воспитание никогда не считалось простым занятием. Я точно знаю то, </w:t>
      </w:r>
      <w:bookmarkStart w:id="0" w:name="_GoBack"/>
      <w:bookmarkEnd w:id="0"/>
      <w:r w:rsidRPr="00C95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здоровый образ жизни имеет место быть в сознании наших детей — здорового и сильного поколения.</w:t>
      </w:r>
    </w:p>
    <w:p w:rsidR="0000587F" w:rsidRPr="00C955E5" w:rsidRDefault="0000587F">
      <w:pPr>
        <w:rPr>
          <w:rFonts w:ascii="Times New Roman" w:hAnsi="Times New Roman" w:cs="Times New Roman"/>
          <w:sz w:val="24"/>
          <w:szCs w:val="24"/>
        </w:rPr>
      </w:pPr>
    </w:p>
    <w:sectPr w:rsidR="0000587F" w:rsidRPr="00C9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FF0"/>
    <w:multiLevelType w:val="multilevel"/>
    <w:tmpl w:val="509E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E5"/>
    <w:rsid w:val="0000587F"/>
    <w:rsid w:val="001D215F"/>
    <w:rsid w:val="00C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izozh.ru/zozh-v-detskom-sadu-10-prostyih-usloviy-zdorov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dizozh.ru/kak-ochistit-legkie-posle-kureniya-6-sha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dizozh.ru/formirovanie-zdorovogo-obraza-zhizni-obsh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2018-03-18T12:14:00Z</dcterms:created>
  <dcterms:modified xsi:type="dcterms:W3CDTF">2018-03-18T12:16:00Z</dcterms:modified>
</cp:coreProperties>
</file>