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1B" w:rsidRPr="00263A1B" w:rsidRDefault="00263A1B" w:rsidP="00263A1B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263A1B">
        <w:rPr>
          <w:rFonts w:ascii="Arial" w:hAnsi="Arial" w:cs="Arial"/>
          <w:color w:val="111111"/>
          <w:sz w:val="36"/>
          <w:szCs w:val="36"/>
        </w:rPr>
        <w:t>Организация игровой деятельности детей раннего возраста в соответствии с ФГОС </w:t>
      </w:r>
      <w:proofErr w:type="gramStart"/>
      <w:r w:rsidRPr="00263A1B">
        <w:rPr>
          <w:rFonts w:ascii="Arial" w:hAnsi="Arial" w:cs="Arial"/>
          <w:color w:val="111111"/>
          <w:sz w:val="36"/>
          <w:szCs w:val="36"/>
        </w:rPr>
        <w:t>ДО</w:t>
      </w:r>
      <w:proofErr w:type="gramEnd"/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условиях реализации Федерального государственного образовательного стандарта и требований к основной образовательной программе дошкольного образования существенным отличием является исключение из образовательного процесса учебной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, как 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соответствующей</w:t>
      </w:r>
      <w:r>
        <w:rPr>
          <w:rFonts w:ascii="Arial" w:hAnsi="Arial" w:cs="Arial"/>
          <w:color w:val="111111"/>
          <w:sz w:val="27"/>
          <w:szCs w:val="27"/>
        </w:rPr>
        <w:t> закономерностям развития ребенка на этапе дошкольного детства.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Основной принцип дошкольного образования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полноценное проживание ребенком всех этапов детства (младенческого,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раннего</w:t>
      </w:r>
      <w:r>
        <w:rPr>
          <w:rFonts w:ascii="Arial" w:hAnsi="Arial" w:cs="Arial"/>
          <w:color w:val="111111"/>
          <w:sz w:val="27"/>
          <w:szCs w:val="27"/>
        </w:rPr>
        <w:t>, дошкольного, обогащение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(амплификация)</w:t>
      </w:r>
      <w:r>
        <w:rPr>
          <w:rFonts w:ascii="Arial" w:hAnsi="Arial" w:cs="Arial"/>
          <w:color w:val="111111"/>
          <w:sz w:val="27"/>
          <w:szCs w:val="27"/>
        </w:rPr>
        <w:t> детского развития;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Амплификация развития - максимальное обогащение личностного развития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на основе широкого развертывания разнообразных видов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, а также общение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со сверстниками и взрослыми.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 в раннем возрасте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-предметная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деятельность</w:t>
      </w:r>
      <w:r>
        <w:rPr>
          <w:rFonts w:ascii="Arial" w:hAnsi="Arial" w:cs="Arial"/>
          <w:color w:val="111111"/>
          <w:sz w:val="27"/>
          <w:szCs w:val="27"/>
        </w:rPr>
        <w:t> и игры с составными и динамическими игрушками;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-экспериментирование с материалами и веществами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(песок, тесто, вода)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-общение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взрослым и совместные игры со сверстниками под руководством взрослого;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-самообслуживание и действия с предметами-орудиями (совок, лопатка, ложка,</w:t>
      </w:r>
      <w:proofErr w:type="gramEnd"/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-восприятие смысла музыки, сказок, стихов, рассматривание картинок;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-двигательная активность.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Ряд исследователей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(Н. М.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Аксарина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, Л. С.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Выготский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А. В. Запорожец и др.)</w:t>
      </w:r>
      <w:r>
        <w:rPr>
          <w:rFonts w:ascii="Arial" w:hAnsi="Arial" w:cs="Arial"/>
          <w:color w:val="111111"/>
          <w:sz w:val="27"/>
          <w:szCs w:val="27"/>
        </w:rPr>
        <w:t> полагает,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ранний возраст</w:t>
      </w:r>
      <w:r>
        <w:rPr>
          <w:rFonts w:ascii="Arial" w:hAnsi="Arial" w:cs="Arial"/>
          <w:color w:val="111111"/>
          <w:sz w:val="27"/>
          <w:szCs w:val="27"/>
        </w:rPr>
        <w:t> — это период быстрого формирования всех свойственных человеку психофизиологических процессов. Своевременно начатое и правильно осуществляемое воспитание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раннего возраста</w:t>
      </w:r>
      <w:r>
        <w:rPr>
          <w:rFonts w:ascii="Arial" w:hAnsi="Arial" w:cs="Arial"/>
          <w:color w:val="111111"/>
          <w:sz w:val="27"/>
          <w:szCs w:val="27"/>
        </w:rPr>
        <w:t> является важным условием их полноценного развития.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Педагогический процесс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раннем возрасте</w:t>
      </w:r>
      <w:r>
        <w:rPr>
          <w:rFonts w:ascii="Arial" w:hAnsi="Arial" w:cs="Arial"/>
          <w:color w:val="111111"/>
          <w:sz w:val="27"/>
          <w:szCs w:val="27"/>
        </w:rPr>
        <w:t> опирается на идею развития ребенка с учетом сенситивных периодов, с которыми связано овладение речевыми, сенсорными и двигательными умениями. Умственное развитие ребенка формируется в процессе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и действия с предметами — основные виды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 детей раннего возраста</w:t>
      </w:r>
      <w:r>
        <w:rPr>
          <w:rFonts w:ascii="Arial" w:hAnsi="Arial" w:cs="Arial"/>
          <w:color w:val="111111"/>
          <w:sz w:val="27"/>
          <w:szCs w:val="27"/>
        </w:rPr>
        <w:t>. От занятий эта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деятельность</w:t>
      </w:r>
      <w:r>
        <w:rPr>
          <w:rFonts w:ascii="Arial" w:hAnsi="Arial" w:cs="Arial"/>
          <w:color w:val="111111"/>
          <w:sz w:val="27"/>
          <w:szCs w:val="27"/>
        </w:rPr>
        <w:t> ребенка отличается тем, что возникает она по инициативе самого малыша.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Игра занимает большое место в жизни ребенка</w:t>
      </w:r>
      <w:r>
        <w:rPr>
          <w:rFonts w:ascii="Arial" w:hAnsi="Arial" w:cs="Arial"/>
          <w:color w:val="111111"/>
          <w:sz w:val="27"/>
          <w:szCs w:val="27"/>
        </w:rPr>
        <w:t>: все время, не занятое сном, кормлением, занятиям — малыш играет. Это его естественное состояние.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Игра доставляет ему много радости, сопровождается положительными эмоциями, достижения желаемого результата, общения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взрослыми и сверстниками.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— путь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к познанию окружающего мира. Ребенок в игре знакомится со свойствами предметов, при этом много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«экспериментирует»</w:t>
      </w:r>
      <w:r>
        <w:rPr>
          <w:rFonts w:ascii="Arial" w:hAnsi="Arial" w:cs="Arial"/>
          <w:color w:val="111111"/>
          <w:sz w:val="27"/>
          <w:szCs w:val="27"/>
        </w:rPr>
        <w:t>, проявляет инициативы, творчество. Во время игры формируются внимание, воображение, память, мышление, развиваются такие важные качества, как активность, самостоятельность в решении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игровых задач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Именно в игре формируются первые положительные отношения со сверстниками</w:t>
      </w:r>
      <w:r>
        <w:rPr>
          <w:rFonts w:ascii="Arial" w:hAnsi="Arial" w:cs="Arial"/>
          <w:color w:val="111111"/>
          <w:sz w:val="27"/>
          <w:szCs w:val="27"/>
        </w:rPr>
        <w:t>: интерес к играм других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желание включиться в их игру, первые совместные игры, а в дальнейшем — умение считаться с интересами сверстников. Во время самостоятельной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 у детей</w:t>
      </w:r>
      <w:r>
        <w:rPr>
          <w:rFonts w:ascii="Arial" w:hAnsi="Arial" w:cs="Arial"/>
          <w:color w:val="111111"/>
          <w:sz w:val="27"/>
          <w:szCs w:val="27"/>
        </w:rPr>
        <w:t xml:space="preserve"> складываются положительные взаимоотношения и эмоционально-деловые связи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взрослыми. Они тянутся к тем, кто с ними занимается, играет; быстро перенимают тон отношения к ним взрослого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(внимание, ласку, сочувствие)</w:t>
      </w:r>
      <w:r>
        <w:rPr>
          <w:rFonts w:ascii="Arial" w:hAnsi="Arial" w:cs="Arial"/>
          <w:color w:val="111111"/>
          <w:sz w:val="27"/>
          <w:szCs w:val="27"/>
        </w:rPr>
        <w:t> и сами начинают проявлять взаимные чувства. Уже на втором году жизни дети очень чутко прислушиваются к оценке воспитателем 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 и ориентируются на нее.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нас как воспитателей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организация игровой самостоятельной деятельности детей</w:t>
      </w:r>
      <w:r>
        <w:rPr>
          <w:rFonts w:ascii="Arial" w:hAnsi="Arial" w:cs="Arial"/>
          <w:color w:val="111111"/>
          <w:sz w:val="27"/>
          <w:szCs w:val="27"/>
        </w:rPr>
        <w:t xml:space="preserve"> является одним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из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наиболее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сложным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разделом работы, так как, с одной стороны, мы должна, не подавляя инициативу ребенка, направлять его игру, с другой — научить малыша играть самостоятельно. Для правильной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организации самостоятельной игровой деятельности</w:t>
      </w:r>
      <w:r>
        <w:rPr>
          <w:rFonts w:ascii="Arial" w:hAnsi="Arial" w:cs="Arial"/>
          <w:color w:val="111111"/>
          <w:sz w:val="27"/>
          <w:szCs w:val="27"/>
        </w:rPr>
        <w:t> мы глубже изучили особенности психического развития ребенка данного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педагогический процесс в детском саду обеспечивал создание «благоприятных условий развития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в соответствии с их возрастными</w:t>
      </w:r>
      <w:r>
        <w:rPr>
          <w:rFonts w:ascii="Arial" w:hAnsi="Arial" w:cs="Arial"/>
          <w:color w:val="111111"/>
          <w:sz w:val="27"/>
          <w:szCs w:val="27"/>
        </w:rPr>
        <w:t> и индивидуальными особенностями и склонностями», мы стараемся сделать игру ведущим звеном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организации детской жизни</w:t>
      </w:r>
      <w:r>
        <w:rPr>
          <w:rFonts w:ascii="Arial" w:hAnsi="Arial" w:cs="Arial"/>
          <w:color w:val="111111"/>
          <w:sz w:val="27"/>
          <w:szCs w:val="27"/>
        </w:rPr>
        <w:t>. Для выполнения этой важной задачи требуется решение целого ряда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организационных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вопросов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именно</w:t>
      </w:r>
      <w:r>
        <w:rPr>
          <w:rFonts w:ascii="Arial" w:hAnsi="Arial" w:cs="Arial"/>
          <w:color w:val="111111"/>
          <w:sz w:val="27"/>
          <w:szCs w:val="27"/>
        </w:rPr>
        <w:t>: определение места игры как формы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организации жизни детей</w:t>
      </w:r>
      <w:r>
        <w:rPr>
          <w:rFonts w:ascii="Arial" w:hAnsi="Arial" w:cs="Arial"/>
          <w:color w:val="111111"/>
          <w:sz w:val="27"/>
          <w:szCs w:val="27"/>
        </w:rPr>
        <w:t> в детском саду среди других форм воспитания и обучения; закрепление времени для игр в режиме детского сада и определение содержания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игровой деятельности детей</w:t>
      </w:r>
      <w:r>
        <w:rPr>
          <w:rFonts w:ascii="Arial" w:hAnsi="Arial" w:cs="Arial"/>
          <w:color w:val="111111"/>
          <w:sz w:val="27"/>
          <w:szCs w:val="27"/>
        </w:rPr>
        <w:t>; наконец, большое значение приобретает вопрос об оборудовании игр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соответствии</w:t>
      </w:r>
      <w:r>
        <w:rPr>
          <w:rFonts w:ascii="Arial" w:hAnsi="Arial" w:cs="Arial"/>
          <w:color w:val="111111"/>
          <w:sz w:val="27"/>
          <w:szCs w:val="27"/>
        </w:rPr>
        <w:t> с их изменениями в течение дня и года, интересами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и их возрастом</w:t>
      </w:r>
      <w:r>
        <w:rPr>
          <w:rFonts w:ascii="Arial" w:hAnsi="Arial" w:cs="Arial"/>
          <w:color w:val="111111"/>
          <w:sz w:val="27"/>
          <w:szCs w:val="27"/>
        </w:rPr>
        <w:t>. При правильной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организации</w:t>
      </w:r>
      <w:r>
        <w:rPr>
          <w:rFonts w:ascii="Arial" w:hAnsi="Arial" w:cs="Arial"/>
          <w:color w:val="111111"/>
          <w:sz w:val="27"/>
          <w:szCs w:val="27"/>
        </w:rPr>
        <w:t> игра создает условия для развития интеллектуальных, личностных, физических качеств ребенка, формированию предпосылок учебной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 и обеспечение социальной успешности дошкольника.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Три взаимосвязанные линии развития ребенка</w:t>
      </w:r>
      <w:r>
        <w:rPr>
          <w:rFonts w:ascii="Arial" w:hAnsi="Arial" w:cs="Arial"/>
          <w:color w:val="111111"/>
          <w:sz w:val="27"/>
          <w:szCs w:val="27"/>
        </w:rPr>
        <w:t>: чувствовать-познавать-творить гармонично вписываются в естественную среду ребенка-ИГРУ, которая для него одновременно является и развлечением, и способов познания мира людей, предметов, а также сферой приложения своей фантазии.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Как показывают исследования А. Н. Леонтьева, Д. Б.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Эльконина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развитие игры в этот период проходит путь от предметной игры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ролевой, окружающей отношения между людьми.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Игровая деятельность</w:t>
      </w:r>
      <w:r>
        <w:rPr>
          <w:rFonts w:ascii="Arial" w:hAnsi="Arial" w:cs="Arial"/>
          <w:color w:val="111111"/>
          <w:sz w:val="27"/>
          <w:szCs w:val="27"/>
        </w:rPr>
        <w:t>, как отмечено А. В. Запорожцем, В. В. Давыдовым, Н. А. Коротковой и др., не изобретается ребенком, а задается ему взрослым, который учит малыша играть, знакомит с общественно сложившимися способами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игровых действий</w:t>
      </w:r>
      <w:r>
        <w:rPr>
          <w:rFonts w:ascii="Arial" w:hAnsi="Arial" w:cs="Arial"/>
          <w:color w:val="111111"/>
          <w:sz w:val="27"/>
          <w:szCs w:val="27"/>
        </w:rPr>
        <w:t>. Осваивая их, ребенок затем обобщает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игровые</w:t>
      </w:r>
      <w:r>
        <w:rPr>
          <w:rFonts w:ascii="Arial" w:hAnsi="Arial" w:cs="Arial"/>
          <w:color w:val="111111"/>
          <w:sz w:val="27"/>
          <w:szCs w:val="27"/>
        </w:rPr>
        <w:t> способы и переносит их в другие ситуации. Как следствие, игра дошкольника приобретает творческий, управляемый им самим и согласуемый с другими ее участниками характер. При таком развитии она максимально выполняет свои функции (воспитательную, развивающую, дидактическую, коррекционную, коммуникативную, социальную, психотерапевтическую и др.).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раннего возраста</w:t>
      </w:r>
      <w:r>
        <w:rPr>
          <w:rFonts w:ascii="Arial" w:hAnsi="Arial" w:cs="Arial"/>
          <w:color w:val="111111"/>
          <w:sz w:val="27"/>
          <w:szCs w:val="27"/>
        </w:rPr>
        <w:t> в основном не устойчивы, что выражается в частой смене игрушек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игровых образов</w:t>
      </w:r>
      <w:r>
        <w:rPr>
          <w:rFonts w:ascii="Arial" w:hAnsi="Arial" w:cs="Arial"/>
          <w:color w:val="111111"/>
          <w:sz w:val="27"/>
          <w:szCs w:val="27"/>
        </w:rPr>
        <w:t>, кратковременности игр, объединений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наличие конфликтов по поводу игрушки, роли. Они требуют четкого, системного руководства ими, целенаправленного формирования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игровых</w:t>
      </w:r>
      <w:r>
        <w:rPr>
          <w:rFonts w:ascii="Arial" w:hAnsi="Arial" w:cs="Arial"/>
          <w:color w:val="111111"/>
          <w:sz w:val="27"/>
          <w:szCs w:val="27"/>
        </w:rPr>
        <w:t>, коммуникативных,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организаторских и других умений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Таким образом, изобразительный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(первый год жизни)</w:t>
      </w:r>
      <w:r>
        <w:rPr>
          <w:rFonts w:ascii="Arial" w:hAnsi="Arial" w:cs="Arial"/>
          <w:color w:val="111111"/>
          <w:sz w:val="27"/>
          <w:szCs w:val="27"/>
        </w:rPr>
        <w:t xml:space="preserve"> 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сюжетно-отобразительный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этап (второй и третий год жизни, первые сюжетные игры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(третий год жизни)</w:t>
      </w:r>
      <w:r>
        <w:rPr>
          <w:rFonts w:ascii="Arial" w:hAnsi="Arial" w:cs="Arial"/>
          <w:color w:val="111111"/>
          <w:sz w:val="27"/>
          <w:szCs w:val="27"/>
        </w:rPr>
        <w:t> создают предпосылки развития творческих игр в дошкольный период.</w:t>
      </w:r>
      <w:proofErr w:type="gramEnd"/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Перед нами воспитателями стоит цель</w:t>
      </w:r>
      <w:r>
        <w:rPr>
          <w:rFonts w:ascii="Arial" w:hAnsi="Arial" w:cs="Arial"/>
          <w:color w:val="111111"/>
          <w:sz w:val="27"/>
          <w:szCs w:val="27"/>
        </w:rPr>
        <w:t>: сформировать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игровые умения у детей раннего возраста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-активизировать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игровую деятельность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-заинтересовать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игровым материалом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-увлечь малышей.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-овладение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предметно-игровыми</w:t>
      </w:r>
      <w:r>
        <w:rPr>
          <w:rFonts w:ascii="Arial" w:hAnsi="Arial" w:cs="Arial"/>
          <w:color w:val="111111"/>
          <w:sz w:val="27"/>
          <w:szCs w:val="27"/>
        </w:rPr>
        <w:t> действиями с сюжетно-образными игрушками.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-осуществление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игровых</w:t>
      </w:r>
      <w:r>
        <w:rPr>
          <w:rFonts w:ascii="Arial" w:hAnsi="Arial" w:cs="Arial"/>
          <w:color w:val="111111"/>
          <w:sz w:val="27"/>
          <w:szCs w:val="27"/>
        </w:rPr>
        <w:t> действий с воображаемыми предметами.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 самостоятельную игру с различными предметами.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-стимулировать овладение орудийными действиями в игре.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-воспитывать познавательный интерес с помощью игр с элементами экспериментирования.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-формировать интерес к подвижным играм.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-способствовать возникновению и развитию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сюжетно-отобразительных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игр. Мы стараемся сделать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так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тобы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развивающая предметно-пространственная среда в нашей группе была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содержательно-насыщенной;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-трансформируемой;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-полифункциональной;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-вариативной;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-доступной;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-безопасной.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Насыщенность среды в группе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соответствует возрастным возможностям детей</w:t>
      </w:r>
      <w:r>
        <w:rPr>
          <w:rFonts w:ascii="Arial" w:hAnsi="Arial" w:cs="Arial"/>
          <w:color w:val="111111"/>
          <w:sz w:val="27"/>
          <w:szCs w:val="27"/>
        </w:rPr>
        <w:t> и содержанию Программы. Также мы не забываем о таком простом приеме в оснащении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игровой среды</w:t>
      </w:r>
      <w:r>
        <w:rPr>
          <w:rFonts w:ascii="Arial" w:hAnsi="Arial" w:cs="Arial"/>
          <w:color w:val="111111"/>
          <w:sz w:val="27"/>
          <w:szCs w:val="27"/>
        </w:rPr>
        <w:t>, когда некоторые игрушки на время убирают, а потом снова возвращают. Вновь появившаяся знакомая игрушка вызывает желание с ней поиграть.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Трансформируемость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; Мотивируя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ы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соблюдаем следующие принципы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навязывать ребенку свое видение;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обязательно спрашивать у ребенка разрешения заняться с ним общим делом;</w:t>
      </w:r>
    </w:p>
    <w:p w:rsidR="00263A1B" w:rsidRDefault="00263A1B" w:rsidP="00263A1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обязательно хвалить действия ребенка за полученный результат.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Список используемой Литературы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Воспитание и развитие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от 1 года до 3 лет</w:t>
      </w:r>
      <w:r>
        <w:rPr>
          <w:rFonts w:ascii="Arial" w:hAnsi="Arial" w:cs="Arial"/>
          <w:color w:val="111111"/>
          <w:sz w:val="27"/>
          <w:szCs w:val="27"/>
        </w:rPr>
        <w:t>. Методическое пособие для педагогов дошкольных образовательных учреждений. М.: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«Просвещение»</w:t>
      </w:r>
      <w:r>
        <w:rPr>
          <w:rFonts w:ascii="Arial" w:hAnsi="Arial" w:cs="Arial"/>
          <w:color w:val="111111"/>
          <w:sz w:val="27"/>
          <w:szCs w:val="27"/>
        </w:rPr>
        <w:t>, 2007.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Дидактические игры и занятия с детьми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раннего возраста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/ П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 ред</w:t>
      </w:r>
      <w:r>
        <w:rPr>
          <w:rFonts w:ascii="Arial" w:hAnsi="Arial" w:cs="Arial"/>
          <w:color w:val="111111"/>
          <w:sz w:val="27"/>
          <w:szCs w:val="27"/>
        </w:rPr>
        <w:t xml:space="preserve">. С. Л.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Новоселовой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М, 2008. Носова Е. А.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Дидактические игры — занятия в ДОУ. — М.: Детство — Пресс, 2001. 4. Обучение через игру. Р. Р.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Фьюэлл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П. Ф.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Вэдэзи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Санкт-Петербург,2005.</w:t>
      </w:r>
    </w:p>
    <w:p w:rsidR="00263A1B" w:rsidRDefault="00263A1B" w:rsidP="00263A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Игры, в которые играю. — Дубна,2000. Смирнова Е.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Ранний возраст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00A55" w:rsidRDefault="00263A1B">
      <w:r>
        <w:t xml:space="preserve"> </w:t>
      </w:r>
    </w:p>
    <w:sectPr w:rsidR="00500A55" w:rsidSect="0050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A1B"/>
    <w:rsid w:val="00263A1B"/>
    <w:rsid w:val="00275EC6"/>
    <w:rsid w:val="002A439F"/>
    <w:rsid w:val="003E5002"/>
    <w:rsid w:val="00500A55"/>
    <w:rsid w:val="00587EED"/>
    <w:rsid w:val="00BA6893"/>
    <w:rsid w:val="00DC1483"/>
    <w:rsid w:val="00EC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63A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3A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A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Круглая ватрушка</dc:creator>
  <cp:lastModifiedBy>Круглая ватрушка</cp:lastModifiedBy>
  <cp:revision>2</cp:revision>
  <dcterms:created xsi:type="dcterms:W3CDTF">2020-11-05T14:46:00Z</dcterms:created>
  <dcterms:modified xsi:type="dcterms:W3CDTF">2020-11-05T14:48:00Z</dcterms:modified>
</cp:coreProperties>
</file>