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Мониторинг музыкальных способностей детей</w:t>
      </w:r>
      <w:r w:rsidR="00144F20">
        <w:rPr>
          <w:rFonts w:ascii="Times New Roman" w:hAnsi="Times New Roman" w:cs="Times New Roman"/>
          <w:sz w:val="28"/>
          <w:szCs w:val="28"/>
        </w:rPr>
        <w:t>.</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Пояснительная записка</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Оценка музыкального развития детей дошкольного возраста в рамках реализации образовательной программы  является частью мониторинга. Проводимая в ДОУ мониторинговая система в соответствии с ФГОС имеет прогностический характер, то есть позволяет выявить перспективные линии развития дошкольника, а также профилактический характер, </w:t>
      </w:r>
      <w:proofErr w:type="spellStart"/>
      <w:proofErr w:type="gramStart"/>
      <w:r w:rsidRPr="00144F20">
        <w:rPr>
          <w:rFonts w:ascii="Times New Roman" w:hAnsi="Times New Roman" w:cs="Times New Roman"/>
          <w:sz w:val="28"/>
          <w:szCs w:val="28"/>
        </w:rPr>
        <w:t>по-скольку</w:t>
      </w:r>
      <w:proofErr w:type="spellEnd"/>
      <w:proofErr w:type="gramEnd"/>
      <w:r w:rsidRPr="00144F20">
        <w:rPr>
          <w:rFonts w:ascii="Times New Roman" w:hAnsi="Times New Roman" w:cs="Times New Roman"/>
          <w:sz w:val="28"/>
          <w:szCs w:val="28"/>
        </w:rPr>
        <w:t xml:space="preserve">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        В результате анализа индивидуальных диагностических данных педагог может значительно быстрее, чем в процессе обычных коллективных занятий, изучить группу детей, составить ее «портрет»,  а также выявить степень продвижения детей этой группы в конце каждого года </w:t>
      </w:r>
      <w:proofErr w:type="gramStart"/>
      <w:r w:rsidRPr="00144F20">
        <w:rPr>
          <w:rFonts w:ascii="Times New Roman" w:hAnsi="Times New Roman" w:cs="Times New Roman"/>
          <w:sz w:val="28"/>
          <w:szCs w:val="28"/>
        </w:rPr>
        <w:t>занятий</w:t>
      </w:r>
      <w:proofErr w:type="gramEnd"/>
      <w:r w:rsidRPr="00144F20">
        <w:rPr>
          <w:rFonts w:ascii="Times New Roman" w:hAnsi="Times New Roman" w:cs="Times New Roman"/>
          <w:sz w:val="28"/>
          <w:szCs w:val="28"/>
        </w:rPr>
        <w:t xml:space="preserve"> как в плане развития способностей, так и уровня достижений в том или ином виде музыкальной деятельности.</w:t>
      </w:r>
    </w:p>
    <w:p w:rsidR="00693BDF" w:rsidRPr="00144F20" w:rsidRDefault="00144F20" w:rsidP="00693BDF">
      <w:pPr>
        <w:rPr>
          <w:rFonts w:ascii="Times New Roman" w:hAnsi="Times New Roman" w:cs="Times New Roman"/>
          <w:sz w:val="28"/>
          <w:szCs w:val="28"/>
        </w:rPr>
      </w:pPr>
      <w:r>
        <w:rPr>
          <w:rFonts w:ascii="Times New Roman" w:hAnsi="Times New Roman" w:cs="Times New Roman"/>
          <w:sz w:val="28"/>
          <w:szCs w:val="28"/>
        </w:rPr>
        <w:t xml:space="preserve">        В прове</w:t>
      </w:r>
      <w:r w:rsidR="00693BDF" w:rsidRPr="00144F20">
        <w:rPr>
          <w:rFonts w:ascii="Times New Roman" w:hAnsi="Times New Roman" w:cs="Times New Roman"/>
          <w:sz w:val="28"/>
          <w:szCs w:val="28"/>
        </w:rPr>
        <w:t xml:space="preserve">дение диагностики я применяю методику </w:t>
      </w:r>
      <w:proofErr w:type="spellStart"/>
      <w:r w:rsidR="00693BDF" w:rsidRPr="00144F20">
        <w:rPr>
          <w:rFonts w:ascii="Times New Roman" w:hAnsi="Times New Roman" w:cs="Times New Roman"/>
          <w:sz w:val="28"/>
          <w:szCs w:val="28"/>
        </w:rPr>
        <w:t>К.В.Тарасовой</w:t>
      </w:r>
      <w:proofErr w:type="spellEnd"/>
      <w:r w:rsidR="00693BDF" w:rsidRPr="00144F20">
        <w:rPr>
          <w:rFonts w:ascii="Times New Roman" w:hAnsi="Times New Roman" w:cs="Times New Roman"/>
          <w:sz w:val="28"/>
          <w:szCs w:val="28"/>
        </w:rPr>
        <w:t xml:space="preserve">. Диагностика делится на </w:t>
      </w:r>
      <w:proofErr w:type="gramStart"/>
      <w:r w:rsidR="00693BDF" w:rsidRPr="00144F20">
        <w:rPr>
          <w:rFonts w:ascii="Times New Roman" w:hAnsi="Times New Roman" w:cs="Times New Roman"/>
          <w:sz w:val="28"/>
          <w:szCs w:val="28"/>
        </w:rPr>
        <w:t>входную</w:t>
      </w:r>
      <w:proofErr w:type="gramEnd"/>
      <w:r w:rsidR="00693BDF" w:rsidRPr="00144F20">
        <w:rPr>
          <w:rFonts w:ascii="Times New Roman" w:hAnsi="Times New Roman" w:cs="Times New Roman"/>
          <w:sz w:val="28"/>
          <w:szCs w:val="28"/>
        </w:rPr>
        <w:t xml:space="preserve"> и выходную: входная диагностика проводится в начале учебного года (сентябре, октябре), а выходная в  конце учебного года (апрель, май).</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Мониторинг следует проводить в привычной для ребенка обстановке. Это подгрупповые или индивидуальные задания для детей – короткие тестовые задания, дидактические игры, беседы, этюды, экспериментальные ситуации (образцы заданий приводятся в инструментарии). Педагогу важно быть доброжелательным в общении с дошкольником, </w:t>
      </w:r>
      <w:proofErr w:type="gramStart"/>
      <w:r w:rsidRPr="00144F20">
        <w:rPr>
          <w:rFonts w:ascii="Times New Roman" w:hAnsi="Times New Roman" w:cs="Times New Roman"/>
          <w:sz w:val="28"/>
          <w:szCs w:val="28"/>
        </w:rPr>
        <w:t>помогать ему сориентироваться</w:t>
      </w:r>
      <w:proofErr w:type="gramEnd"/>
      <w:r w:rsidRPr="00144F20">
        <w:rPr>
          <w:rFonts w:ascii="Times New Roman" w:hAnsi="Times New Roman" w:cs="Times New Roman"/>
          <w:sz w:val="28"/>
          <w:szCs w:val="28"/>
        </w:rPr>
        <w:t xml:space="preserve"> в задании посредством простых и понятных вопросов, выслушивать ребенка до конца, не перебивая и не поправляя ответы. В ходе диагностики необходимо широко использовать наглядный материал.</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Цель мониторинга: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 индивидуальный контроль развития музыкальных способностей дошкольников;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выявление детей с низким уровнем развития музыкальных способностей и планирование с ними  дальнейшей коррекционной работы;</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lastRenderedPageBreak/>
        <w:t>● выявление детей со средним уровнем развития музыкальных способностей  и планирование с ними работы способствующей дальнейшему их музыкальному развитию;</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выявление музыкальным руководителем сильной и слабой стороны   в своей собственной работе и проведение соответствующей ее коррекции.</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Дата  проведения:            входной мониторинг      сентябрь - октября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                                             выходной мониторинг   апрель - май</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Категория оценивания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                      ЭМОЦИОНАЛЬНАЯ ОТЗЫВЧИВОСТЬ НА МУЗЫКУ</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Низкий уровень: ребенок почти не слушает музыку, равнодушен к ней, все время отвлекается, без настроения участвует в музыкальном движении и игре на детских музыкальных инструментах.</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Средний уровень: ребенок достаточно внимательно, но спокойно слушает музыку. Не ярко проявляет себя в музыкальном движении и игре на инструментах.</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Высокий уровень: ребенок с интересом и вниманием слушает музыку, эмоционально реагирует на нее. Об этом свидетельствуют выражения его глаз, мимика, положение тела. Ребенок хочет слушать музыку, просит ее повторить. Очень </w:t>
      </w:r>
      <w:proofErr w:type="gramStart"/>
      <w:r w:rsidRPr="00144F20">
        <w:rPr>
          <w:rFonts w:ascii="Times New Roman" w:hAnsi="Times New Roman" w:cs="Times New Roman"/>
          <w:sz w:val="28"/>
          <w:szCs w:val="28"/>
        </w:rPr>
        <w:t>эмоционален</w:t>
      </w:r>
      <w:proofErr w:type="gramEnd"/>
      <w:r w:rsidRPr="00144F20">
        <w:rPr>
          <w:rFonts w:ascii="Times New Roman" w:hAnsi="Times New Roman" w:cs="Times New Roman"/>
          <w:sz w:val="28"/>
          <w:szCs w:val="28"/>
        </w:rPr>
        <w:t xml:space="preserve"> в музыкальном движении, ярко проявляет себя в игре на детских музыкальных инструментах.</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ЧУВСТВО МУЗЫКАЛЬНОГО РИТМА</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Низкий уровень: ребенок решает предложенную ритмическую задачу по беспорядочному типу, когда не воспроизводится даже метрическая пульсация, и хлопки следуют беспорядочно, фактически, вне музыки.</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Этот тип решения задачи характерен для большинства детей младшей группы и является для них показателем «средневозрастного» уровня, поэтому если ребенок  этого возраста решает задачу по беспорядочному типу, мы относим его к среднему уровню развития чувства музыкального ритма. Если же кто-либо из малышей исполняет задание более ритмично, то относим его к высокому уровню.</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lastRenderedPageBreak/>
        <w:t>В то же время</w:t>
      </w:r>
      <w:proofErr w:type="gramStart"/>
      <w:r w:rsidRPr="00144F20">
        <w:rPr>
          <w:rFonts w:ascii="Times New Roman" w:hAnsi="Times New Roman" w:cs="Times New Roman"/>
          <w:sz w:val="28"/>
          <w:szCs w:val="28"/>
        </w:rPr>
        <w:t xml:space="preserve"> ,</w:t>
      </w:r>
      <w:proofErr w:type="gramEnd"/>
      <w:r w:rsidRPr="00144F20">
        <w:rPr>
          <w:rFonts w:ascii="Times New Roman" w:hAnsi="Times New Roman" w:cs="Times New Roman"/>
          <w:sz w:val="28"/>
          <w:szCs w:val="28"/>
        </w:rPr>
        <w:t xml:space="preserve"> если по беспорядочному типу решает эту задачу кто-либо из детей трех последующих возрастов, мы говорим, что это показатель низкого уровня развития этой способности.</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Средний уровень: ребенок </w:t>
      </w:r>
      <w:proofErr w:type="gramStart"/>
      <w:r w:rsidRPr="00144F20">
        <w:rPr>
          <w:rFonts w:ascii="Times New Roman" w:hAnsi="Times New Roman" w:cs="Times New Roman"/>
          <w:sz w:val="28"/>
          <w:szCs w:val="28"/>
        </w:rPr>
        <w:t>решает ритмическую задачу воспроизводя</w:t>
      </w:r>
      <w:proofErr w:type="gramEnd"/>
      <w:r w:rsidRPr="00144F20">
        <w:rPr>
          <w:rFonts w:ascii="Times New Roman" w:hAnsi="Times New Roman" w:cs="Times New Roman"/>
          <w:sz w:val="28"/>
          <w:szCs w:val="28"/>
        </w:rPr>
        <w:t xml:space="preserve"> только метрическую пульсацию (дети хлопают в ладоши равномерными четвертями, реже равномерными восьмыми или половинными). Этот тип решения характерен для большинства детей средней группы и является для них показателем «средневозрастного» уровня развития чувства музыкального ритма. Если ребенок этого возраста решает задачи по беспорядочному  или адекватному типу, его относят к низкому и высокому уровню.</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Высокий уровень. Ребенок решает предложенную задачу по адекватному типу (воспроизводит ритмический рисунок, т.е. соотношение длительностей звуков и пауз) без ошибок или 1-2 ошибки.</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ЗВУКОВЫСОТНЫЙ  СЛУХ</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Низкий уровень: интонирование мелодии голосом как таковое отсутствует вообще, и ребенок воспроизводит только слова песни в ее ритме. Или интонирование появилось, но ребенок поет всю песню на одном – двух звуках.</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Такое интонирование </w:t>
      </w:r>
      <w:proofErr w:type="gramStart"/>
      <w:r w:rsidRPr="00144F20">
        <w:rPr>
          <w:rFonts w:ascii="Times New Roman" w:hAnsi="Times New Roman" w:cs="Times New Roman"/>
          <w:sz w:val="28"/>
          <w:szCs w:val="28"/>
        </w:rPr>
        <w:t>характерен</w:t>
      </w:r>
      <w:proofErr w:type="gramEnd"/>
      <w:r w:rsidRPr="00144F20">
        <w:rPr>
          <w:rFonts w:ascii="Times New Roman" w:hAnsi="Times New Roman" w:cs="Times New Roman"/>
          <w:sz w:val="28"/>
          <w:szCs w:val="28"/>
        </w:rPr>
        <w:t xml:space="preserve"> для большинства детей младшей группы и является для них показателем «средневозрастного» уровня развития интонирования мелодии голосом. Детей оказавшихся на этом этапе, мы относим к среднему уровню. Другие дети этого возраста, которые не интонируют вообще или интонируют на более высоком уровне, относятся к низкому и высокому уровням.</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Средний уровень: ребенок интонирует общее направление движения мелодии. На этом уровне </w:t>
      </w:r>
      <w:proofErr w:type="gramStart"/>
      <w:r w:rsidRPr="00144F20">
        <w:rPr>
          <w:rFonts w:ascii="Times New Roman" w:hAnsi="Times New Roman" w:cs="Times New Roman"/>
          <w:sz w:val="28"/>
          <w:szCs w:val="28"/>
        </w:rPr>
        <w:t>находятся большинство детей</w:t>
      </w:r>
      <w:proofErr w:type="gramEnd"/>
      <w:r w:rsidRPr="00144F20">
        <w:rPr>
          <w:rFonts w:ascii="Times New Roman" w:hAnsi="Times New Roman" w:cs="Times New Roman"/>
          <w:sz w:val="28"/>
          <w:szCs w:val="28"/>
        </w:rPr>
        <w:t xml:space="preserve"> средней группы.</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Если дети этого возраста интонируют только один – два звука, мы относим их к низкому уровню, если ребенок на фоне общего направления чисто поет, он будет отнесен к высокому уровню.</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Высокий уровень: ребенок интонирует общее направление движения мелодии и на этом фоне чисто поет отдельные ее отрывки или всю мелодию.</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УРОВЕНЬ РАЗВИТИЯ МУЗЫКАЛЬНОГО ВОСПРИЯТИЯ - МЫШЛЕНИЯ</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(по показателю словесных характеристик)</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lastRenderedPageBreak/>
        <w:t xml:space="preserve">Низкий уровень: ребенок не определяет вообще или </w:t>
      </w:r>
      <w:proofErr w:type="gramStart"/>
      <w:r w:rsidRPr="00144F20">
        <w:rPr>
          <w:rFonts w:ascii="Times New Roman" w:hAnsi="Times New Roman" w:cs="Times New Roman"/>
          <w:sz w:val="28"/>
          <w:szCs w:val="28"/>
        </w:rPr>
        <w:t>не верно</w:t>
      </w:r>
      <w:proofErr w:type="gramEnd"/>
      <w:r w:rsidRPr="00144F20">
        <w:rPr>
          <w:rFonts w:ascii="Times New Roman" w:hAnsi="Times New Roman" w:cs="Times New Roman"/>
          <w:sz w:val="28"/>
          <w:szCs w:val="28"/>
        </w:rPr>
        <w:t xml:space="preserve"> определяет общее настроение музыки. Не может рассказать о ней. Не может сосредоточиться на ее звучании. На этом уровне </w:t>
      </w:r>
      <w:proofErr w:type="gramStart"/>
      <w:r w:rsidRPr="00144F20">
        <w:rPr>
          <w:rFonts w:ascii="Times New Roman" w:hAnsi="Times New Roman" w:cs="Times New Roman"/>
          <w:sz w:val="28"/>
          <w:szCs w:val="28"/>
        </w:rPr>
        <w:t>находятся часть детей</w:t>
      </w:r>
      <w:proofErr w:type="gramEnd"/>
      <w:r w:rsidRPr="00144F20">
        <w:rPr>
          <w:rFonts w:ascii="Times New Roman" w:hAnsi="Times New Roman" w:cs="Times New Roman"/>
          <w:sz w:val="28"/>
          <w:szCs w:val="28"/>
        </w:rPr>
        <w:t xml:space="preserve"> младшей группы, а дети младшей группы, которые эмоционально реагировали на музыку, внимательно слушали хотя бы часть пьесы, правильно, но односложно определяли ее общий характер, мы отнесен к среднему и высокому уровню.</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Средний уровень. Ребенок правильно определяет настроение достаточно простой по содержанию пьесы, ориентируясь, комплекс средств музыкальной выразительности, более тонко анализируя музыку. Благодаря этому,  восприятие музыкального художественного  образа становится более адекватным, ребенок может  почти точно определить программу – название незнакомой пьесы.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Высокий уровень. При восприятии музыкального художественного образа у детей появляется ориентация на самое информационно яркое средство музыкальной выразительности – мелодию и составляющие ее интонации. Благодаря этому, возможность ошибки при определении настроения несложной музыки становится минимальной, ребенок легко определяет название пьесы, может уловить процесс развития музыкального образа, сравнить пьесы, между собой.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ПРОДУКТИВНЫЙ КОМПОНЕНТ МУЗЫКАЛЬНОГО МЫШЛЕНИЯ</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(творческое мышление)</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Низкий уровень. На самой ранней ступени развития процесса импровизации имеет опробующий характер. Если это музыкальный инструмент то дети его просто изучают, прислушиваются к его звучанию. Чаще они «гуляют» по к</w:t>
      </w:r>
      <w:r w:rsidR="00144F20">
        <w:rPr>
          <w:rFonts w:ascii="Times New Roman" w:hAnsi="Times New Roman" w:cs="Times New Roman"/>
          <w:sz w:val="28"/>
          <w:szCs w:val="28"/>
        </w:rPr>
        <w:t xml:space="preserve">лавишам снизу вверх и </w:t>
      </w:r>
      <w:proofErr w:type="gramStart"/>
      <w:r w:rsidR="00144F20">
        <w:rPr>
          <w:rFonts w:ascii="Times New Roman" w:hAnsi="Times New Roman" w:cs="Times New Roman"/>
          <w:sz w:val="28"/>
          <w:szCs w:val="28"/>
        </w:rPr>
        <w:t>с верху</w:t>
      </w:r>
      <w:proofErr w:type="gramEnd"/>
      <w:r w:rsidR="00144F20">
        <w:rPr>
          <w:rFonts w:ascii="Times New Roman" w:hAnsi="Times New Roman" w:cs="Times New Roman"/>
          <w:sz w:val="28"/>
          <w:szCs w:val="28"/>
        </w:rPr>
        <w:t xml:space="preserve"> в</w:t>
      </w:r>
      <w:r w:rsidRPr="00144F20">
        <w:rPr>
          <w:rFonts w:ascii="Times New Roman" w:hAnsi="Times New Roman" w:cs="Times New Roman"/>
          <w:sz w:val="28"/>
          <w:szCs w:val="28"/>
        </w:rPr>
        <w:t>низ. Ритмическая структура проб беспорядочна. Дети этого уровня не могут придумать простейшую мелодию к знакомым стишкам, или исполнить танцевальные движения под музыку.</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Для детей младшей группы эти пока</w:t>
      </w:r>
      <w:r w:rsidR="00144F20">
        <w:rPr>
          <w:rFonts w:ascii="Times New Roman" w:hAnsi="Times New Roman" w:cs="Times New Roman"/>
          <w:sz w:val="28"/>
          <w:szCs w:val="28"/>
        </w:rPr>
        <w:t>затели являются средним уровне</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Средний уровень. В импровизациях ребенка превалирует ритм и чаще всего </w:t>
      </w:r>
      <w:bookmarkStart w:id="0" w:name="_GoBack"/>
      <w:bookmarkEnd w:id="0"/>
      <w:r w:rsidRPr="00144F20">
        <w:rPr>
          <w:rFonts w:ascii="Times New Roman" w:hAnsi="Times New Roman" w:cs="Times New Roman"/>
          <w:sz w:val="28"/>
          <w:szCs w:val="28"/>
        </w:rPr>
        <w:t xml:space="preserve">отсутствует знакомая мелодия. В песенном творчестве ребенок проявляет себя более активно, он может сочинить простую мелодию на знакомое стихотворение, придумать небольшой танец (2-3 повторяющихся движений) на знакомую мелодию. Дети младшей </w:t>
      </w:r>
      <w:proofErr w:type="gramStart"/>
      <w:r w:rsidRPr="00144F20">
        <w:rPr>
          <w:rFonts w:ascii="Times New Roman" w:hAnsi="Times New Roman" w:cs="Times New Roman"/>
          <w:sz w:val="28"/>
          <w:szCs w:val="28"/>
        </w:rPr>
        <w:t>группы</w:t>
      </w:r>
      <w:proofErr w:type="gramEnd"/>
      <w:r w:rsidRPr="00144F20">
        <w:rPr>
          <w:rFonts w:ascii="Times New Roman" w:hAnsi="Times New Roman" w:cs="Times New Roman"/>
          <w:sz w:val="28"/>
          <w:szCs w:val="28"/>
        </w:rPr>
        <w:t xml:space="preserve"> справляющиеся с таким родом </w:t>
      </w:r>
      <w:r w:rsidRPr="00144F20">
        <w:rPr>
          <w:rFonts w:ascii="Times New Roman" w:hAnsi="Times New Roman" w:cs="Times New Roman"/>
          <w:sz w:val="28"/>
          <w:szCs w:val="28"/>
        </w:rPr>
        <w:lastRenderedPageBreak/>
        <w:t xml:space="preserve">заданий могут считаться средним или высоким уровнем музыкальных способностей.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Высокий уровень. В  импровизациях на музыкальных инструментах и в песенном творчестве ребенка появляется </w:t>
      </w:r>
      <w:proofErr w:type="gramStart"/>
      <w:r w:rsidRPr="00144F20">
        <w:rPr>
          <w:rFonts w:ascii="Times New Roman" w:hAnsi="Times New Roman" w:cs="Times New Roman"/>
          <w:sz w:val="28"/>
          <w:szCs w:val="28"/>
        </w:rPr>
        <w:t>достаточно развернутая</w:t>
      </w:r>
      <w:proofErr w:type="gramEnd"/>
      <w:r w:rsidRPr="00144F20">
        <w:rPr>
          <w:rFonts w:ascii="Times New Roman" w:hAnsi="Times New Roman" w:cs="Times New Roman"/>
          <w:sz w:val="28"/>
          <w:szCs w:val="28"/>
        </w:rPr>
        <w:t xml:space="preserve"> и законченная мелодия, изложенная чаще всего в форме периода, состоящих из двух предложений. Импровизации детей отличаются большей оригинальностью по сравнению со средним уровнем, и содержит наряду с плавными течениями мелодии, широкие интересные скачки. В танцевальном творчестве ребенок тоже проявляет оригинальность и может сочинить танец из 3- и более повторяющихся движений, исполняя ритмично и выразительно.</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Тесты для выявления наличия музыкальных способносте</w:t>
      </w:r>
      <w:r w:rsidR="00144F20">
        <w:rPr>
          <w:rFonts w:ascii="Times New Roman" w:hAnsi="Times New Roman" w:cs="Times New Roman"/>
          <w:sz w:val="28"/>
          <w:szCs w:val="28"/>
        </w:rPr>
        <w:t>й в ходе проведения мониторинга.</w:t>
      </w:r>
    </w:p>
    <w:p w:rsidR="00693BDF" w:rsidRPr="00144F20" w:rsidRDefault="00693BDF" w:rsidP="00144F20">
      <w:pPr>
        <w:rPr>
          <w:rFonts w:ascii="Times New Roman" w:hAnsi="Times New Roman" w:cs="Times New Roman"/>
          <w:sz w:val="28"/>
          <w:szCs w:val="28"/>
        </w:rPr>
      </w:pPr>
      <w:r w:rsidRPr="00144F20">
        <w:rPr>
          <w:rFonts w:ascii="Times New Roman" w:hAnsi="Times New Roman" w:cs="Times New Roman"/>
          <w:sz w:val="28"/>
          <w:szCs w:val="28"/>
        </w:rPr>
        <w:t>Младшая группа</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Эмоциональная отзывчивость</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1. Предложить послушать музыкальную пьесу «Котик за</w:t>
      </w:r>
      <w:r w:rsidR="00144F20">
        <w:rPr>
          <w:rFonts w:ascii="Times New Roman" w:hAnsi="Times New Roman" w:cs="Times New Roman"/>
          <w:sz w:val="28"/>
          <w:szCs w:val="28"/>
        </w:rPr>
        <w:t xml:space="preserve">болел», «Котик выздоровел» </w:t>
      </w:r>
      <w:proofErr w:type="spellStart"/>
      <w:r w:rsidR="00144F20">
        <w:rPr>
          <w:rFonts w:ascii="Times New Roman" w:hAnsi="Times New Roman" w:cs="Times New Roman"/>
          <w:sz w:val="28"/>
          <w:szCs w:val="28"/>
        </w:rPr>
        <w:t>А.Гре</w:t>
      </w:r>
      <w:r w:rsidRPr="00144F20">
        <w:rPr>
          <w:rFonts w:ascii="Times New Roman" w:hAnsi="Times New Roman" w:cs="Times New Roman"/>
          <w:sz w:val="28"/>
          <w:szCs w:val="28"/>
        </w:rPr>
        <w:t>чанинова</w:t>
      </w:r>
      <w:proofErr w:type="spellEnd"/>
      <w:r w:rsidRPr="00144F20">
        <w:rPr>
          <w:rFonts w:ascii="Times New Roman" w:hAnsi="Times New Roman" w:cs="Times New Roman"/>
          <w:sz w:val="28"/>
          <w:szCs w:val="28"/>
        </w:rPr>
        <w:t>.</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2. Предложить исполнить любую знакомую песенку совместно с музыкальным руководителем.</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3. Предложить исполнить музыкальные движения совместно с музыкальным руководителем.</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Чувство музыкального ритма</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1. Предложить воспроизвести в хлопках ритм одной длительности по показу музыкального руководителя.</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2. Предложить исполнить совместно с музыкальным руководителем простые танцевальные движения и заострить внимание на то, вовремя ли начинает и заканчивает движение ребенок.</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Музыкальный слух.</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1. Предложить ребенку исполнить любую знакомую песенку совместно с музыкальным руководителем. «Петушок», «Ладушки», «Зайчик»</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2. Предложить ребенку узнать песенку</w:t>
      </w:r>
      <w:proofErr w:type="gramStart"/>
      <w:r w:rsidRPr="00144F20">
        <w:rPr>
          <w:rFonts w:ascii="Times New Roman" w:hAnsi="Times New Roman" w:cs="Times New Roman"/>
          <w:sz w:val="28"/>
          <w:szCs w:val="28"/>
        </w:rPr>
        <w:t>.</w:t>
      </w:r>
      <w:proofErr w:type="gramEnd"/>
      <w:r w:rsidRPr="00144F20">
        <w:rPr>
          <w:rFonts w:ascii="Times New Roman" w:hAnsi="Times New Roman" w:cs="Times New Roman"/>
          <w:sz w:val="28"/>
          <w:szCs w:val="28"/>
        </w:rPr>
        <w:t xml:space="preserve"> (</w:t>
      </w:r>
      <w:proofErr w:type="gramStart"/>
      <w:r w:rsidRPr="00144F20">
        <w:rPr>
          <w:rFonts w:ascii="Times New Roman" w:hAnsi="Times New Roman" w:cs="Times New Roman"/>
          <w:sz w:val="28"/>
          <w:szCs w:val="28"/>
        </w:rPr>
        <w:t>и</w:t>
      </w:r>
      <w:proofErr w:type="gramEnd"/>
      <w:r w:rsidRPr="00144F20">
        <w:rPr>
          <w:rFonts w:ascii="Times New Roman" w:hAnsi="Times New Roman" w:cs="Times New Roman"/>
          <w:sz w:val="28"/>
          <w:szCs w:val="28"/>
        </w:rPr>
        <w:t>з пройденного музыкального материала)</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lastRenderedPageBreak/>
        <w:t>Уровень развития музыкального мышления – восприятия</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(по показателю словесных характеристик)</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1. Предложить прослушать музыку и рассказать о том, как она звучала характер, настроение.  «Моя лошадка» А. Гречанинов, </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 xml:space="preserve">  «Грустная песенка» </w:t>
      </w:r>
      <w:proofErr w:type="spellStart"/>
      <w:r w:rsidRPr="00144F20">
        <w:rPr>
          <w:rFonts w:ascii="Times New Roman" w:hAnsi="Times New Roman" w:cs="Times New Roman"/>
          <w:sz w:val="28"/>
          <w:szCs w:val="28"/>
        </w:rPr>
        <w:t>В.Калинников</w:t>
      </w:r>
      <w:proofErr w:type="spellEnd"/>
      <w:r w:rsidRPr="00144F20">
        <w:rPr>
          <w:rFonts w:ascii="Times New Roman" w:hAnsi="Times New Roman" w:cs="Times New Roman"/>
          <w:sz w:val="28"/>
          <w:szCs w:val="28"/>
        </w:rPr>
        <w:t>.</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Продуктивный компонент музыкального мышления</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(творческое мышление)</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1.  Предложить ребенку придумать  и сыграть,  мелодию на фортепиано или металлофоне.</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2.  Предложить придумать свой танец под веселую музыку.</w:t>
      </w:r>
    </w:p>
    <w:p w:rsidR="00693BDF" w:rsidRPr="00144F20" w:rsidRDefault="00693BDF" w:rsidP="00693BDF">
      <w:pPr>
        <w:rPr>
          <w:rFonts w:ascii="Times New Roman" w:hAnsi="Times New Roman" w:cs="Times New Roman"/>
          <w:sz w:val="28"/>
          <w:szCs w:val="28"/>
        </w:rPr>
      </w:pPr>
      <w:r w:rsidRPr="00144F20">
        <w:rPr>
          <w:rFonts w:ascii="Times New Roman" w:hAnsi="Times New Roman" w:cs="Times New Roman"/>
          <w:sz w:val="28"/>
          <w:szCs w:val="28"/>
        </w:rPr>
        <w:t>3.  Предложить ребенку изобразить зайчика, мишку, птичку.</w:t>
      </w:r>
    </w:p>
    <w:p w:rsidR="005732FA" w:rsidRPr="00144F20" w:rsidRDefault="005732FA">
      <w:pPr>
        <w:rPr>
          <w:rFonts w:ascii="Times New Roman" w:hAnsi="Times New Roman" w:cs="Times New Roman"/>
          <w:sz w:val="28"/>
          <w:szCs w:val="28"/>
        </w:rPr>
      </w:pPr>
    </w:p>
    <w:sectPr w:rsidR="005732FA" w:rsidRPr="00144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DF"/>
    <w:rsid w:val="00144F20"/>
    <w:rsid w:val="005732FA"/>
    <w:rsid w:val="0069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2020-06-04T07:40:00Z</dcterms:created>
  <dcterms:modified xsi:type="dcterms:W3CDTF">2020-06-04T10:59:00Z</dcterms:modified>
</cp:coreProperties>
</file>