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F7" w:rsidRPr="00DC01F7" w:rsidRDefault="00DC01F7" w:rsidP="00DC0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1F7">
        <w:rPr>
          <w:rFonts w:ascii="Times New Roman" w:hAnsi="Times New Roman" w:cs="Times New Roman"/>
          <w:b/>
          <w:sz w:val="32"/>
          <w:szCs w:val="32"/>
        </w:rPr>
        <w:t>Консультация для родителей «Игра и её роль в семейном воспитании»</w:t>
      </w:r>
    </w:p>
    <w:p w:rsidR="00DC01F7" w:rsidRPr="00DC01F7" w:rsidRDefault="00DC01F7" w:rsidP="00DC0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Все взрослые были сначала детьми, только мало кто помнит об этом. Почему же мы редко в мыслях возвращаемся в эту счастливую пору жизни? Это бы нам облегчало понимание детской души…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В чем же выражается роль игр в жизни детей?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 xml:space="preserve">Игра, так же как и </w:t>
      </w:r>
      <w:proofErr w:type="gramStart"/>
      <w:r w:rsidRPr="00DC01F7">
        <w:rPr>
          <w:rFonts w:ascii="Times New Roman" w:hAnsi="Times New Roman" w:cs="Times New Roman"/>
          <w:sz w:val="24"/>
          <w:szCs w:val="24"/>
        </w:rPr>
        <w:t>учение</w:t>
      </w:r>
      <w:proofErr w:type="gramEnd"/>
      <w:r w:rsidRPr="00DC01F7">
        <w:rPr>
          <w:rFonts w:ascii="Times New Roman" w:hAnsi="Times New Roman" w:cs="Times New Roman"/>
          <w:sz w:val="24"/>
          <w:szCs w:val="24"/>
        </w:rPr>
        <w:t xml:space="preserve"> и труд, - это вид деятельности ребёнка, в процессе которой формируется его личность. Наблюдая за дошкольниками, нетрудно заметить, что они переносят в свои игры всё то, что видят, замечают, слышат вокруг себя. </w:t>
      </w:r>
      <w:proofErr w:type="gramStart"/>
      <w:r w:rsidRPr="00DC01F7">
        <w:rPr>
          <w:rFonts w:ascii="Times New Roman" w:hAnsi="Times New Roman" w:cs="Times New Roman"/>
          <w:sz w:val="24"/>
          <w:szCs w:val="24"/>
        </w:rPr>
        <w:t>Они «ходят», как мама и папа, на работу, сидя на табуретке, изображают из себя водителя, прибирают, готовят - как бабушка, и конечно, копируют в своих играх взрослых, которые их окружают.</w:t>
      </w:r>
      <w:proofErr w:type="gramEnd"/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Воспитатели детского сада обычно очень хорошо знают атмосферу в семье своих питомцев, многое об их родителях именно потому, что всё время играют с детьми, наблюдают за их играми.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Отражая окружающую жизнь, игры развивают творческое отношение детей к жизни. Дети, исходя из своих первых наблюдений, из того, что им рассказывают, читают, сами выдумывают, дополняют своим воображением пока ещё ограниченные познания. В этом легко убедиться, если присмотреться, как играют разные дети в одинаковые игры.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01F7">
        <w:rPr>
          <w:rFonts w:ascii="Times New Roman" w:hAnsi="Times New Roman" w:cs="Times New Roman"/>
          <w:sz w:val="24"/>
          <w:szCs w:val="24"/>
        </w:rPr>
        <w:t>Одни мальчишки, играя «в охотников», только бегают с палкой – ружьем и воспроизводят звуки, похожие на выстрел, другие, «охотятся» на определённого зверя, рассказывая друг другу о его повадках - словом, входят в роль охотников, насколько позволяют разнообразные сведения, полученные от взрослых, из книг, кино.</w:t>
      </w:r>
      <w:proofErr w:type="gramEnd"/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Когда взрослые систематически проявляют заботу о расширении жизненных впечатлений своих детей, то это обязательно проявится в играх, которые будут отражать не только жизнь семьи</w:t>
      </w:r>
      <w:proofErr w:type="gramStart"/>
      <w:r w:rsidRPr="00DC01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01F7">
        <w:rPr>
          <w:rFonts w:ascii="Times New Roman" w:hAnsi="Times New Roman" w:cs="Times New Roman"/>
          <w:sz w:val="24"/>
          <w:szCs w:val="24"/>
        </w:rPr>
        <w:t>но и труд людей разных профессий. В игре дошкольники начинают познавать мир, находят выход своей энергии, чувствам, учатся общаться с людьми.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01F7">
        <w:rPr>
          <w:rFonts w:ascii="Times New Roman" w:hAnsi="Times New Roman" w:cs="Times New Roman"/>
          <w:sz w:val="24"/>
          <w:szCs w:val="24"/>
        </w:rPr>
        <w:t>Тяга детей к подвижным играм тоже нуждается в понимании и поддержке со стороны взрослых. Нормальное физическое развитие невозможно без постоянного движения.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Двигаться ребёнку просто необходимо. Ребята всех возрастов гораздо больше устают от недостатка движения, чем от его избытка. Вот почему они не всегда реагируют на замечания: «Перестань бегать», «Передохните немного». Подвижные игры развивают ловкость, силу, выносливость, интерес и любовь к спорту.</w:t>
      </w:r>
    </w:p>
    <w:p w:rsidR="00DC01F7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Есть ещё одна интересная группа увлекательных и полезных игр</w:t>
      </w:r>
      <w:proofErr w:type="gramStart"/>
      <w:r w:rsidRPr="00DC01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01F7">
        <w:rPr>
          <w:rFonts w:ascii="Times New Roman" w:hAnsi="Times New Roman" w:cs="Times New Roman"/>
          <w:sz w:val="24"/>
          <w:szCs w:val="24"/>
        </w:rPr>
        <w:t xml:space="preserve">которые развивают внимание ,память, воображение, наблюдательность. Это дидактические игры. Часто они носят характер своеобразного соревнования и интересно проходят в семейной обстановке. </w:t>
      </w:r>
      <w:proofErr w:type="gramStart"/>
      <w:r w:rsidRPr="00DC01F7">
        <w:rPr>
          <w:rFonts w:ascii="Times New Roman" w:hAnsi="Times New Roman" w:cs="Times New Roman"/>
          <w:sz w:val="24"/>
          <w:szCs w:val="24"/>
        </w:rPr>
        <w:t>(Кто лучше нарисует с закрытыми глазами какой-либо предмет?</w:t>
      </w:r>
      <w:proofErr w:type="gramEnd"/>
      <w:r w:rsidRPr="00DC0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1F7">
        <w:rPr>
          <w:rFonts w:ascii="Times New Roman" w:hAnsi="Times New Roman" w:cs="Times New Roman"/>
          <w:sz w:val="24"/>
          <w:szCs w:val="24"/>
        </w:rPr>
        <w:t xml:space="preserve">Кто быстрее угадает предмет по одному или по двум признакам? и т. </w:t>
      </w:r>
      <w:proofErr w:type="gramEnd"/>
      <w:r w:rsidRPr="00DC01F7">
        <w:rPr>
          <w:rFonts w:ascii="Times New Roman" w:hAnsi="Times New Roman" w:cs="Times New Roman"/>
          <w:sz w:val="24"/>
          <w:szCs w:val="24"/>
        </w:rPr>
        <w:t>д.)</w:t>
      </w:r>
    </w:p>
    <w:p w:rsidR="00984310" w:rsidRPr="00DC01F7" w:rsidRDefault="00DC01F7" w:rsidP="00DC0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1F7">
        <w:rPr>
          <w:rFonts w:ascii="Times New Roman" w:hAnsi="Times New Roman" w:cs="Times New Roman"/>
          <w:sz w:val="24"/>
          <w:szCs w:val="24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sectPr w:rsidR="00984310" w:rsidRPr="00DC01F7" w:rsidSect="009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F7"/>
    <w:rsid w:val="003727E3"/>
    <w:rsid w:val="003F5067"/>
    <w:rsid w:val="00984310"/>
    <w:rsid w:val="00D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2012-05-31T14:34:00Z</dcterms:created>
  <dcterms:modified xsi:type="dcterms:W3CDTF">2012-05-31T14:36:00Z</dcterms:modified>
</cp:coreProperties>
</file>