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F8" w:rsidRPr="00E21CF8" w:rsidRDefault="00E21CF8" w:rsidP="00E21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1C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62200" cy="2362200"/>
            <wp:effectExtent l="19050" t="0" r="0" b="0"/>
            <wp:wrapTight wrapText="bothSides">
              <wp:wrapPolygon edited="0">
                <wp:start x="-174" y="0"/>
                <wp:lineTo x="-174" y="21426"/>
                <wp:lineTo x="21600" y="21426"/>
                <wp:lineTo x="21600" y="0"/>
                <wp:lineTo x="-17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CF8">
        <w:rPr>
          <w:rFonts w:ascii="Times New Roman" w:hAnsi="Times New Roman" w:cs="Times New Roman"/>
          <w:b/>
          <w:sz w:val="28"/>
          <w:szCs w:val="28"/>
        </w:rPr>
        <w:t>Играйте вместе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CF8">
        <w:rPr>
          <w:rFonts w:ascii="Times New Roman" w:hAnsi="Times New Roman" w:cs="Times New Roman"/>
          <w:sz w:val="24"/>
          <w:szCs w:val="24"/>
        </w:rPr>
        <w:t>С того момента, как ребенок входит в мир, он находится в постоянном процессе развития и созревания. Но то, как будет идти формирование его организма, тела и становление личности, во многом зависит и от окружения  ребенка, от того, насколько его родители заботливы и внимательны. Дети вырастают здоровыми и жизнерадостными и остаются такими, если родители в воспитании детей придерживаются определенных принципов, которые можно назвать программой охраны здоровья ребенка, здоровья как физического, так и психического.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CF8">
        <w:rPr>
          <w:rFonts w:ascii="Times New Roman" w:hAnsi="Times New Roman" w:cs="Times New Roman"/>
          <w:b/>
          <w:sz w:val="24"/>
          <w:szCs w:val="24"/>
        </w:rPr>
        <w:t xml:space="preserve">Программа охраны здоровья предполагает:  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CF8">
        <w:rPr>
          <w:rFonts w:ascii="Times New Roman" w:hAnsi="Times New Roman" w:cs="Times New Roman"/>
          <w:sz w:val="24"/>
          <w:szCs w:val="24"/>
        </w:rPr>
        <w:t>хорошее питание;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CF8">
        <w:rPr>
          <w:rFonts w:ascii="Times New Roman" w:hAnsi="Times New Roman" w:cs="Times New Roman"/>
          <w:sz w:val="24"/>
          <w:szCs w:val="24"/>
        </w:rPr>
        <w:t>возможность много двигаться;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CF8">
        <w:rPr>
          <w:rFonts w:ascii="Times New Roman" w:hAnsi="Times New Roman" w:cs="Times New Roman"/>
          <w:sz w:val="24"/>
          <w:szCs w:val="24"/>
        </w:rPr>
        <w:t>обеспечение разумных мер предосторожности дома и на улице;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1CF8">
        <w:rPr>
          <w:rFonts w:ascii="Times New Roman" w:hAnsi="Times New Roman" w:cs="Times New Roman"/>
          <w:sz w:val="24"/>
          <w:szCs w:val="24"/>
        </w:rPr>
        <w:t>регулярные медицинские осмотры.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CF8">
        <w:rPr>
          <w:rFonts w:ascii="Times New Roman" w:hAnsi="Times New Roman" w:cs="Times New Roman"/>
          <w:sz w:val="24"/>
          <w:szCs w:val="24"/>
        </w:rPr>
        <w:t>Насколько детям нужна пища, настолько же им необходимы и физические упражнения – подвижные игры, конкурсы. Игры способствуют росту детей, увеличению их веса, развивают мышечную массу, оказывают общеукрепляющее и оздоровительное действие. Помимо этого, игры развивают мышление ребенка, учат его самостоятельно выражать свои мысли и чувства.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CF8">
        <w:rPr>
          <w:rFonts w:ascii="Times New Roman" w:hAnsi="Times New Roman" w:cs="Times New Roman"/>
          <w:sz w:val="24"/>
          <w:szCs w:val="24"/>
        </w:rPr>
        <w:t>После трех лет малыш должен уметь уже немало: уверенно ходить, прыгать, достаточно быстро бегать, ловко лазить, бросать предметы. Более подготовленными к исследовательской деятельности становятся и руки ребенка. Взрослые при помощи игр должны помочь малышу совершенствовать координацию движений, научить его соизмерять свои физические возможности с обстоятельствами. Двигательная активность развивает мозг ребенка. Чем более развит ребенок физически, чем он активнее и любознательнее, тем выше его потенциал.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CF8">
        <w:rPr>
          <w:rFonts w:ascii="Times New Roman" w:hAnsi="Times New Roman" w:cs="Times New Roman"/>
          <w:b/>
          <w:sz w:val="24"/>
          <w:szCs w:val="24"/>
        </w:rPr>
        <w:t>Вот некоторые из игр, которые хотелось бы рекомендовать для совместного время препровождения: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1CF8">
        <w:rPr>
          <w:rFonts w:ascii="Times New Roman" w:hAnsi="Times New Roman" w:cs="Times New Roman"/>
          <w:b/>
          <w:sz w:val="24"/>
          <w:szCs w:val="24"/>
        </w:rPr>
        <w:t>«Ловкие ноги».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CF8">
        <w:rPr>
          <w:rFonts w:ascii="Times New Roman" w:hAnsi="Times New Roman" w:cs="Times New Roman"/>
          <w:sz w:val="24"/>
          <w:szCs w:val="24"/>
        </w:rPr>
        <w:t>Ребенок сидит на ковре, руками сзади опирается о пол. С одной стороны от ног – коробка, с другой – лежат игрушки. Задача: собрать игрушки в коробку с помощью стоп.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CF8">
        <w:rPr>
          <w:rFonts w:ascii="Times New Roman" w:hAnsi="Times New Roman" w:cs="Times New Roman"/>
          <w:b/>
          <w:sz w:val="24"/>
          <w:szCs w:val="24"/>
        </w:rPr>
        <w:t>«Послушный мячик».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CF8">
        <w:rPr>
          <w:rFonts w:ascii="Times New Roman" w:hAnsi="Times New Roman" w:cs="Times New Roman"/>
          <w:sz w:val="24"/>
          <w:szCs w:val="24"/>
        </w:rPr>
        <w:t>Ребенок ложиться на ковер на спину, между стоп зажимает мяч. Задача: перевернуться на живот, не выронив мяча.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1CF8">
        <w:rPr>
          <w:rFonts w:ascii="Times New Roman" w:hAnsi="Times New Roman" w:cs="Times New Roman"/>
          <w:b/>
          <w:sz w:val="24"/>
          <w:szCs w:val="24"/>
        </w:rPr>
        <w:t>«Быстрые ножки».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CF8">
        <w:rPr>
          <w:rFonts w:ascii="Times New Roman" w:hAnsi="Times New Roman" w:cs="Times New Roman"/>
          <w:sz w:val="24"/>
          <w:szCs w:val="24"/>
        </w:rPr>
        <w:t>Ребенок сидит на стульчике, под правой ногой простынка. Задача: собрать простынку пальцами ноги.</w:t>
      </w:r>
    </w:p>
    <w:p w:rsidR="00E21CF8" w:rsidRPr="00E21CF8" w:rsidRDefault="00E21CF8" w:rsidP="00E21CF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1CF8">
        <w:rPr>
          <w:rFonts w:ascii="Times New Roman" w:hAnsi="Times New Roman" w:cs="Times New Roman"/>
          <w:b/>
          <w:sz w:val="24"/>
          <w:szCs w:val="24"/>
        </w:rPr>
        <w:t>«Альпинист».</w:t>
      </w:r>
    </w:p>
    <w:p w:rsidR="00984310" w:rsidRPr="00E21CF8" w:rsidRDefault="00E21CF8" w:rsidP="00E2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CF8">
        <w:rPr>
          <w:rFonts w:ascii="Times New Roman" w:hAnsi="Times New Roman" w:cs="Times New Roman"/>
          <w:sz w:val="24"/>
          <w:szCs w:val="24"/>
        </w:rPr>
        <w:t>Рассказать ребенку, что альпинист – это человек, который умеет ходить по горам. Он должен спасти игрушку. Ребенок должен пройти по наклонной поверхности, наклониться, взять игрушку и сойти вниз.</w:t>
      </w:r>
    </w:p>
    <w:sectPr w:rsidR="00984310" w:rsidRPr="00E21CF8" w:rsidSect="00E21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CF8"/>
    <w:rsid w:val="003727E3"/>
    <w:rsid w:val="00686284"/>
    <w:rsid w:val="00984310"/>
    <w:rsid w:val="00E2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2012-05-31T14:24:00Z</dcterms:created>
  <dcterms:modified xsi:type="dcterms:W3CDTF">2012-05-31T14:27:00Z</dcterms:modified>
</cp:coreProperties>
</file>