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85" w:rsidRPr="00A84485" w:rsidRDefault="00A84485" w:rsidP="00A84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A8448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«Физическое развитие  дошкольников в контексте ФГОС»</w:t>
      </w:r>
    </w:p>
    <w:p w:rsidR="00A84485" w:rsidRPr="00A84485" w:rsidRDefault="00A84485" w:rsidP="00A84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консультация для молодых педагогов ДОУ</w:t>
      </w:r>
    </w:p>
    <w:p w:rsidR="00A84485" w:rsidRPr="00A84485" w:rsidRDefault="00A84485" w:rsidP="00A8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485" w:rsidRPr="00A84485" w:rsidRDefault="00A84485" w:rsidP="00A844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Важнейшим этапом в формировании здоровья ребенка,  развития у него физических навыков и умений  является дошкольное детство. </w:t>
      </w:r>
      <w:proofErr w:type="gramStart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Государственные Образовательные Стандарты нацеливают содержание образовательной области  «Физическое развитие»  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задач: </w:t>
      </w: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развитие физических качеств (скоростных, силовых, гибкости, выносливости и координации); </w:t>
      </w: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накопление и обогащение двигательного опыта детей (овладение основными движениями); </w:t>
      </w: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формирование у воспитанников потребности в двигательной активности и физическом совершенствовании.</w:t>
      </w:r>
      <w:proofErr w:type="gramEnd"/>
    </w:p>
    <w:p w:rsidR="00A84485" w:rsidRPr="00A84485" w:rsidRDefault="00A84485" w:rsidP="00A8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Охрана жизни и укрепление здоровья дошкольников остается приоритетным направлением в работе нашего дошкольного учреждения. За многие годы коллективом ДОУ выбран определенный алгоритм развития двигательной активности, который способен решать задачи обозначенные ФГОС </w:t>
      </w:r>
      <w:proofErr w:type="gramStart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4485" w:rsidRPr="00A84485" w:rsidRDefault="00A84485" w:rsidP="00A844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Организованная образовательная деятельность по физическому развитию</w:t>
      </w: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основной формой физического воспитания дошкольников, обязательной для всех детей, проводимой круглый год, по три занятия в каждой возрастной группе. При планировании ООД необходимо учитывать не только возрастные и индивидуальные возможности, но и уровень двигательной активности каждого ребенка.</w:t>
      </w:r>
    </w:p>
    <w:p w:rsidR="00A84485" w:rsidRPr="00A84485" w:rsidRDefault="00A84485" w:rsidP="00A844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Утренняя гимнастика</w:t>
      </w: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</w:t>
      </w:r>
      <w:r w:rsidRPr="00A8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важных компонентов двигательного режима</w:t>
      </w:r>
      <w:r w:rsidRPr="00A8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Утренняя гимнастика проводится ежедневно до завтрака в течение 6-10 мин. на воздухе (при    благоприятных климатических условиях) или в помещении. Существуют разные типы и варианты утренней гимнастики. Например: </w:t>
      </w: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комплекс музыкально-</w:t>
      </w:r>
      <w:proofErr w:type="gramStart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ритмических упражнений</w:t>
      </w:r>
      <w:proofErr w:type="gramEnd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4485" w:rsidRPr="00A84485" w:rsidRDefault="00A84485" w:rsidP="00A8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утренняя гимнастика игрового характера;</w:t>
      </w:r>
    </w:p>
    <w:p w:rsidR="00A84485" w:rsidRPr="00A84485" w:rsidRDefault="00A84485" w:rsidP="00A8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утренняя гимнастика в форме оздоровительной пробежки;</w:t>
      </w:r>
    </w:p>
    <w:p w:rsidR="00A84485" w:rsidRPr="00A84485" w:rsidRDefault="00A84485" w:rsidP="00A8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 упражнений с тренажерами простейшего типа;</w:t>
      </w:r>
    </w:p>
    <w:p w:rsidR="00A84485" w:rsidRPr="00A84485" w:rsidRDefault="00A84485" w:rsidP="00A8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преодоление полосы препятствий</w:t>
      </w:r>
    </w:p>
    <w:p w:rsidR="00A84485" w:rsidRPr="00A84485" w:rsidRDefault="00A84485" w:rsidP="00A8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утренней гимнастики  повторяется в течение двух недель.</w:t>
      </w:r>
    </w:p>
    <w:p w:rsidR="00A84485" w:rsidRPr="00A84485" w:rsidRDefault="00A84485" w:rsidP="00A8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8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 </w:t>
      </w: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является обязательной частью ООД. Любая организованная  образовательная деятельность, не связанная с движением, является тяжелой нагрузкой на организм дошкольников, так как для них характерна неустойчивость нервных процессов. Они быстро утомляются, снижается устойчивость внимания, у детей теряется интерес к деятельности, что, конечно, отрицательно влияет на ее эффективность. В тот момент, когда у детей  появляются первые признаки переутомления воспитателю целесообразно провести физкультминутку. </w:t>
      </w:r>
      <w:proofErr w:type="gramStart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proofErr w:type="spellStart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   - упражнения для рук, наклоны, приседания, прыжки, подскоки, ходьба,  с текстовым сопровождением, или танцевальные, импровизационные движения с музыкальным сопровождением.</w:t>
      </w:r>
      <w:proofErr w:type="gramEnd"/>
    </w:p>
    <w:p w:rsidR="00A84485" w:rsidRPr="00A84485" w:rsidRDefault="00A84485" w:rsidP="00A844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Двигательная разминка или динамическая пауза</w:t>
      </w: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во  время</w:t>
      </w:r>
      <w:r w:rsidRPr="00A8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большого перерыва между занятиями.  Обычно она состоит из 3-4 </w:t>
      </w:r>
      <w:proofErr w:type="spellStart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упражнений, или же произвольных движений детей с использованием разнообразных физкультурных пособий. Продолжительность разминки не более 10 мин: 6-8 мин.  для активного движения и 1-2 мин. для упражнений на расслабление.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Подвижные игры и физические упражнения на прогулке.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Прогулка — это один из важнейших режимных моментов, во время которого дети могут достаточно полно реализовать свои двигательные потребности. Здесь наиболее ярко проявляются особенности двигательной активности детей.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важно, чтобы двигательная активность детей на прогулке регулировалась воспитателем, а каждый ребенок находился в его поле зрения.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Основными задачами, решаемыми в процессе ежедневного проведения подвижных игр и физических упражнений на прогулке, являются:</w:t>
      </w:r>
    </w:p>
    <w:p w:rsidR="00A84485" w:rsidRPr="00A84485" w:rsidRDefault="00A84485" w:rsidP="00A84485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расширение двигательного опыта детей, обогащение его новыми, более сложными движениями;</w:t>
      </w:r>
    </w:p>
    <w:p w:rsidR="00A84485" w:rsidRPr="00A84485" w:rsidRDefault="00A84485" w:rsidP="00A84485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имеющихся у детей навыков в основных движениях путем применения их в изменяющихся игровых ситуациях;</w:t>
      </w:r>
    </w:p>
    <w:p w:rsidR="00A84485" w:rsidRPr="00A84485" w:rsidRDefault="00A84485" w:rsidP="00A84485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двигательных качеств: ловкости, быстроты, выносливости;</w:t>
      </w:r>
    </w:p>
    <w:p w:rsidR="00A84485" w:rsidRPr="00A84485" w:rsidRDefault="00A84485" w:rsidP="00A84485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самостоятельности, активности, положительных взаимоотношений со сверстниками.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успешное решение этих задач может быть достигнуто путем использования игр и физических упражнений, соответствующих возросшим двигательным возможностям детей, а также требующих от них определенного физического и умственного напряжения и более высоких морально-волевых качеств.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игры.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старших возрастных группах на прогулке должны планироваться подвижные игры и игровые упражнения разной степени интенсивности. Так, в течение месяца может быть проведено более 20 подвижных игр, при этом разучено 3-4 новые игры. Каждая новая подвижная игра повторяется в течение месяца 4-5 раз, в зависимости от ее сложности, что позволяет детям хорошо усвоить правила игры, а также сохранить интерес к ней.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 место отводится играм спортивного и соревновательного характера, играм-эстафетам, в которые рекомендуется вводить хорошо знакомые детям движения. Для поддержания интереса детей к подвижным играм целесообразно усложнять их содержание, правила и задания.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ряде игр от детей требуется проявление выдержки, волевых усилий и вместе с тем быстроты и ловкости движений. В старших возрастных группах все большее место начинают занимать игры с правилами, в которых результат зависит от четкого выполнения правил, а также от взаимодействия играющих. Рекомендуются игры, где дети делятся на команды (по 6-8 человек). Это несложные игры-эстафеты, в них дети учатся заботиться не только о своих личных результатах, но и о результатах всей команды, проявлять взаимопомощь, дружеские и доброжелательные отношения друг к другу.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подвижных игр нужно создавать радостную и непринужденную обстановку, чтобы достичь большей заинтересованности и желания детей принимать в них участие. Этому может помочь, например, подбор интересного сюжета игры.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в основных видах движений.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подвижных игр, на прогулке необходимо широко использовать разнообразные упражнения в основных видах движений.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Бег и ходьба.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Эффективным средством повышения двигательной активности и воспитания выносливости являются пробежки с разной скоростью в чередовании с ходьбой. Можно предложить детям медленный бег по пересеченной местности на 300-400 метров, быстрый бег на 10 метров с ходу (2-4 раза с перерывами), бег со средней скоростью на 100-200 метров. Детям объясняются преимущества умения бегать со средней и низкой скоростью (можно пробежать большое расстояние, можно бежать долго и не устать), показывается на конкретном примере, что тот, кто бежал слишком быстро, не смог добежать до места назначения.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Кроме того, используется бег трусцой (пробежки с запрещением обгона ведущего). На начальном этапе обучения бегу трусцой детям предлагается быстрая ходьба, постепенно переходящая в бег.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старшей и подготовительной группах целесообразно использовать бег с препятствиями, например, бег с перешагиванием через 5-6 реек, бег из круга в круг, бег широким шагом с </w:t>
      </w:r>
      <w:proofErr w:type="spellStart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наступанием</w:t>
      </w:r>
      <w:proofErr w:type="spellEnd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бревно и т.д. Необходимо широко использовать разнообразные упражнения в условиях естественной местности (в бегание на горку, сбегание с нее, </w:t>
      </w:r>
      <w:proofErr w:type="spellStart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пробегание</w:t>
      </w:r>
      <w:proofErr w:type="spellEnd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поваленному дереву и спрыгивание с него и т.д.).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беге следует организовывать так, чтобы создавалась передышка между пробежками. Воспитатель должен постепенно увеличивать физическую нагрузку, контролируя ее в соответствии с индивидуальными особенностями детей.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Прыжки.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прогулке значительное место следует отводить упражнениям в разных видах прыжков, так как они являются также действенным средством для повышения двигательной активности детей и воспитания у них скоростно-силовых качеств и выносливости. На площадке должны быть созданы все необходимые условия для использования разных видов прыжков. Детям старшего дошкольного возраста можно предлагать:</w:t>
      </w:r>
    </w:p>
    <w:p w:rsidR="00A84485" w:rsidRPr="00A84485" w:rsidRDefault="00A84485" w:rsidP="00A84485">
      <w:pPr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серии прыжков на двух ногах на месте с постепенным увеличением их количества от 25 до 40 прыжков с повторами 2-4 раза и с изменением положений ног (ноги </w:t>
      </w:r>
      <w:proofErr w:type="spellStart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скрестно</w:t>
      </w:r>
      <w:proofErr w:type="spellEnd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ноги врозь, одна нога вперед — другая назад, попеременно на правой и левой ноге, с поворотом и т.д.);</w:t>
      </w:r>
    </w:p>
    <w:p w:rsidR="00A84485" w:rsidRPr="00A84485" w:rsidRDefault="00A84485" w:rsidP="00A84485">
      <w:pPr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многообразные прыжковые упражнения — спрыгивание с пенька в обруч, запрыгивание на невысокие препятствия (скамейку, санки, снежный холм), перепрыгивание через предметы;</w:t>
      </w:r>
    </w:p>
    <w:p w:rsidR="00A84485" w:rsidRPr="00A84485" w:rsidRDefault="00A84485" w:rsidP="00A84485">
      <w:pPr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 длину с места и с разбега;</w:t>
      </w:r>
    </w:p>
    <w:p w:rsidR="00A84485" w:rsidRPr="00A84485" w:rsidRDefault="00A84485" w:rsidP="00A84485">
      <w:pPr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 высоту с разбега;</w:t>
      </w:r>
    </w:p>
    <w:p w:rsidR="00A84485" w:rsidRPr="00A84485" w:rsidRDefault="00A84485" w:rsidP="00A84485">
      <w:pPr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через короткую скакалку разными способами;</w:t>
      </w:r>
    </w:p>
    <w:p w:rsidR="00A84485" w:rsidRPr="00A84485" w:rsidRDefault="00A84485" w:rsidP="00A84485">
      <w:pPr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через длинную скакалку (неподвижную, качающуюся, вращающуюся).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Метание, бросание и ловля мяча.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упражнениями в беге и прыжках должны широко использоваться упражнения в метании, бросании и ловле мяча, с целью подготовки детей к спортивным играм (баскетбол, бадминтон, теннис). </w:t>
      </w:r>
      <w:proofErr w:type="gramStart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содержание прогулки могут быть включены различные действия с мячом (резиновым и теннисным): прокатывание по земле, узкой дорожке, подбрасывание мяча вверх и ловля его, отбивание и ведение мяча, удары о стенку, закатывание мяча в обруч с помощью дощечки, перебрасывание мячей друг другу из разных исходных положений, метание в цель и на дальность.</w:t>
      </w:r>
      <w:proofErr w:type="gramEnd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подготовительной к школе группе детям на прогулке дается большее количество упражнений в бросании и ловле мяча (более 60 упражнений в течение года), так как в этот период идет интенсивная подготовка к овладению элементами игры в баскетбол.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Упражнения на полосе препятствий.</w:t>
      </w:r>
    </w:p>
    <w:p w:rsidR="00A84485" w:rsidRDefault="00A84485" w:rsidP="00A844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закрепления навыков в основных видах движений, развития ловкости и поддержания интереса детям предлагается ряд упражнений (в определенной последовательности и с постепенным усложнением) на полосе препятствий. На ней могут располагаться разнообразные физкультурные пособия: гимнастические скамейки, бревна, «козлы», дуги, наклонные бумы, щиты для метания, стойки с веревочкой и др. Выполнение упражнений на полосе препятствий не должно вызывать особых затруднений у детей, так как они предварительно осваивают их на физкультурных занятиях. При организации упражнений на полосе препятствий важно учитывать уровень ДА дошкольников. Детям с высоким и средним уровнями ДА предлагается более высокая физическая нагрузка по сравнению с малоподвижными детьми. Продолжительность упражнений на полосе препятствий для этих детей должна составлять не более 10 минут.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485" w:rsidRPr="00A84485" w:rsidRDefault="00A84485" w:rsidP="00A84485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Спортивные упражнения.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пребывания детей на групповом участке или на спортивной площадке следует отводить значительное место спортивным упражнениям. Спортивные упражнения способствуют формированию разнообразных двигательных навыков и качеств. Они планируются по-разному в зависимости от времени года: зимой — это катание на санках, скольжение по ледяным дорожкам, ходьба на лыжах; весной и летом — езда на велосипеде и катание на самокате.</w:t>
      </w:r>
    </w:p>
    <w:p w:rsidR="00A84485" w:rsidRPr="00A84485" w:rsidRDefault="00A84485" w:rsidP="00A844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Зарядка  после дневного сна</w:t>
      </w: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позволяет поднять активность детей, улучшить эмоциональный настрой, провести активную  профилактику  нарушений осанки и плоскостопия. Она имеет вариативный характер,  и разную степень продолжительности от 7-15 минут. После проведения  3-4 </w:t>
      </w:r>
      <w:proofErr w:type="spellStart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упражнений лёжа в постели (на спине, на боку, на животе) ежедневно осуществляются пробежки по массажным дорожкам  (дорожки здоровья).</w:t>
      </w:r>
    </w:p>
    <w:p w:rsidR="00A84485" w:rsidRPr="00A84485" w:rsidRDefault="00A84485" w:rsidP="00A844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двигательная деятельность</w:t>
      </w: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детей организуется  взрослым в разное время дня: утром до завтрака,  в перерыве между занятиями, в свободное время после дневного сна, во время прогулки. При планировании самостоятельной  двигательной деятельности важно позаботиться о создании физкультурно-игровой среды: выделить достаточное  для активного движения пространство, иметь  достаточно разнообразные  физкультурные пособия (для создания разнородности и новизны физкультурно-игровой среды, чередования активной и спокойной деятельности детей).</w:t>
      </w:r>
    </w:p>
    <w:p w:rsidR="00A84485" w:rsidRPr="00A84485" w:rsidRDefault="00A84485" w:rsidP="00A844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Музыкально-</w:t>
      </w:r>
      <w:proofErr w:type="gramStart"/>
      <w:r w:rsidRPr="00A8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ритмическая деятельность</w:t>
      </w:r>
      <w:proofErr w:type="gramEnd"/>
      <w:r w:rsidRPr="00A8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благотворно влияет на физическое развитие детей: происходит  общее укрепление здоровья: развитие и рост опорно-двигательного аппарата; развитие  органов  дыхания, кровообращения, сердечно - сосудистой и нервной систем организма; формируется правильная осанка, повышается  работоспособность, жизненный тонус организма, совершенствуется развитие координации движений.</w:t>
      </w:r>
    </w:p>
    <w:p w:rsidR="00A84485" w:rsidRPr="00A84485" w:rsidRDefault="00A84485" w:rsidP="00A8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lang w:eastAsia="ru-RU"/>
        </w:rPr>
        <w:t>Она тесно связана с физической культурой, из которой</w:t>
      </w:r>
      <w:r w:rsidRPr="00A84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</w:t>
      </w: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выбираются основные движения: ходьба, бег, прыжки, которые преобладают в играх, хороводах, плясках. Используются также гимнастические упражнения для верхнего плечевого пояса, ног, корпуса. Эти движения с включением различных предметов (мячи, обручи, флажки, ленты и т.д.) и без них разучиваются с детьми среднего и старшего возраста. Применяются некоторые перестроения (ходьба шеренгами, в круге, парами и т.д.), необходимые для хороводов, танцев. Они хорошо организуют детский коллектив, облегчают проведение игр, хороводов.</w:t>
      </w:r>
    </w:p>
    <w:p w:rsidR="00A84485" w:rsidRPr="00A84485" w:rsidRDefault="00A84485" w:rsidP="00A844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8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A8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proofErr w:type="gramStart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показана</w:t>
      </w:r>
      <w:proofErr w:type="gramEnd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как детям с нарушениями характера, так и детям с нормой развития с целью психофизической разрядки. Она может использоваться воспитателями в повседневной работе с детьми, не требует специальной подготовки, при проведении </w:t>
      </w:r>
      <w:proofErr w:type="spellStart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психогимнастики</w:t>
      </w:r>
      <w:proofErr w:type="spellEnd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используются атрибуты.</w:t>
      </w:r>
      <w:r w:rsidRPr="00A84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Элементы </w:t>
      </w:r>
      <w:proofErr w:type="spellStart"/>
      <w:r w:rsidRPr="00A84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психогимнастики</w:t>
      </w:r>
      <w:proofErr w:type="spellEnd"/>
      <w:proofErr w:type="gramStart"/>
      <w:r w:rsidRPr="00A84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В</w:t>
      </w:r>
      <w:proofErr w:type="gramEnd"/>
      <w:r w:rsidRPr="00A84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ДОУ применяются при проведении ООД</w:t>
      </w: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(помогают создать на занятиях положительный эмоциональный настрой, устранить замкнутость и снять усталость)</w:t>
      </w:r>
      <w:r w:rsidRPr="00A84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 </w:t>
      </w: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</w:t>
      </w:r>
      <w:r w:rsidRPr="00A84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  занятиях   с логопедом и психологом, в ходе свободной деятельности детей, или как</w:t>
      </w: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специальные занятия (этюды, упражнения, игры) направления на развитие и коррекцию познавательной и эмоциональной сферы психики человека,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гимнастика.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 помогает развивать у ребёнка мелкую моторику, координацию движений и внимание, активизировать речевые навыки, память и мышление.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Профилактическая гимнастика</w:t>
      </w:r>
      <w:proofErr w:type="gramStart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артотека).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Массаж и </w:t>
      </w:r>
      <w:proofErr w:type="spellStart"/>
      <w:r w:rsidRPr="00A8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самомассаж</w:t>
      </w:r>
      <w:proofErr w:type="spellEnd"/>
      <w:r w:rsidRPr="00A8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 – система приёмов дозированного механического воздействия на кожу и подлежащие ткани тела человека. В массируемом участке тела усиливается циркуляция крови, лимфы, тканевой жидкости.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Самомассаж</w:t>
      </w:r>
      <w:proofErr w:type="spellEnd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способ </w:t>
      </w:r>
      <w:proofErr w:type="spellStart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организма, один из приёмов регулирования кровотока. Детей учат выполнять поглаживающие, разминающие, постукивающие, похлопывающие движения в направлении кровотока – от периферии к центру (картотека).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8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Миогимнастика</w:t>
      </w:r>
      <w:proofErr w:type="spellEnd"/>
      <w:r w:rsidRPr="00A8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упражнения для мышц лица. Состоит из 3-4 упражнений. Повторяется по 3-4 раза. Рекомендуются комплексы, составленные А. А. Уманской, М. Ю. </w:t>
      </w:r>
      <w:proofErr w:type="spellStart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Картушиной</w:t>
      </w:r>
      <w:proofErr w:type="spellEnd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(картотека).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для глаз.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глаз заключаются в основном в фиксации зрения на различных точках, движении взгляда по тренажёрам В. Базарного и некоторых движениях глазными яблоками и веками (по методу йогов). Эти упражнения способствуют восстановлению нормального зрения независимо от характера имеющихся нарушений (близорукости или дальнозоркости) (картотека).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Дыхательная гимнастика.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Дыхательная гимнастика способствует нормализации дыхания, укрепляет дыхательную мускулатуру, предупреждает застойные явления в лёгких, удаляет мокроту. Статические дыхательные упражнения выполняются без движения конечностей и туловища. Динамические дыхательные упражнения сочетаются с различными движениями. Детям, страдающим заболеванием органов дыхания, помогают упражнения с акцентом на выдох, произнесением различных звуков (по Б. Толкачёву). В детском саду со старшими дошкольниками можно частично использовать методику парадоксального дыхания А. Н. </w:t>
      </w:r>
      <w:proofErr w:type="spellStart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Стрельниковой</w:t>
      </w:r>
      <w:proofErr w:type="spellEnd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игровой форме), задержку дыхания (по К. П. </w:t>
      </w:r>
      <w:proofErr w:type="spellStart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Бутейко</w:t>
      </w:r>
      <w:proofErr w:type="spellEnd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некоторые дыхательные упражнения йогов. Релаксационное дыхание хорошо сочетается с упражнениями мышечной релаксации (картотека).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8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Фонопедические</w:t>
      </w:r>
      <w:proofErr w:type="spellEnd"/>
      <w:r w:rsidRPr="00A8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упражнения.</w:t>
      </w:r>
    </w:p>
    <w:p w:rsidR="00A84485" w:rsidRPr="00A84485" w:rsidRDefault="00A84485" w:rsidP="00A844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Фонопедические</w:t>
      </w:r>
      <w:proofErr w:type="spellEnd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основаны на методе звукового дыхания М. Л. Лазарева и </w:t>
      </w:r>
      <w:proofErr w:type="spellStart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фонопедическом</w:t>
      </w:r>
      <w:proofErr w:type="spellEnd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методе развития голоса В. А. Емельянова, которые направлены на укрепление и лечение голосового и дыхательного аппарата. Голосовые игры способствуют также обогащению тембра голоса ребёнка.</w:t>
      </w:r>
    </w:p>
    <w:p w:rsidR="00A84485" w:rsidRPr="00A84485" w:rsidRDefault="00A84485" w:rsidP="00A8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Закаливание</w:t>
      </w: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является важнейшей частью физического воспитания дошкольников. В системе  работы ДОУ закаливание нужно  рассматривать как сознательное применение  системы мероприятий, повышающих сопротивляемость организма, воспитывающих способность быстро и без вреда для здоровья применяться к различным условиям внешней среды.</w:t>
      </w:r>
    </w:p>
    <w:p w:rsidR="00A84485" w:rsidRPr="00A84485" w:rsidRDefault="00A84485" w:rsidP="00A8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закаливания:  постепенность, последовательность, систематичность, комплексность, </w:t>
      </w:r>
      <w:proofErr w:type="spellStart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личностноориентированный</w:t>
      </w:r>
      <w:proofErr w:type="spellEnd"/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подход.</w:t>
      </w:r>
    </w:p>
    <w:p w:rsidR="00A84485" w:rsidRPr="00A84485" w:rsidRDefault="00A84485" w:rsidP="00A8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закаливания: </w:t>
      </w: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ежедневные  оздоровительные прогулки  на свежем воздухе;</w:t>
      </w:r>
    </w:p>
    <w:p w:rsidR="00A84485" w:rsidRPr="00A84485" w:rsidRDefault="00A84485" w:rsidP="00A8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водные процедуры:</w:t>
      </w:r>
      <w:r w:rsidRPr="00A8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умывание, мытьё рук прохладной водой, полоскание рта после каждого приёма  пищи и после сна прохладной   водой или  водой  комнатной температуры</w:t>
      </w:r>
    </w:p>
    <w:p w:rsidR="00A84485" w:rsidRPr="00A84485" w:rsidRDefault="00A84485" w:rsidP="00A8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воздушные ванны   и ходьба по «дорожкам здоровья»  после сна; </w:t>
      </w:r>
    </w:p>
    <w:p w:rsidR="00097C5F" w:rsidRDefault="00097C5F"/>
    <w:sectPr w:rsidR="00097C5F" w:rsidSect="0009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25C69"/>
    <w:multiLevelType w:val="multilevel"/>
    <w:tmpl w:val="9CD4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1583F"/>
    <w:multiLevelType w:val="multilevel"/>
    <w:tmpl w:val="7C7C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485"/>
    <w:rsid w:val="00097C5F"/>
    <w:rsid w:val="00A8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5F"/>
  </w:style>
  <w:style w:type="paragraph" w:styleId="2">
    <w:name w:val="heading 2"/>
    <w:basedOn w:val="a"/>
    <w:link w:val="20"/>
    <w:uiPriority w:val="9"/>
    <w:qFormat/>
    <w:rsid w:val="00A84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A8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84485"/>
  </w:style>
  <w:style w:type="character" w:customStyle="1" w:styleId="c7">
    <w:name w:val="c7"/>
    <w:basedOn w:val="a0"/>
    <w:rsid w:val="00A84485"/>
  </w:style>
  <w:style w:type="character" w:customStyle="1" w:styleId="c0">
    <w:name w:val="c0"/>
    <w:basedOn w:val="a0"/>
    <w:rsid w:val="00A84485"/>
  </w:style>
  <w:style w:type="paragraph" w:customStyle="1" w:styleId="c10">
    <w:name w:val="c10"/>
    <w:basedOn w:val="a"/>
    <w:rsid w:val="00A8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8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4485"/>
  </w:style>
  <w:style w:type="character" w:customStyle="1" w:styleId="c16">
    <w:name w:val="c16"/>
    <w:basedOn w:val="a0"/>
    <w:rsid w:val="00A84485"/>
  </w:style>
  <w:style w:type="character" w:customStyle="1" w:styleId="c9">
    <w:name w:val="c9"/>
    <w:basedOn w:val="a0"/>
    <w:rsid w:val="00A84485"/>
  </w:style>
  <w:style w:type="character" w:customStyle="1" w:styleId="c17">
    <w:name w:val="c17"/>
    <w:basedOn w:val="a0"/>
    <w:rsid w:val="00A84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2421</Words>
  <Characters>13802</Characters>
  <Application>Microsoft Office Word</Application>
  <DocSecurity>0</DocSecurity>
  <Lines>115</Lines>
  <Paragraphs>32</Paragraphs>
  <ScaleCrop>false</ScaleCrop>
  <Company>MultiDVD Team</Company>
  <LinksUpToDate>false</LinksUpToDate>
  <CharactersWithSpaces>16191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2</cp:revision>
  <dcterms:created xsi:type="dcterms:W3CDTF">2016-02-24T06:30:00Z</dcterms:created>
  <dcterms:modified xsi:type="dcterms:W3CDTF">2016-02-24T06:33:00Z</dcterms:modified>
</cp:coreProperties>
</file>