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04" w:rsidRPr="00713D04" w:rsidRDefault="00713D04" w:rsidP="00713D04">
      <w:pPr>
        <w:spacing w:after="150" w:line="555" w:lineRule="atLeast"/>
        <w:textAlignment w:val="baseline"/>
        <w:outlineLvl w:val="0"/>
        <w:rPr>
          <w:rFonts w:ascii="&amp;quot" w:eastAsia="Times New Roman" w:hAnsi="&amp;quot" w:cs="Times New Roman"/>
          <w:b/>
          <w:bCs/>
          <w:color w:val="212121"/>
          <w:kern w:val="36"/>
          <w:sz w:val="48"/>
          <w:szCs w:val="48"/>
          <w:lang w:eastAsia="ru-RU"/>
        </w:rPr>
      </w:pPr>
      <w:r w:rsidRPr="00713D04">
        <w:rPr>
          <w:rFonts w:ascii="&amp;quot" w:eastAsia="Times New Roman" w:hAnsi="&amp;quot" w:cs="Times New Roman"/>
          <w:b/>
          <w:bCs/>
          <w:color w:val="212121"/>
          <w:kern w:val="36"/>
          <w:sz w:val="48"/>
          <w:szCs w:val="48"/>
          <w:lang w:eastAsia="ru-RU"/>
        </w:rPr>
        <w:t>Как научить ребенка играть в шашки с нуля в игровой форме</w:t>
      </w:r>
    </w:p>
    <w:p w:rsidR="00713D04" w:rsidRPr="00713D04" w:rsidRDefault="00713D04" w:rsidP="00713D04">
      <w:pPr>
        <w:spacing w:after="375" w:line="240" w:lineRule="auto"/>
        <w:textAlignment w:val="baseline"/>
        <w:rPr>
          <w:rFonts w:ascii="&amp;quot" w:eastAsia="Times New Roman" w:hAnsi="&amp;quot" w:cs="Times New Roman"/>
          <w:color w:val="212121"/>
          <w:sz w:val="21"/>
          <w:szCs w:val="21"/>
          <w:lang w:eastAsia="ru-RU"/>
        </w:rPr>
      </w:pPr>
      <w:r w:rsidRPr="00713D04">
        <w:rPr>
          <w:rFonts w:ascii="&amp;quot" w:eastAsia="Times New Roman" w:hAnsi="&amp;quot" w:cs="Times New Roman"/>
          <w:noProof/>
          <w:color w:val="212121"/>
          <w:sz w:val="21"/>
          <w:szCs w:val="21"/>
          <w:lang w:eastAsia="ru-RU"/>
        </w:rPr>
        <w:drawing>
          <wp:inline distT="0" distB="0" distL="0" distR="0" wp14:anchorId="15E840BD" wp14:editId="0A085BF2">
            <wp:extent cx="4171950" cy="3364476"/>
            <wp:effectExtent l="0" t="0" r="0" b="7620"/>
            <wp:docPr id="1" name="Рисунок 1" descr="https://razvitie-vospitanie.ru/wp-content/uploads/2018/06/prew-sha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azvitie-vospitanie.ru/wp-content/uploads/2018/06/prew-shash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36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04" w:rsidRPr="00C8756E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Шашки – игра, которая тренирует внимательность, прививает усидчивость и нацеленность на победу. Хорошим возрастом для обучения считается старшая группа детского сада. Именно 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в возрасте 4 — 5 лет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стоит тренировать детей, развивать у них наглядно образную и прогностическую функцию ума, приучать к логическому мышлению. Давайте поговорим в этой статье о том, как научить ребенка играть в шашки с нуля.</w:t>
      </w:r>
    </w:p>
    <w:p w:rsidR="00713D04" w:rsidRDefault="00713D04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color w:val="212121"/>
          <w:sz w:val="24"/>
          <w:szCs w:val="24"/>
          <w:lang w:eastAsia="ru-RU"/>
        </w:rPr>
      </w:pPr>
    </w:p>
    <w:p w:rsidR="00713D04" w:rsidRPr="00713D04" w:rsidRDefault="00713D04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212121"/>
          <w:sz w:val="45"/>
          <w:szCs w:val="45"/>
          <w:lang w:eastAsia="ru-RU"/>
        </w:rPr>
      </w:pPr>
      <w:r w:rsidRPr="00713D04">
        <w:rPr>
          <w:rFonts w:ascii="&amp;quot" w:eastAsia="Times New Roman" w:hAnsi="&amp;quot" w:cs="Times New Roman"/>
          <w:b/>
          <w:bCs/>
          <w:color w:val="212121"/>
          <w:sz w:val="45"/>
          <w:szCs w:val="45"/>
          <w:bdr w:val="none" w:sz="0" w:space="0" w:color="auto" w:frame="1"/>
          <w:lang w:eastAsia="ru-RU"/>
        </w:rPr>
        <w:lastRenderedPageBreak/>
        <w:t>Польза игры</w:t>
      </w:r>
    </w:p>
    <w:p w:rsidR="00713D04" w:rsidRPr="00C8756E" w:rsidRDefault="00713D04" w:rsidP="00713D04">
      <w:pPr>
        <w:spacing w:after="375" w:line="240" w:lineRule="auto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Психологами установлен факт, что дети, начиная с 5 лет, осваивают и активно используют ассоциативную последовательность «мысль – слово» или «мысль – действие». Именно детсадовский возраст считается самым подходящим для того, чтобы начать поэтапное изучение правил игры в шашки.</w:t>
      </w:r>
    </w:p>
    <w:p w:rsidR="00713D04" w:rsidRPr="00C8756E" w:rsidRDefault="00713D04" w:rsidP="00713D04">
      <w:pPr>
        <w:spacing w:after="375" w:line="240" w:lineRule="auto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Эта интеллектуальная игра стимулирует умственное развитие, внимательность, целеустремленность. Уже через год тренировок </w:t>
      </w:r>
      <w:proofErr w:type="gramStart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полученные</w:t>
      </w:r>
      <w:proofErr w:type="gramEnd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сосредоточенность и усидчивость помогут достигать больших успехов в школе. А умение просчитать ситуацию на несколько ходов вперед, принимать важные решения и нести за них ответственность — качества, которые очень пригодятся во взрослой жизни.</w:t>
      </w:r>
    </w:p>
    <w:p w:rsidR="00713D04" w:rsidRPr="00C8756E" w:rsidRDefault="00713D04" w:rsidP="00713D04">
      <w:pPr>
        <w:spacing w:after="375" w:line="240" w:lineRule="auto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Если ваш ребенок еще дошкольник, то обучить его игре можно самостоятельно, для этого необходимо иметь первоначальные навыки или просмотреть обучающие </w:t>
      </w:r>
      <w:proofErr w:type="spellStart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видеоуроки</w:t>
      </w:r>
      <w:proofErr w:type="spellEnd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в интернете. Если ребенок младшего школьного возраста, а вы сами новичок в этом деле, то можно отдать его в школьный кружок, где преподавание идет по разным методикам, в зависимости от уровня подготовки юного шашиста.</w:t>
      </w:r>
    </w:p>
    <w:p w:rsidR="00713D04" w:rsidRPr="00C8756E" w:rsidRDefault="00713D04" w:rsidP="00713D04">
      <w:pPr>
        <w:spacing w:line="300" w:lineRule="atLeast"/>
        <w:textAlignment w:val="baseline"/>
        <w:rPr>
          <w:rFonts w:ascii="&amp;quot" w:eastAsia="Times New Roman" w:hAnsi="&amp;quot" w:cs="Times New Roman"/>
          <w:i/>
          <w:iCs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Совет родителям</w:t>
      </w:r>
      <w:r w:rsidRPr="00C8756E">
        <w:rPr>
          <w:rFonts w:ascii="&amp;quot" w:eastAsia="Times New Roman" w:hAnsi="&amp;quot" w:cs="Times New Roman"/>
          <w:i/>
          <w:iCs/>
          <w:color w:val="212121"/>
          <w:sz w:val="28"/>
          <w:szCs w:val="28"/>
          <w:lang w:eastAsia="ru-RU"/>
        </w:rPr>
        <w:t>: семейные вечерние посиделки перед телевизором поменяйте на игру в шашки, это окажет хорошее влияние на сплоченность семьи, доверие друг к другу. Возможно, это станет хорошей домашней традицией.</w:t>
      </w:r>
    </w:p>
    <w:p w:rsidR="00713D04" w:rsidRPr="00C8756E" w:rsidRDefault="00713D04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212121"/>
          <w:sz w:val="28"/>
          <w:szCs w:val="28"/>
          <w:lang w:eastAsia="ru-RU"/>
        </w:rPr>
      </w:pPr>
      <w:r w:rsidRPr="00713D04">
        <w:rPr>
          <w:rFonts w:ascii="&amp;quot" w:eastAsia="Times New Roman" w:hAnsi="&amp;quot" w:cs="Times New Roman"/>
          <w:b/>
          <w:bCs/>
          <w:color w:val="212121"/>
          <w:sz w:val="45"/>
          <w:szCs w:val="45"/>
          <w:bdr w:val="none" w:sz="0" w:space="0" w:color="auto" w:frame="1"/>
          <w:lang w:eastAsia="ru-RU"/>
        </w:rPr>
        <w:lastRenderedPageBreak/>
        <w:t>Правила игры</w:t>
      </w:r>
    </w:p>
    <w:p w:rsidR="00713D04" w:rsidRPr="00C8756E" w:rsidRDefault="00713D04" w:rsidP="00C8756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В мире существует несколько вариаций игры – турецкие, английские, итальянские шашки. Они отличаются цветовой палитрой, вариантами ходов, количеством полей и соответственно количеством фигур. Мы с вами разберем классические русские шашки. Для того чтобы ребенку проще было запомнить правила, можно выучить с ним короткие веселые стишки.</w:t>
      </w:r>
    </w:p>
    <w:p w:rsidR="00713D04" w:rsidRPr="00C8756E" w:rsidRDefault="00713D04" w:rsidP="00C8756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Шашечная доска для русского варианта игры 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состоит из 64 клеток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, окрашенных в черно-белые цвета, шашечки также имеют черную и белую окраску. Перед началом поединка все фигуры выставляются в три нижних ряда на темный фон.</w:t>
      </w:r>
      <w:r w:rsidRPr="00C8756E">
        <w:rPr>
          <w:rFonts w:ascii="&amp;quot" w:eastAsia="Times New Roman" w:hAnsi="&amp;quot" w:cs="Times New Roman"/>
          <w:noProof/>
          <w:color w:val="C1947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FA600C1" wp14:editId="0E77A97C">
            <wp:extent cx="2152650" cy="2152650"/>
            <wp:effectExtent l="0" t="0" r="0" b="0"/>
            <wp:docPr id="2" name="Рисунок 2" descr="подготовить пол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готовить пол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04" w:rsidRPr="00C8756E" w:rsidRDefault="00713D04" w:rsidP="00C8756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Все ходы в игре осуществляются только на темном фоне:</w:t>
      </w:r>
    </w:p>
    <w:p w:rsidR="00713D04" w:rsidRPr="003E20B3" w:rsidRDefault="00713D04" w:rsidP="00C8756E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6"/>
          <w:szCs w:val="36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«Шашки медленно, но метко</w:t>
      </w:r>
    </w:p>
    <w:p w:rsidR="00713D04" w:rsidRPr="003E20B3" w:rsidRDefault="00713D04" w:rsidP="00C8756E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6"/>
          <w:szCs w:val="36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Шагают лишь по черным клеткам!»</w:t>
      </w:r>
    </w:p>
    <w:p w:rsidR="00713D04" w:rsidRPr="00C8756E" w:rsidRDefault="00713D04" w:rsidP="00713D0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Преимущество первого хода всегда принадлежит 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белым фигурам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:</w:t>
      </w:r>
    </w:p>
    <w:p w:rsidR="00713D04" w:rsidRPr="003E20B3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6"/>
          <w:szCs w:val="36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«Начинать бой можешь смело –</w:t>
      </w:r>
    </w:p>
    <w:p w:rsidR="00713D04" w:rsidRPr="003E20B3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6"/>
          <w:szCs w:val="36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 xml:space="preserve">Первый ход всегда за </w:t>
      </w:r>
      <w:proofErr w:type="gramStart"/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белой</w:t>
      </w:r>
      <w:proofErr w:type="gramEnd"/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!»</w:t>
      </w:r>
    </w:p>
    <w:p w:rsidR="00713D04" w:rsidRPr="00C8756E" w:rsidRDefault="00713D04" w:rsidP="00713D0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lastRenderedPageBreak/>
        <w:t xml:space="preserve">Фигурка делает ход 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вперед по диагонали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на любую свободную клетку. Если игрок коснулся фигуры, то он обязан ходить именно ей.</w:t>
      </w:r>
      <w:r w:rsidRPr="00C8756E">
        <w:rPr>
          <w:rFonts w:ascii="&amp;quot" w:eastAsia="Times New Roman" w:hAnsi="&amp;quot" w:cs="Times New Roman"/>
          <w:noProof/>
          <w:color w:val="C1947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1B233F2" wp14:editId="6C7F9670">
            <wp:extent cx="3658614" cy="2025257"/>
            <wp:effectExtent l="0" t="0" r="0" b="0"/>
            <wp:docPr id="3" name="Рисунок 3" descr="как ходя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ходя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18" cy="20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04" w:rsidRPr="00C8756E" w:rsidRDefault="00713D04" w:rsidP="00713D0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Ходы между соперниками чередуются. Если перед шашкой стоит фигура противника, а после нее 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поле свободно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, то ее можно убить, делая ход и вперед, и назад:</w:t>
      </w:r>
      <w:r w:rsidRPr="00C8756E">
        <w:rPr>
          <w:rFonts w:ascii="&amp;quot" w:eastAsia="Times New Roman" w:hAnsi="&amp;quot" w:cs="Times New Roman"/>
          <w:noProof/>
          <w:color w:val="C1947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5BB4A7C" wp14:editId="2D25645E">
            <wp:extent cx="3609975" cy="2311673"/>
            <wp:effectExtent l="0" t="0" r="0" b="0"/>
            <wp:docPr id="4" name="Рисунок 4" descr="как бью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бью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847" cy="231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04" w:rsidRPr="003E20B3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6"/>
          <w:szCs w:val="36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«Знают все: и стар и млад,</w:t>
      </w:r>
    </w:p>
    <w:p w:rsidR="00713D04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i/>
          <w:iCs/>
          <w:color w:val="212121"/>
          <w:sz w:val="36"/>
          <w:szCs w:val="36"/>
          <w:u w:val="single"/>
          <w:bdr w:val="none" w:sz="0" w:space="0" w:color="auto" w:frame="1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Шашкой бьем вперед – назад!»</w:t>
      </w:r>
    </w:p>
    <w:p w:rsidR="003E20B3" w:rsidRPr="00C8756E" w:rsidRDefault="003E20B3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212121"/>
          <w:sz w:val="36"/>
          <w:szCs w:val="36"/>
          <w:u w:val="single"/>
          <w:lang w:eastAsia="ru-RU"/>
        </w:rPr>
      </w:pPr>
    </w:p>
    <w:p w:rsidR="00713D04" w:rsidRPr="00C8756E" w:rsidRDefault="00713D04" w:rsidP="00713D0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lastRenderedPageBreak/>
        <w:t xml:space="preserve">Ходить в другую сторону при таком положении фигур 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запрещается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, даже если вы подставляете себя по удар:</w:t>
      </w:r>
    </w:p>
    <w:p w:rsidR="00713D04" w:rsidRPr="003E20B3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6"/>
          <w:szCs w:val="36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«Наверно, шашкам не везет,</w:t>
      </w:r>
    </w:p>
    <w:p w:rsidR="00713D04" w:rsidRPr="003E20B3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6"/>
          <w:szCs w:val="36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Ходят шашки лишь ВПЕРЕД!»</w:t>
      </w:r>
    </w:p>
    <w:p w:rsidR="00713D04" w:rsidRPr="00C8756E" w:rsidRDefault="00713D04" w:rsidP="00713D0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За один ход, при удачном расположении фигур противника, 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можно убить сразу несколько шашек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:</w:t>
      </w:r>
      <w:r w:rsidRPr="00C8756E">
        <w:rPr>
          <w:rFonts w:ascii="&amp;quot" w:eastAsia="Times New Roman" w:hAnsi="&amp;quot" w:cs="Times New Roman"/>
          <w:noProof/>
          <w:color w:val="C1947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E884497" wp14:editId="1CBC118D">
            <wp:extent cx="3762375" cy="3095145"/>
            <wp:effectExtent l="0" t="0" r="0" b="0"/>
            <wp:docPr id="5" name="Рисунок 5" descr="много сьесть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ного сьесть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453" cy="310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04" w:rsidRPr="003E20B3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6"/>
          <w:szCs w:val="36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«Шашка соперника сразу погибнет,</w:t>
      </w:r>
    </w:p>
    <w:p w:rsidR="00713D04" w:rsidRPr="003E20B3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6"/>
          <w:szCs w:val="36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 xml:space="preserve">Если </w:t>
      </w:r>
      <w:proofErr w:type="gramStart"/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твоя</w:t>
      </w:r>
      <w:proofErr w:type="gramEnd"/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 xml:space="preserve"> ее перепрыгнет!»</w:t>
      </w:r>
    </w:p>
    <w:p w:rsidR="00713D04" w:rsidRPr="00C8756E" w:rsidRDefault="00713D04" w:rsidP="00713D04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Если игроку удалось 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дойти до противоположного конца доски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, то он переворачивает свою фигуру, она превращается 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lastRenderedPageBreak/>
        <w:t>в дамку:</w:t>
      </w:r>
      <w:r w:rsidRPr="00C8756E">
        <w:rPr>
          <w:rFonts w:ascii="&amp;quot" w:eastAsia="Times New Roman" w:hAnsi="&amp;quot" w:cs="Times New Roman"/>
          <w:noProof/>
          <w:color w:val="C1947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5FA06A4" wp14:editId="13DDB92B">
            <wp:extent cx="4053875" cy="2266950"/>
            <wp:effectExtent l="0" t="0" r="3810" b="0"/>
            <wp:docPr id="6" name="Рисунок 6" descr="дамк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амк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90" cy="226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04" w:rsidRPr="003E20B3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6"/>
          <w:szCs w:val="36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«Поля вдруг конец настанет,</w:t>
      </w:r>
    </w:p>
    <w:p w:rsidR="00713D04" w:rsidRPr="003E20B3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6"/>
          <w:szCs w:val="36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Сразу шашка дамкой станет!»</w:t>
      </w:r>
    </w:p>
    <w:p w:rsidR="00713D04" w:rsidRPr="00C8756E" w:rsidRDefault="00713D04" w:rsidP="00713D0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Теперь она может ходить по диагонали вперед на 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любое количество клеток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. Такж</w:t>
      </w:r>
      <w:r w:rsidR="003E20B3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е дамке становятся доступны ходы</w:t>
      </w:r>
      <w:r w:rsidRPr="00C8756E">
        <w:rPr>
          <w:rFonts w:ascii="&amp;quot" w:eastAsia="Times New Roman" w:hAnsi="&amp;quot" w:cs="Times New Roman"/>
          <w:noProof/>
          <w:color w:val="C1947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C155633" wp14:editId="1998C97B">
            <wp:extent cx="2800350" cy="2249067"/>
            <wp:effectExtent l="0" t="0" r="0" b="0"/>
            <wp:docPr id="7" name="Рисунок 7" descr="как ходит дамк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ходит дамк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4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04" w:rsidRPr="003E20B3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6"/>
          <w:szCs w:val="36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«Чтоб твою дамку не поймали,</w:t>
      </w:r>
    </w:p>
    <w:p w:rsidR="00713D04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6"/>
          <w:szCs w:val="36"/>
          <w:bdr w:val="none" w:sz="0" w:space="0" w:color="auto" w:frame="1"/>
          <w:lang w:eastAsia="ru-RU"/>
        </w:rPr>
        <w:t>Ход ее по всей диагонали!»</w:t>
      </w:r>
    </w:p>
    <w:p w:rsidR="003E20B3" w:rsidRPr="003E20B3" w:rsidRDefault="003E20B3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6"/>
          <w:szCs w:val="36"/>
          <w:lang w:eastAsia="ru-RU"/>
        </w:rPr>
      </w:pPr>
    </w:p>
    <w:p w:rsidR="00713D04" w:rsidRPr="00C8756E" w:rsidRDefault="00713D04" w:rsidP="00713D04">
      <w:pPr>
        <w:numPr>
          <w:ilvl w:val="0"/>
          <w:numId w:val="8"/>
        </w:numPr>
        <w:spacing w:after="0" w:line="345" w:lineRule="atLeast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lastRenderedPageBreak/>
        <w:t xml:space="preserve">Убить дамку, при соответствующем положении, 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может любая фигура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.</w:t>
      </w:r>
    </w:p>
    <w:p w:rsidR="00713D04" w:rsidRPr="00C8756E" w:rsidRDefault="00713D04" w:rsidP="00713D04">
      <w:pPr>
        <w:numPr>
          <w:ilvl w:val="0"/>
          <w:numId w:val="8"/>
        </w:numPr>
        <w:spacing w:after="0" w:line="345" w:lineRule="atLeast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Выигрывает тот игрок, кто 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первый убьет все шашки противника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:</w:t>
      </w:r>
    </w:p>
    <w:p w:rsidR="00713D04" w:rsidRPr="003E20B3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2"/>
          <w:szCs w:val="32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«Цель игры – побить «врагов»</w:t>
      </w:r>
    </w:p>
    <w:p w:rsidR="00713D04" w:rsidRPr="003E20B3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color w:val="1F497D" w:themeColor="text2"/>
          <w:sz w:val="32"/>
          <w:szCs w:val="32"/>
          <w:lang w:eastAsia="ru-RU"/>
        </w:rPr>
      </w:pPr>
      <w:r w:rsidRPr="003E20B3">
        <w:rPr>
          <w:rFonts w:ascii="&amp;quot" w:eastAsia="Times New Roman" w:hAnsi="&amp;quot" w:cs="Times New Roman"/>
          <w:b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И чтоб им не было ходов!»</w:t>
      </w:r>
    </w:p>
    <w:p w:rsidR="00713D04" w:rsidRPr="00C8756E" w:rsidRDefault="00713D04" w:rsidP="00713D04">
      <w:pPr>
        <w:spacing w:line="300" w:lineRule="atLeast"/>
        <w:textAlignment w:val="baseline"/>
        <w:rPr>
          <w:rFonts w:ascii="&amp;quot" w:eastAsia="Times New Roman" w:hAnsi="&amp;quot" w:cs="Times New Roman"/>
          <w:i/>
          <w:iCs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 xml:space="preserve">Совет родителям: </w:t>
      </w:r>
      <w:r w:rsidRPr="00C8756E">
        <w:rPr>
          <w:rFonts w:ascii="&amp;quot" w:eastAsia="Times New Roman" w:hAnsi="&amp;quot" w:cs="Times New Roman"/>
          <w:i/>
          <w:iCs/>
          <w:color w:val="212121"/>
          <w:sz w:val="28"/>
          <w:szCs w:val="28"/>
          <w:lang w:eastAsia="ru-RU"/>
        </w:rPr>
        <w:t>если вы испытываете трудности при объяснении правил своему чаду, то воспользуйтесь онлайн-курсами по обучению, где специалисты дают не только инструкцию к игре, но еще проводят онлайн-консультации для родителей.</w:t>
      </w:r>
    </w:p>
    <w:p w:rsidR="00713D04" w:rsidRPr="00C8756E" w:rsidRDefault="00713D04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Как научить</w:t>
      </w:r>
    </w:p>
    <w:p w:rsidR="00713D04" w:rsidRPr="00C8756E" w:rsidRDefault="00713D04" w:rsidP="00713D04">
      <w:pPr>
        <w:spacing w:after="375" w:line="240" w:lineRule="auto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Первый урок должен начаться с ознакомления с игровым полем. Пусть ребенок сначала самостоятельно попробует правильно расставить фигуры, если не получится – придите на помощь. Объясните, что середина должна оставаться свободной для ведения боя, после переходите непосредственно к игре.</w:t>
      </w:r>
    </w:p>
    <w:p w:rsidR="00713D04" w:rsidRPr="00C8756E" w:rsidRDefault="00713D04" w:rsidP="00713D04">
      <w:pPr>
        <w:spacing w:line="300" w:lineRule="atLeast"/>
        <w:textAlignment w:val="baseline"/>
        <w:rPr>
          <w:rFonts w:ascii="&amp;quot" w:eastAsia="Times New Roman" w:hAnsi="&amp;quot" w:cs="Times New Roman"/>
          <w:i/>
          <w:iCs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На заметку!</w:t>
      </w:r>
      <w:r w:rsidRPr="00C8756E">
        <w:rPr>
          <w:rFonts w:ascii="&amp;quot" w:eastAsia="Times New Roman" w:hAnsi="&amp;quot" w:cs="Times New Roman"/>
          <w:i/>
          <w:iCs/>
          <w:color w:val="212121"/>
          <w:sz w:val="28"/>
          <w:szCs w:val="28"/>
          <w:lang w:eastAsia="ru-RU"/>
        </w:rPr>
        <w:t xml:space="preserve"> Попробуйте поиграть с меньшего количества шашек. В первую тренировочную игру их количество можно сократить до 8. Это позволит лучше ознакомиться с правилами и использовать большее количество упражнений.</w:t>
      </w:r>
    </w:p>
    <w:p w:rsidR="00713D04" w:rsidRPr="00C8756E" w:rsidRDefault="00713D04" w:rsidP="00713D04">
      <w:pPr>
        <w:spacing w:after="375" w:line="240" w:lineRule="auto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Добравшись до момента, когда фигуры соперников будут находиться рядом, а клетки сзади будут пустыми, объясните, что, как и в любом бою, пришло время убить противника. Делает первым это тот, чья очередь ходить.</w:t>
      </w:r>
    </w:p>
    <w:p w:rsidR="00713D04" w:rsidRPr="00C8756E" w:rsidRDefault="00713D04" w:rsidP="00713D04">
      <w:pPr>
        <w:spacing w:after="375" w:line="240" w:lineRule="auto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lastRenderedPageBreak/>
        <w:t>Можно сделать ход назад в том случае, когда можно съесть чужую шашку. Когда кто-то из вас доберется до противоположного края доски, переверните фигуру – теперь это дамка. Для большей наглядности на дамку можно наклеить цветной кружок или картинку, показывая ее значимость и возможность ходить, как ей вздумается: на любое количество клеток как вперед, так и назад.</w:t>
      </w:r>
    </w:p>
    <w:p w:rsidR="00713D04" w:rsidRPr="00C8756E" w:rsidRDefault="00713D04" w:rsidP="00713D04">
      <w:pPr>
        <w:spacing w:after="375" w:line="240" w:lineRule="auto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Обычно ребенок бывает настолько увлечен и сосредоточен, что не видит всей сложившейся ситуации, не замечает опасностей, которые готовит ему противник, не осознает динамики всей игры. Важный навык, которому вы должны научить юного игрока, – просчитывать свои и чужие ходы, прогнозировать возможные ситуации.</w:t>
      </w:r>
    </w:p>
    <w:p w:rsidR="003E20B3" w:rsidRDefault="003E20B3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212121"/>
          <w:sz w:val="45"/>
          <w:szCs w:val="45"/>
          <w:bdr w:val="none" w:sz="0" w:space="0" w:color="auto" w:frame="1"/>
          <w:lang w:eastAsia="ru-RU"/>
        </w:rPr>
      </w:pPr>
      <w:r w:rsidRPr="00713D04">
        <w:rPr>
          <w:rFonts w:ascii="&amp;quot" w:eastAsia="Times New Roman" w:hAnsi="&amp;quot" w:cs="Times New Roman"/>
          <w:noProof/>
          <w:color w:val="C1947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18298D4" wp14:editId="0A2DBAD6">
            <wp:extent cx="4781550" cy="3339373"/>
            <wp:effectExtent l="0" t="0" r="0" b="0"/>
            <wp:docPr id="8" name="Рисунок 8" descr="ребятишки играют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ятишки играют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33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04" w:rsidRPr="003E20B3" w:rsidRDefault="00713D04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212121"/>
          <w:sz w:val="40"/>
          <w:szCs w:val="40"/>
          <w:lang w:eastAsia="ru-RU"/>
        </w:rPr>
      </w:pPr>
      <w:r w:rsidRPr="003E20B3">
        <w:rPr>
          <w:rFonts w:ascii="&amp;quot" w:eastAsia="Times New Roman" w:hAnsi="&amp;quot" w:cs="Times New Roman"/>
          <w:b/>
          <w:bCs/>
          <w:color w:val="212121"/>
          <w:sz w:val="40"/>
          <w:szCs w:val="40"/>
          <w:bdr w:val="none" w:sz="0" w:space="0" w:color="auto" w:frame="1"/>
          <w:lang w:eastAsia="ru-RU"/>
        </w:rPr>
        <w:lastRenderedPageBreak/>
        <w:t>Полезные советы</w:t>
      </w:r>
    </w:p>
    <w:p w:rsidR="00713D04" w:rsidRPr="00C8756E" w:rsidRDefault="00713D04" w:rsidP="00713D0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Как бы парадоксально это не звучало, но 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обучение должно проходить в форме игры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. Обычное зачитывание </w:t>
      </w:r>
      <w:proofErr w:type="gramStart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правил</w:t>
      </w:r>
      <w:proofErr w:type="gramEnd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ни к </w:t>
      </w:r>
      <w:proofErr w:type="gramStart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какому</w:t>
      </w:r>
      <w:proofErr w:type="gramEnd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результату не приведет. Превратите все фигуры в воинов и упражняйтесь в стратегии захвата в плен чужаков или коронуйте на царствование самых достойных рыцарей. Придумывайте каждый день новые истории, участниками которых станут ваши знакомые, друзья, любимые герои мультфильмов или сказок.</w:t>
      </w:r>
    </w:p>
    <w:p w:rsidR="00713D04" w:rsidRPr="00C8756E" w:rsidRDefault="00713D04" w:rsidP="00713D0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Не позволяйте малышу переутомляться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. Как бы интересно ваша партия не проходила, но делать перерывы на физкультминутку, перекус или небольшую прогулку обязательно. Это не только сохранит здоровье, но и не даст игре стать скучной и неинтересной.</w:t>
      </w:r>
    </w:p>
    <w:p w:rsidR="00713D04" w:rsidRPr="00C8756E" w:rsidRDefault="00713D04" w:rsidP="00713D0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Хвалите, подбадривайте своего ребенка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, указывайте на наиболее удачные комбинации, вдохновляйте на победы и новые свершения. Не ругайте, если ребенок в чем-то не разобрался или сделал неверный ход, будьте терпеливее. Покажите своему чаду интересный и понятный видеоматериал с великими гроссмейстерами.</w:t>
      </w:r>
    </w:p>
    <w:p w:rsidR="00713D04" w:rsidRPr="00C8756E" w:rsidRDefault="00713D04" w:rsidP="00713D0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Не поддавайтесь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! Если ребенок будет все время выигрывать благодаря тому, что вы все удачно «подстроили», то толка от такой игры не будет. Достаточно лишь изредка дать ему фору, чтобы прибавить уверенности в своих силах. Конечно, проигрыш расстроит малыша, могут даже появиться слезы, но это послужит стимулом для следующих побед. Просто объясните, что проиграть не стыдно и не страшно, стыдно ничего не пробовать, а страшно не стараться сделать лучше в следующий раз.</w:t>
      </w:r>
    </w:p>
    <w:p w:rsidR="00713D04" w:rsidRPr="00C8756E" w:rsidRDefault="00713D04" w:rsidP="00713D0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Когда игра в русские шашки будет понятна и доступна, можно сыграть в «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Поддавки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», «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Чапаева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», «</w:t>
      </w: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Уголки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». Эти 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lastRenderedPageBreak/>
        <w:t xml:space="preserve">разновидности шашек не менее интересны и увлекательны. Когда осилите эти забавы – </w:t>
      </w:r>
      <w:proofErr w:type="gramStart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значит</w:t>
      </w:r>
      <w:proofErr w:type="gramEnd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пришло время </w:t>
      </w:r>
    </w:p>
    <w:p w:rsidR="003E20B3" w:rsidRDefault="003E20B3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212121"/>
          <w:sz w:val="45"/>
          <w:szCs w:val="45"/>
          <w:bdr w:val="none" w:sz="0" w:space="0" w:color="auto" w:frame="1"/>
          <w:lang w:eastAsia="ru-RU"/>
        </w:rPr>
      </w:pPr>
    </w:p>
    <w:p w:rsidR="003E20B3" w:rsidRDefault="003E20B3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212121"/>
          <w:sz w:val="45"/>
          <w:szCs w:val="45"/>
          <w:bdr w:val="none" w:sz="0" w:space="0" w:color="auto" w:frame="1"/>
          <w:lang w:eastAsia="ru-RU"/>
        </w:rPr>
      </w:pPr>
    </w:p>
    <w:p w:rsidR="00713D04" w:rsidRPr="00713D04" w:rsidRDefault="00713D04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212121"/>
          <w:sz w:val="45"/>
          <w:szCs w:val="45"/>
          <w:lang w:eastAsia="ru-RU"/>
        </w:rPr>
      </w:pPr>
      <w:r w:rsidRPr="00713D04">
        <w:rPr>
          <w:rFonts w:ascii="&amp;quot" w:eastAsia="Times New Roman" w:hAnsi="&amp;quot" w:cs="Times New Roman"/>
          <w:b/>
          <w:bCs/>
          <w:color w:val="212121"/>
          <w:sz w:val="45"/>
          <w:szCs w:val="45"/>
          <w:bdr w:val="none" w:sz="0" w:space="0" w:color="auto" w:frame="1"/>
          <w:lang w:eastAsia="ru-RU"/>
        </w:rPr>
        <w:t>Джентльменские правила</w:t>
      </w:r>
    </w:p>
    <w:p w:rsidR="00713D04" w:rsidRPr="00713D04" w:rsidRDefault="00713D04" w:rsidP="00713D0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1"/>
          <w:szCs w:val="21"/>
          <w:lang w:eastAsia="ru-RU"/>
        </w:rPr>
      </w:pPr>
    </w:p>
    <w:p w:rsidR="00713D04" w:rsidRPr="00C8756E" w:rsidRDefault="00713D04" w:rsidP="00713D04">
      <w:pPr>
        <w:spacing w:after="375" w:line="240" w:lineRule="auto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Наличие джентльменских правил – это особенность турецких шашек. Однако использование их в русском варианте игры не только уместно, но еще и вполне оправданно.</w:t>
      </w:r>
    </w:p>
    <w:p w:rsidR="00713D04" w:rsidRPr="00C8756E" w:rsidRDefault="00713D04" w:rsidP="00713D04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В знак уважения друг к другу в начале и в конце партии соперники пожимают руки. Таким образом, в начале игры это способствует дружелюбному настрою, а в конце, несмотря на то, что есть победитель и проигравший, снимается напряжение.</w:t>
      </w:r>
    </w:p>
    <w:p w:rsidR="00713D04" w:rsidRPr="00C8756E" w:rsidRDefault="00713D04" w:rsidP="00713D04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Отвлекать внимание партнера по игре, подсказывать – строго запрещено. Шулерство, как и всякого рода махинации не в почете в приличном обществе.</w:t>
      </w:r>
    </w:p>
    <w:p w:rsidR="00713D04" w:rsidRPr="00C8756E" w:rsidRDefault="00713D04" w:rsidP="00713D04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Играть тихо, размеренно, не швыряя фигурки, переставляя их без лишнего шума – признаки воспитанного человека.</w:t>
      </w:r>
    </w:p>
    <w:p w:rsidR="00713D04" w:rsidRPr="00C8756E" w:rsidRDefault="00713D04" w:rsidP="00713D04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Смеяться над проигрышем соперника – неприемлемо. Уважение к человеку в любой ситуации – признак благородства.</w:t>
      </w:r>
    </w:p>
    <w:p w:rsidR="003E20B3" w:rsidRDefault="003E20B3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212121"/>
          <w:sz w:val="45"/>
          <w:szCs w:val="45"/>
          <w:bdr w:val="none" w:sz="0" w:space="0" w:color="auto" w:frame="1"/>
          <w:lang w:eastAsia="ru-RU"/>
        </w:rPr>
      </w:pPr>
    </w:p>
    <w:p w:rsidR="003E20B3" w:rsidRDefault="003E20B3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212121"/>
          <w:sz w:val="45"/>
          <w:szCs w:val="45"/>
          <w:bdr w:val="none" w:sz="0" w:space="0" w:color="auto" w:frame="1"/>
          <w:lang w:eastAsia="ru-RU"/>
        </w:rPr>
      </w:pPr>
    </w:p>
    <w:p w:rsidR="003E20B3" w:rsidRDefault="003E20B3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212121"/>
          <w:sz w:val="45"/>
          <w:szCs w:val="45"/>
          <w:bdr w:val="none" w:sz="0" w:space="0" w:color="auto" w:frame="1"/>
          <w:lang w:eastAsia="ru-RU"/>
        </w:rPr>
      </w:pPr>
    </w:p>
    <w:p w:rsidR="003E20B3" w:rsidRDefault="003E20B3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212121"/>
          <w:sz w:val="45"/>
          <w:szCs w:val="45"/>
          <w:bdr w:val="none" w:sz="0" w:space="0" w:color="auto" w:frame="1"/>
          <w:lang w:eastAsia="ru-RU"/>
        </w:rPr>
      </w:pPr>
      <w:bookmarkStart w:id="0" w:name="_GoBack"/>
      <w:bookmarkEnd w:id="0"/>
    </w:p>
    <w:p w:rsidR="00713D04" w:rsidRPr="00713D04" w:rsidRDefault="00713D04" w:rsidP="00713D04">
      <w:pPr>
        <w:spacing w:after="0" w:line="525" w:lineRule="atLeast"/>
        <w:textAlignment w:val="baseline"/>
        <w:outlineLvl w:val="1"/>
        <w:rPr>
          <w:rFonts w:ascii="&amp;quot" w:eastAsia="Times New Roman" w:hAnsi="&amp;quot" w:cs="Times New Roman"/>
          <w:b/>
          <w:bCs/>
          <w:color w:val="212121"/>
          <w:sz w:val="45"/>
          <w:szCs w:val="45"/>
          <w:lang w:eastAsia="ru-RU"/>
        </w:rPr>
      </w:pPr>
      <w:r w:rsidRPr="00713D04">
        <w:rPr>
          <w:rFonts w:ascii="&amp;quot" w:eastAsia="Times New Roman" w:hAnsi="&amp;quot" w:cs="Times New Roman"/>
          <w:b/>
          <w:bCs/>
          <w:color w:val="212121"/>
          <w:sz w:val="45"/>
          <w:szCs w:val="45"/>
          <w:bdr w:val="none" w:sz="0" w:space="0" w:color="auto" w:frame="1"/>
          <w:lang w:eastAsia="ru-RU"/>
        </w:rPr>
        <w:lastRenderedPageBreak/>
        <w:t>Важные термины</w:t>
      </w:r>
    </w:p>
    <w:p w:rsidR="00713D04" w:rsidRPr="00C8756E" w:rsidRDefault="00713D04" w:rsidP="00713D04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Простая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– обычная, не являющаяся дамкой шашка.</w:t>
      </w:r>
    </w:p>
    <w:p w:rsidR="00713D04" w:rsidRPr="00C8756E" w:rsidRDefault="00713D04" w:rsidP="00713D04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Бортовая шашка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– фигура, находящаяся на краю игрового поля.</w:t>
      </w:r>
    </w:p>
    <w:p w:rsidR="00713D04" w:rsidRPr="00C8756E" w:rsidRDefault="00713D04" w:rsidP="00713D04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proofErr w:type="spellStart"/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Дамочное</w:t>
      </w:r>
      <w:proofErr w:type="spellEnd"/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поле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– последний, 8-й ряд игрового поля.</w:t>
      </w:r>
    </w:p>
    <w:p w:rsidR="00713D04" w:rsidRPr="00C8756E" w:rsidRDefault="00713D04" w:rsidP="00713D04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Дамка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– фигура, дошедшая до </w:t>
      </w:r>
      <w:proofErr w:type="spellStart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дамочного</w:t>
      </w:r>
      <w:proofErr w:type="spellEnd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поля.</w:t>
      </w:r>
    </w:p>
    <w:p w:rsidR="00713D04" w:rsidRPr="00C8756E" w:rsidRDefault="00713D04" w:rsidP="00713D04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Ход, или тихий ход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– передвижение шашечной фигуры из одной клетки в другую.</w:t>
      </w:r>
    </w:p>
    <w:p w:rsidR="00713D04" w:rsidRPr="00C8756E" w:rsidRDefault="00713D04" w:rsidP="00713D04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Ударный ход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– ход, при котором происходит захват шашки противника.</w:t>
      </w:r>
    </w:p>
    <w:p w:rsidR="00713D04" w:rsidRPr="00C8756E" w:rsidRDefault="00713D04" w:rsidP="00713D04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Поддача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– постановка обычной шашки таким образом, чтобы соперник мог ее убить.</w:t>
      </w:r>
    </w:p>
    <w:p w:rsidR="00713D04" w:rsidRPr="00C8756E" w:rsidRDefault="00713D04" w:rsidP="00713D04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Размен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– ход, при котором оба игрока теряют одинаковое количество фигур.</w:t>
      </w:r>
    </w:p>
    <w:p w:rsidR="00713D04" w:rsidRPr="00C8756E" w:rsidRDefault="00713D04" w:rsidP="00713D04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Проходная шашка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– шашка, которая при следующем ходе займет место дамки.</w:t>
      </w:r>
    </w:p>
    <w:p w:rsidR="00713D04" w:rsidRPr="00C8756E" w:rsidRDefault="00713D04" w:rsidP="00713D04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Прорыв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– комбинация приемов, обеспечивающая проход в дамки.</w:t>
      </w:r>
    </w:p>
    <w:p w:rsidR="00713D04" w:rsidRPr="00C8756E" w:rsidRDefault="00713D04" w:rsidP="00713D04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Столбняк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– поражение дамки определяет очередность хода.</w:t>
      </w:r>
    </w:p>
    <w:p w:rsidR="00713D04" w:rsidRPr="00C8756E" w:rsidRDefault="00713D04" w:rsidP="00713D04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Решето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– такое расположение фигур, при котором свободные поля чередуются с </w:t>
      </w:r>
      <w:proofErr w:type="gramStart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>занятыми</w:t>
      </w:r>
      <w:proofErr w:type="gramEnd"/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через одно.</w:t>
      </w:r>
    </w:p>
    <w:p w:rsidR="00713D04" w:rsidRPr="00C8756E" w:rsidRDefault="00713D04" w:rsidP="00713D04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</w:pPr>
      <w:r w:rsidRPr="00C8756E">
        <w:rPr>
          <w:rFonts w:ascii="&amp;quot" w:eastAsia="Times New Roman" w:hAnsi="&amp;quot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Запирание</w:t>
      </w:r>
      <w:r w:rsidRPr="00C8756E">
        <w:rPr>
          <w:rFonts w:ascii="&amp;quot" w:eastAsia="Times New Roman" w:hAnsi="&amp;quot" w:cs="Times New Roman"/>
          <w:color w:val="212121"/>
          <w:sz w:val="28"/>
          <w:szCs w:val="28"/>
          <w:lang w:eastAsia="ru-RU"/>
        </w:rPr>
        <w:t xml:space="preserve"> – шашка находится в таком положении, что закрыта фигурами противника и не имеет хода.</w:t>
      </w:r>
    </w:p>
    <w:p w:rsidR="00BA5F78" w:rsidRPr="00C8756E" w:rsidRDefault="00BA5F78">
      <w:pPr>
        <w:rPr>
          <w:sz w:val="32"/>
          <w:szCs w:val="32"/>
        </w:rPr>
      </w:pPr>
    </w:p>
    <w:sectPr w:rsidR="00BA5F78" w:rsidRPr="00C8756E" w:rsidSect="00C8756E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562"/>
    <w:multiLevelType w:val="multilevel"/>
    <w:tmpl w:val="C474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577D3"/>
    <w:multiLevelType w:val="multilevel"/>
    <w:tmpl w:val="5EB0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C27E6"/>
    <w:multiLevelType w:val="multilevel"/>
    <w:tmpl w:val="AE1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97387"/>
    <w:multiLevelType w:val="multilevel"/>
    <w:tmpl w:val="C728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2212A"/>
    <w:multiLevelType w:val="multilevel"/>
    <w:tmpl w:val="00A0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13082"/>
    <w:multiLevelType w:val="multilevel"/>
    <w:tmpl w:val="5004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B3C01"/>
    <w:multiLevelType w:val="multilevel"/>
    <w:tmpl w:val="456E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1D1A01"/>
    <w:multiLevelType w:val="multilevel"/>
    <w:tmpl w:val="A3DA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2113DB"/>
    <w:multiLevelType w:val="multilevel"/>
    <w:tmpl w:val="FDF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4B506B"/>
    <w:multiLevelType w:val="multilevel"/>
    <w:tmpl w:val="B94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037185"/>
    <w:multiLevelType w:val="multilevel"/>
    <w:tmpl w:val="7AD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FF"/>
    <w:rsid w:val="003E20B3"/>
    <w:rsid w:val="004E52FF"/>
    <w:rsid w:val="00713D04"/>
    <w:rsid w:val="00BA5F78"/>
    <w:rsid w:val="00C8756E"/>
    <w:rsid w:val="00D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9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40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6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618">
          <w:marLeft w:val="0"/>
          <w:marRight w:val="0"/>
          <w:marTop w:val="450"/>
          <w:marBottom w:val="300"/>
          <w:divBdr>
            <w:top w:val="single" w:sz="6" w:space="23" w:color="EF4849"/>
            <w:left w:val="single" w:sz="6" w:space="23" w:color="EF4849"/>
            <w:bottom w:val="single" w:sz="6" w:space="23" w:color="EF4849"/>
            <w:right w:val="single" w:sz="6" w:space="23" w:color="EF484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azvitie-vospitanie.ru/wp-content/uploads/2018/06/shashki-03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azvitie-vospitanie.ru/wp-content/uploads/2018/06/pole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razvitie-vospitanie.ru/wp-content/uploads/2018/06/shashki-0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zvitie-vospitanie.ru/wp-content/uploads/2018/06/shashki-0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vitie-vospitanie.ru/wp-content/uploads/2018/06/shashki-04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razvitie-vospitanie.ru/wp-content/uploads/2018/06/shashki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vitie-vospitanie.ru/wp-content/uploads/2018/06/shashki-01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2018-08-14T16:00:00Z</dcterms:created>
  <dcterms:modified xsi:type="dcterms:W3CDTF">2018-08-19T19:31:00Z</dcterms:modified>
</cp:coreProperties>
</file>