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12A" w:rsidRPr="0027412A" w:rsidRDefault="0027412A" w:rsidP="0027412A">
      <w:pPr>
        <w:spacing w:before="150" w:after="75" w:line="240" w:lineRule="auto"/>
        <w:ind w:left="225" w:right="225"/>
        <w:outlineLvl w:val="0"/>
        <w:rPr>
          <w:rFonts w:ascii="Arial" w:eastAsia="Times New Roman" w:hAnsi="Arial" w:cs="Arial"/>
          <w:b/>
          <w:bCs/>
          <w:color w:val="222222"/>
          <w:kern w:val="36"/>
          <w:sz w:val="28"/>
          <w:szCs w:val="28"/>
          <w:lang w:eastAsia="ru-RU"/>
        </w:rPr>
      </w:pPr>
      <w:r w:rsidRPr="0027412A">
        <w:rPr>
          <w:rFonts w:ascii="Arial" w:eastAsia="Times New Roman" w:hAnsi="Arial" w:cs="Arial"/>
          <w:b/>
          <w:bCs/>
          <w:color w:val="222222"/>
          <w:kern w:val="36"/>
          <w:sz w:val="28"/>
          <w:szCs w:val="28"/>
          <w:lang w:eastAsia="ru-RU"/>
        </w:rPr>
        <w:fldChar w:fldCharType="begin"/>
      </w:r>
      <w:r w:rsidRPr="0027412A">
        <w:rPr>
          <w:rFonts w:ascii="Arial" w:eastAsia="Times New Roman" w:hAnsi="Arial" w:cs="Arial"/>
          <w:b/>
          <w:bCs/>
          <w:color w:val="222222"/>
          <w:kern w:val="36"/>
          <w:sz w:val="28"/>
          <w:szCs w:val="28"/>
          <w:lang w:eastAsia="ru-RU"/>
        </w:rPr>
        <w:instrText xml:space="preserve"> HYPERLINK "http://emosurf.com/post/7137/Samye_krasivye_universitety_mira" \o "Самые красивые университеты мира" </w:instrText>
      </w:r>
      <w:r w:rsidRPr="0027412A">
        <w:rPr>
          <w:rFonts w:ascii="Arial" w:eastAsia="Times New Roman" w:hAnsi="Arial" w:cs="Arial"/>
          <w:b/>
          <w:bCs/>
          <w:color w:val="222222"/>
          <w:kern w:val="36"/>
          <w:sz w:val="28"/>
          <w:szCs w:val="28"/>
          <w:lang w:eastAsia="ru-RU"/>
        </w:rPr>
        <w:fldChar w:fldCharType="separate"/>
      </w:r>
      <w:r w:rsidRPr="0027412A">
        <w:rPr>
          <w:rFonts w:ascii="Arial" w:eastAsia="Times New Roman" w:hAnsi="Arial" w:cs="Arial"/>
          <w:b/>
          <w:bCs/>
          <w:color w:val="167AC6"/>
          <w:kern w:val="36"/>
          <w:sz w:val="28"/>
          <w:szCs w:val="28"/>
          <w:lang w:eastAsia="ru-RU"/>
        </w:rPr>
        <w:t>Самые красивые университеты мира</w:t>
      </w:r>
      <w:r w:rsidRPr="0027412A">
        <w:rPr>
          <w:rFonts w:ascii="Arial" w:eastAsia="Times New Roman" w:hAnsi="Arial" w:cs="Arial"/>
          <w:b/>
          <w:bCs/>
          <w:color w:val="222222"/>
          <w:kern w:val="36"/>
          <w:sz w:val="28"/>
          <w:szCs w:val="28"/>
          <w:lang w:eastAsia="ru-RU"/>
        </w:rPr>
        <w:fldChar w:fldCharType="end"/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789A7E29" wp14:editId="59E6EFF7">
            <wp:extent cx="5572125" cy="2495550"/>
            <wp:effectExtent l="0" t="0" r="9525" b="0"/>
            <wp:docPr id="20" name="Рисунок 20" descr="http://c0.emosurf.com/0003zq0d5dUF09G/00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0.emosurf.com/0003zq0d5dUF09G/00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10 место: МГУ имени М.В. Ломоносова</w:t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>Московский университет считается старейшим российским университетом. Он был основан в 1755 году, и его учреждение стало возможным благодаря деятельности выдающегося ученого-энциклопедиста, первого русского академика Михаила Васильевича Ломоносова. Строительство Главного здания МГУ на Ленинских горах началось в июле 1949 года, а торжественное открытие состоялось в сентябре 1953 года.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4756B845" wp14:editId="64E7FC17">
            <wp:extent cx="5572125" cy="3686175"/>
            <wp:effectExtent l="0" t="0" r="9525" b="9525"/>
            <wp:docPr id="21" name="Рисунок 21" descr="http://c0.emosurf.com/0003zr0lTIfK09G/01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0.emosurf.com/0003zr0lTIfK09G/01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9 место: Тринити-колледж (Дублин)</w:t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>Тринити-колледж в Дублине был основан в 1592 году. Особенное впечатление производит большой зал (</w:t>
      </w:r>
      <w:proofErr w:type="spell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Long</w:t>
      </w:r>
      <w:proofErr w:type="spell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</w:t>
      </w:r>
      <w:proofErr w:type="spell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Room</w:t>
      </w:r>
      <w:proofErr w:type="spell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) в Старой библиотеке, вдоль центрального </w:t>
      </w:r>
      <w:proofErr w:type="gram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lastRenderedPageBreak/>
        <w:t>коридора</w:t>
      </w:r>
      <w:proofErr w:type="gram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которой выстроились по обе стороны мраморные бюсты философов и писателей. В здании колледжа нередко снимали фильмы.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18E91576" wp14:editId="40E91002">
            <wp:extent cx="5572125" cy="3124200"/>
            <wp:effectExtent l="0" t="0" r="9525" b="0"/>
            <wp:docPr id="22" name="Рисунок 22" descr="http://c0.emosurf.com/0003zs0tX38B09G/02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0.emosurf.com/0003zs0tX38B09G/02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Библиотека: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343FFE96" wp14:editId="16169EE8">
            <wp:extent cx="5572125" cy="4200525"/>
            <wp:effectExtent l="0" t="0" r="9525" b="9525"/>
            <wp:docPr id="23" name="Рисунок 23" descr="http://c0.emosurf.com/0003zt0ZynwT09G/03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0.emosurf.com/0003zt0ZynwT09G/03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8 место: Университет Гренобль — Альпы</w:t>
      </w:r>
      <w:proofErr w:type="gram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>Н</w:t>
      </w:r>
      <w:proofErr w:type="gram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е каждый университет может похвастать видом на горные вершины, но этот — исключение. Расположенный во французском городе Гренобль, университет смотрит прямо на французские Альпы. Территория кампуса занимает 175 га, так </w:t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lastRenderedPageBreak/>
        <w:t>что у студентов есть прекрасная возможность погулять после занятий и подышать свежим воздухом.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666EC3C7" wp14:editId="4259926B">
            <wp:extent cx="5572125" cy="5762625"/>
            <wp:effectExtent l="0" t="0" r="9525" b="9525"/>
            <wp:docPr id="24" name="Рисунок 24" descr="http://c0.emosurf.com/0003zu0caFl309G/04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0.emosurf.com/0003zu0caFl309G/04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 xml:space="preserve">7 место: </w:t>
      </w:r>
      <w:proofErr w:type="spellStart"/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Уппсальский</w:t>
      </w:r>
      <w:proofErr w:type="spellEnd"/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 xml:space="preserve"> университет</w:t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 xml:space="preserve">Главное здание </w:t>
      </w:r>
      <w:proofErr w:type="spell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Уппсальского</w:t>
      </w:r>
      <w:proofErr w:type="spell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университета было спроектировано архитектором Германом Теодором </w:t>
      </w:r>
      <w:proofErr w:type="spell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Холмгреном</w:t>
      </w:r>
      <w:proofErr w:type="spell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в романском стиле. Университет был построен в 1880-х годах и в значительной степени сохранил свой первоначальный вид.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5E3544A1" wp14:editId="3C96B632">
            <wp:extent cx="5572125" cy="3133725"/>
            <wp:effectExtent l="0" t="0" r="9525" b="9525"/>
            <wp:docPr id="25" name="Рисунок 25" descr="http://c0.emosurf.com/0003zv0IR71L09G/05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0.emosurf.com/0003zv0IR71L09G/05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Большая аудитория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36D928AF" wp14:editId="43FA82C3">
            <wp:extent cx="5572125" cy="4181475"/>
            <wp:effectExtent l="0" t="0" r="9525" b="9525"/>
            <wp:docPr id="26" name="Рисунок 26" descr="http://c0.emosurf.com/0003zw0RT7ww09G/06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0.emosurf.com/0003zw0RT7ww09G/06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Библиотека: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46C801F6" wp14:editId="02000DD7">
            <wp:extent cx="5572125" cy="3733800"/>
            <wp:effectExtent l="0" t="0" r="9525" b="0"/>
            <wp:docPr id="27" name="Рисунок 27" descr="http://c0.emosurf.com/0003zx0vFxMm09G/07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0.emosurf.com/0003zx0vFxMm09G/07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 xml:space="preserve">6 место: </w:t>
      </w:r>
      <w:proofErr w:type="spellStart"/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Гданьский</w:t>
      </w:r>
      <w:proofErr w:type="spellEnd"/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 xml:space="preserve"> политехнический университет</w:t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 xml:space="preserve">Университетский кампус </w:t>
      </w:r>
      <w:proofErr w:type="spell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Гданьского</w:t>
      </w:r>
      <w:proofErr w:type="spell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технологического университета выполнен в нескольких архитектурных стилях. Главное здание (на фото ниже) спроектировано в стиле </w:t>
      </w:r>
      <w:proofErr w:type="spell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неоренессанса</w:t>
      </w:r>
      <w:proofErr w:type="spell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и является одним из самых узнаваемых зданий университета. Вокруг кампуса расположено много статуй, например, статуи совы (символ знания и мудрости) и льва, который держит герб города Гданьска.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7B4F7E66" wp14:editId="33B1170D">
            <wp:extent cx="5572125" cy="2305050"/>
            <wp:effectExtent l="0" t="0" r="9525" b="0"/>
            <wp:docPr id="28" name="Рисунок 28" descr="http://c0.emosurf.com/0003zy0pVDri09G/08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0.emosurf.com/0003zy0pVDri09G/08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 xml:space="preserve">5 место: </w:t>
      </w:r>
      <w:proofErr w:type="spellStart"/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Орхусский</w:t>
      </w:r>
      <w:proofErr w:type="spellEnd"/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 xml:space="preserve"> университет</w:t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proofErr w:type="spell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Орхусский</w:t>
      </w:r>
      <w:proofErr w:type="spell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университет расположен во втором по величине городе Дании. Этот университет является отличным примером того, как творения человека и творения природы могут сосуществовать в гармонии. Главное здание университета считается одним из 12 самых значительных архитектурных произведений в датской истории.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1D3B16DF" wp14:editId="7EE92028">
            <wp:extent cx="5572125" cy="3457575"/>
            <wp:effectExtent l="0" t="0" r="9525" b="9525"/>
            <wp:docPr id="29" name="Рисунок 29" descr="http://c0.emosurf.com/0003zz15oV9N09G/16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0.emosurf.com/0003zz15oV9N09G/16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Кстати, это как раз оно вверху.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67A1ABD8" wp14:editId="404A7EB8">
            <wp:extent cx="5572125" cy="3724275"/>
            <wp:effectExtent l="0" t="0" r="9525" b="9525"/>
            <wp:docPr id="30" name="Рисунок 30" descr="http://c0.emosurf.com/0003zA0NZv9Q09G/17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0.emosurf.com/0003zA0NZv9Q09G/17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 xml:space="preserve">4 место: </w:t>
      </w:r>
      <w:proofErr w:type="spellStart"/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Ростокский</w:t>
      </w:r>
      <w:proofErr w:type="spellEnd"/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 xml:space="preserve"> университет</w:t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proofErr w:type="spell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Университет</w:t>
      </w:r>
      <w:proofErr w:type="spell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</w:t>
      </w:r>
      <w:proofErr w:type="spell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Ростока</w:t>
      </w:r>
      <w:proofErr w:type="spell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является одним из старейших университетов Германии, и каждый год город привлекает все больше и больше студентов. Многие из зданий построены в готическом стиле. Главное здание университета (внизу) расположено рядом с большим парком и фонтаном.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1CC072CD" wp14:editId="1E00E370">
            <wp:extent cx="5572125" cy="4171950"/>
            <wp:effectExtent l="0" t="0" r="9525" b="0"/>
            <wp:docPr id="31" name="Рисунок 31" descr="http://c0.emosurf.com/0003zB0zhP0209G/09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0.emosurf.com/0003zB0zhP0209G/09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 xml:space="preserve">3 место: </w:t>
      </w:r>
      <w:proofErr w:type="spellStart"/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Коимбрский</w:t>
      </w:r>
      <w:proofErr w:type="spellEnd"/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 xml:space="preserve"> </w:t>
      </w:r>
      <w:proofErr w:type="gramStart"/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университет</w:t>
      </w:r>
      <w:proofErr w:type="gram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 xml:space="preserve">Основанный в 1290 году, </w:t>
      </w:r>
      <w:proofErr w:type="spell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Коимбрский</w:t>
      </w:r>
      <w:proofErr w:type="spell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университет в Португалии расположен на склоне холма, с которого открывается вид на одноименный город. Центр университета, известный как «университетский город», — это старый королевский дворец, потрясающее белоснежное здание. Там находится башня с часами — один из самых узнаваемых символов университета.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2048A5D9" wp14:editId="1E0F2D82">
            <wp:extent cx="5572125" cy="3714750"/>
            <wp:effectExtent l="0" t="0" r="9525" b="0"/>
            <wp:docPr id="32" name="Рисунок 32" descr="http://c0.emosurf.com/0003zC0WAxx409G/10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0.emosurf.com/0003zC0WAxx409G/10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Библиотека: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3D8D4D80" wp14:editId="70E2EDDB">
            <wp:extent cx="5572125" cy="3781425"/>
            <wp:effectExtent l="0" t="0" r="9525" b="9525"/>
            <wp:docPr id="33" name="Рисунок 33" descr="http://c0.emosurf.com/0003zD0y0ruZ09G/11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0.emosurf.com/0003zD0y0ruZ09G/11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2 место: Университет Саламанки</w:t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 xml:space="preserve">Университет Саламанки в Испании является самым старым университетом в Испании и </w:t>
      </w:r>
      <w:proofErr w:type="gram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третьим</w:t>
      </w:r>
      <w:proofErr w:type="gram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старейшим в мире. Он был основан в 1134 году и был первым учебным заведением, предлагающим курсы для иностранных студентов. Старый город Саламанки, в который входят многие университетские здания, признан объектом Всемирного наследия ЮНЕСКО.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38E18552" wp14:editId="3EC47F91">
            <wp:extent cx="5572125" cy="3695700"/>
            <wp:effectExtent l="0" t="0" r="9525" b="0"/>
            <wp:docPr id="34" name="Рисунок 34" descr="http://c0.emosurf.com/0003zE06UaJY09G/12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0.emosurf.com/0003zE06UaJY09G/12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Библиотека: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195A085A" wp14:editId="2DFF2104">
            <wp:extent cx="5572125" cy="3695700"/>
            <wp:effectExtent l="0" t="0" r="9525" b="0"/>
            <wp:docPr id="35" name="Рисунок 35" descr="http://c0.emosurf.com/0003zF0dfNun09G/13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0.emosurf.com/0003zF0dfNun09G/13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24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1 место: Университет Болоньи</w:t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</w: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/>
        <w:t xml:space="preserve">Университет Болоньи в Италии считается самым старым университетом в мире, который был основан в 1088 году. Будучи самым </w:t>
      </w:r>
      <w:proofErr w:type="gram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старым</w:t>
      </w:r>
      <w:proofErr w:type="gram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постоянно действующим университетом, он является и самым красивым университетом не только в Европе, но и даже в мире. По крайней </w:t>
      </w:r>
      <w:proofErr w:type="gram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мере</w:t>
      </w:r>
      <w:proofErr w:type="gram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так считает журнал </w:t>
      </w:r>
      <w:proofErr w:type="spell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Times</w:t>
      </w:r>
      <w:proofErr w:type="spell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</w:t>
      </w:r>
      <w:proofErr w:type="spell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Higher</w:t>
      </w:r>
      <w:proofErr w:type="spell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</w:t>
      </w:r>
      <w:proofErr w:type="spellStart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Education</w:t>
      </w:r>
      <w:proofErr w:type="spellEnd"/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, составивший подборку самых красивых университетов мира.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087C0C64" wp14:editId="19F4042A">
            <wp:extent cx="5572125" cy="3724275"/>
            <wp:effectExtent l="0" t="0" r="9525" b="9525"/>
            <wp:docPr id="36" name="Рисунок 36" descr="http://c0.emosurf.com/0003zG0q2SVs09G/14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0.emosurf.com/0003zG0q2SVs09G/14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A" w:rsidRPr="0027412A" w:rsidRDefault="0027412A" w:rsidP="0027412A">
      <w:pPr>
        <w:spacing w:after="0" w:line="312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Богатая библиотека университета заключает в себе более 200 тысяч томов.</w:t>
      </w:r>
    </w:p>
    <w:p w:rsidR="0027412A" w:rsidRPr="0027412A" w:rsidRDefault="0027412A" w:rsidP="0027412A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32C4F032" wp14:editId="483F8B4D">
            <wp:extent cx="5572125" cy="3714750"/>
            <wp:effectExtent l="0" t="0" r="9525" b="0"/>
            <wp:docPr id="37" name="Рисунок 37" descr="http://c0.emosurf.com/0003zH0HaQdi09G/15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0.emosurf.com/0003zH0HaQdi09G/15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3A" w:rsidRDefault="0027412A">
      <w:bookmarkStart w:id="0" w:name="_GoBack"/>
      <w:bookmarkEnd w:id="0"/>
      <w:r w:rsidRPr="0027412A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3D8353AA" wp14:editId="722D6A7C">
            <wp:extent cx="5572125" cy="3781425"/>
            <wp:effectExtent l="0" t="0" r="9525" b="9525"/>
            <wp:docPr id="19" name="Рисунок 19" descr="http://c0.emosurf.com/0003zD0y0ruZ09G/11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0.emosurf.com/0003zD0y0ruZ09G/11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12A"/>
    <w:rsid w:val="00173AE1"/>
    <w:rsid w:val="0027412A"/>
    <w:rsid w:val="00802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3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4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0.emosurf.com/0003zu0caFl3/0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c0.emosurf.com/0003zH0HaQdi/15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c0.emosurf.com/0003zy0pVDri/08.jpg" TargetMode="External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hyperlink" Target="http://c0.emosurf.com/0003zr0lTIfK/0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c0.emosurf.com/0003zw0RT7ww/06.jpg" TargetMode="External"/><Relationship Id="rId25" Type="http://schemas.openxmlformats.org/officeDocument/2006/relationships/hyperlink" Target="http://c0.emosurf.com/0003zA0NZv9Q/17.jpg" TargetMode="External"/><Relationship Id="rId33" Type="http://schemas.openxmlformats.org/officeDocument/2006/relationships/hyperlink" Target="http://c0.emosurf.com/0003zE06UaJY/12.jpg" TargetMode="External"/><Relationship Id="rId38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c0.emosurf.com/0003zC0WAxx4/10.jpg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c0.emosurf.com/0003zt0ZynwT/03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c0.emosurf.com/0003zG0q2SVs/14.jpg" TargetMode="External"/><Relationship Id="rId40" Type="http://schemas.openxmlformats.org/officeDocument/2006/relationships/image" Target="media/image18.jpeg"/><Relationship Id="rId5" Type="http://schemas.openxmlformats.org/officeDocument/2006/relationships/hyperlink" Target="http://c0.emosurf.com/0003zq0d5dUF/00.jpg" TargetMode="External"/><Relationship Id="rId15" Type="http://schemas.openxmlformats.org/officeDocument/2006/relationships/hyperlink" Target="http://c0.emosurf.com/0003zv0IR71L/05.jpg" TargetMode="External"/><Relationship Id="rId23" Type="http://schemas.openxmlformats.org/officeDocument/2006/relationships/hyperlink" Target="http://c0.emosurf.com/0003zz15oV9N/16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c0.emosurf.com/0003zx0vFxMm/07.jpg" TargetMode="External"/><Relationship Id="rId31" Type="http://schemas.openxmlformats.org/officeDocument/2006/relationships/hyperlink" Target="http://c0.emosurf.com/0003zD0y0ruZ/1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0.emosurf.com/0003zs0tX38B/0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c0.emosurf.com/0003zB0zhP02/09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c0.emosurf.com/0003zF0dfNun/1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</dc:creator>
  <cp:lastModifiedBy>смирнова</cp:lastModifiedBy>
  <cp:revision>1</cp:revision>
  <dcterms:created xsi:type="dcterms:W3CDTF">2018-03-14T06:17:00Z</dcterms:created>
  <dcterms:modified xsi:type="dcterms:W3CDTF">2018-03-14T06:25:00Z</dcterms:modified>
</cp:coreProperties>
</file>