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32"/>
          <w:szCs w:val="32"/>
          <w:lang w:eastAsia="en-US"/>
        </w:rPr>
      </w:pPr>
      <w:r>
        <w:rPr>
          <w:rFonts w:ascii="Bookman Old Style" w:eastAsiaTheme="minorHAnsi" w:hAnsi="Bookman Old Style" w:cstheme="minorBidi"/>
          <w:sz w:val="32"/>
          <w:szCs w:val="32"/>
          <w:lang w:eastAsia="en-US"/>
        </w:rPr>
        <w:t>МУНИЦИПАЛЬНОЕ ДОШКОЛЬНОЕ ОБРАЗОВАТЕЛЬНОЕ УЧРЕЖДЕНИЕ ДЕТСКИЙ САД №21 «Умка»</w:t>
      </w: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32"/>
          <w:szCs w:val="32"/>
          <w:lang w:eastAsia="en-US"/>
        </w:rPr>
      </w:pPr>
      <w:r>
        <w:rPr>
          <w:rFonts w:ascii="Bookman Old Style" w:eastAsiaTheme="minorHAnsi" w:hAnsi="Bookman Old Style" w:cstheme="minorBidi"/>
          <w:sz w:val="32"/>
          <w:szCs w:val="32"/>
          <w:lang w:eastAsia="en-US"/>
        </w:rPr>
        <w:t xml:space="preserve"> </w:t>
      </w: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lang w:eastAsia="en-US"/>
        </w:rPr>
      </w:pPr>
      <w:r>
        <w:rPr>
          <w:rFonts w:ascii="Bookman Old Style" w:eastAsiaTheme="minorHAnsi" w:hAnsi="Bookman Old Style" w:cstheme="minorBidi"/>
          <w:lang w:eastAsia="en-US"/>
        </w:rPr>
        <w:t>Калужская обл, Боровский р-н, с. Совхоз Боровский, улица Центральная, д.7</w:t>
      </w: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96"/>
          <w:szCs w:val="96"/>
          <w:lang w:eastAsia="en-US"/>
        </w:rPr>
      </w:pPr>
      <w:r>
        <w:rPr>
          <w:rFonts w:ascii="Bookman Old Style" w:eastAsiaTheme="minorHAnsi" w:hAnsi="Bookman Old Style" w:cstheme="minorBidi"/>
          <w:sz w:val="96"/>
          <w:szCs w:val="96"/>
          <w:lang w:eastAsia="en-US"/>
        </w:rPr>
        <w:t>Краткосрочный творческий проект</w:t>
      </w: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96"/>
          <w:szCs w:val="96"/>
          <w:lang w:eastAsia="en-US"/>
        </w:rPr>
      </w:pPr>
      <w:r>
        <w:rPr>
          <w:rFonts w:ascii="Bookman Old Style" w:eastAsiaTheme="minorHAnsi" w:hAnsi="Bookman Old Style" w:cstheme="minorBidi"/>
          <w:sz w:val="56"/>
          <w:szCs w:val="56"/>
          <w:lang w:eastAsia="en-US"/>
        </w:rPr>
        <w:t>по нравственно-патриотическому воспитанию</w:t>
      </w: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lang w:eastAsia="en-US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b/>
          <w:sz w:val="96"/>
          <w:szCs w:val="96"/>
          <w:lang w:eastAsia="en-US"/>
        </w:rPr>
      </w:pPr>
      <w:r>
        <w:rPr>
          <w:rFonts w:ascii="Bookman Old Style" w:eastAsiaTheme="minorHAnsi" w:hAnsi="Bookman Old Style" w:cstheme="minorBidi"/>
          <w:sz w:val="96"/>
          <w:szCs w:val="96"/>
          <w:lang w:eastAsia="en-US"/>
        </w:rPr>
        <w:t xml:space="preserve"> </w:t>
      </w:r>
      <w:r>
        <w:rPr>
          <w:rFonts w:ascii="Bookman Old Style" w:eastAsiaTheme="minorHAnsi" w:hAnsi="Bookman Old Style" w:cstheme="minorBidi"/>
          <w:b/>
          <w:sz w:val="96"/>
          <w:szCs w:val="96"/>
          <w:lang w:eastAsia="en-US"/>
        </w:rPr>
        <w:t>«ДЕНЬ ПОБЕДЫ</w:t>
      </w: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b/>
          <w:sz w:val="96"/>
          <w:szCs w:val="96"/>
          <w:lang w:eastAsia="en-US"/>
        </w:rPr>
      </w:pPr>
      <w:r>
        <w:rPr>
          <w:rFonts w:ascii="Bookman Old Style" w:eastAsiaTheme="minorHAnsi" w:hAnsi="Bookman Old Style" w:cstheme="minorBidi"/>
          <w:b/>
          <w:sz w:val="96"/>
          <w:szCs w:val="96"/>
          <w:lang w:eastAsia="en-US"/>
        </w:rPr>
        <w:t>9 МАЯ»</w:t>
      </w: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lang w:eastAsia="en-US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72"/>
          <w:szCs w:val="72"/>
          <w:lang w:eastAsia="en-US"/>
        </w:rPr>
      </w:pPr>
      <w:r>
        <w:rPr>
          <w:rFonts w:ascii="Bookman Old Style" w:eastAsiaTheme="minorHAnsi" w:hAnsi="Bookman Old Style" w:cstheme="minorBidi"/>
          <w:sz w:val="72"/>
          <w:szCs w:val="72"/>
          <w:lang w:eastAsia="en-US"/>
        </w:rPr>
        <w:t xml:space="preserve"> группа «Солнышко»</w:t>
      </w:r>
    </w:p>
    <w:p>
      <w:pPr>
        <w:tabs>
          <w:tab w:val="left" w:pos="4940"/>
        </w:tabs>
        <w:spacing w:after="120" w:line="276" w:lineRule="auto"/>
        <w:rPr>
          <w:rFonts w:ascii="Bookman Old Style" w:eastAsiaTheme="minorHAnsi" w:hAnsi="Bookman Old Style" w:cstheme="minorBidi"/>
          <w:lang w:eastAsia="en-US"/>
        </w:rPr>
      </w:pPr>
      <w:r>
        <w:rPr>
          <w:rFonts w:ascii="Bookman Old Style" w:eastAsiaTheme="minorHAnsi" w:hAnsi="Bookman Old Style" w:cstheme="minorBidi"/>
          <w:lang w:eastAsia="en-US"/>
        </w:rPr>
        <w:tab/>
      </w:r>
    </w:p>
    <w:p>
      <w:pPr>
        <w:spacing w:after="120" w:line="276" w:lineRule="auto"/>
        <w:jc w:val="right"/>
        <w:rPr>
          <w:rFonts w:ascii="Bookman Old Style" w:eastAsiaTheme="minorHAnsi" w:hAnsi="Bookman Old Style" w:cstheme="minorBidi"/>
          <w:sz w:val="36"/>
          <w:szCs w:val="36"/>
          <w:lang w:eastAsia="en-US"/>
        </w:rPr>
      </w:pPr>
      <w:r>
        <w:rPr>
          <w:rFonts w:ascii="Bookman Old Style" w:eastAsiaTheme="minorHAnsi" w:hAnsi="Bookman Old Style" w:cstheme="minorBidi"/>
          <w:sz w:val="36"/>
          <w:szCs w:val="36"/>
          <w:lang w:eastAsia="en-US"/>
        </w:rPr>
        <w:t xml:space="preserve"> воспитатель группы:</w:t>
      </w:r>
    </w:p>
    <w:p>
      <w:pPr>
        <w:spacing w:after="120" w:line="276" w:lineRule="auto"/>
        <w:jc w:val="right"/>
        <w:rPr>
          <w:rFonts w:ascii="Bookman Old Style" w:eastAsiaTheme="minorHAnsi" w:hAnsi="Bookman Old Style" w:cstheme="minorBidi"/>
          <w:sz w:val="36"/>
          <w:szCs w:val="36"/>
          <w:lang w:eastAsia="en-US"/>
        </w:rPr>
      </w:pPr>
      <w:r>
        <w:rPr>
          <w:rFonts w:ascii="Bookman Old Style" w:eastAsiaTheme="minorHAnsi" w:hAnsi="Bookman Old Style" w:cstheme="minorBidi"/>
          <w:sz w:val="36"/>
          <w:szCs w:val="36"/>
          <w:lang w:eastAsia="en-US"/>
        </w:rPr>
        <w:t>Сафоничева Татьяна Григорьевна</w:t>
      </w:r>
    </w:p>
    <w:p>
      <w:pPr>
        <w:spacing w:after="120" w:line="276" w:lineRule="auto"/>
        <w:jc w:val="right"/>
        <w:rPr>
          <w:rFonts w:ascii="Bookman Old Style" w:eastAsiaTheme="minorHAnsi" w:hAnsi="Bookman Old Style" w:cstheme="minorBidi"/>
          <w:sz w:val="36"/>
          <w:szCs w:val="36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lang w:eastAsia="en-US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48"/>
          <w:szCs w:val="48"/>
          <w:lang w:eastAsia="en-US"/>
        </w:rPr>
      </w:pPr>
      <w:r>
        <w:rPr>
          <w:rFonts w:ascii="Bookman Old Style" w:eastAsiaTheme="minorHAnsi" w:hAnsi="Bookman Old Style" w:cstheme="minorBidi"/>
          <w:sz w:val="48"/>
          <w:szCs w:val="48"/>
          <w:lang w:eastAsia="en-US"/>
        </w:rPr>
        <w:t>- 2020 –</w:t>
      </w:r>
    </w:p>
    <w:p>
      <w:pPr>
        <w:spacing w:after="120" w:line="276" w:lineRule="auto"/>
        <w:ind w:firstLine="708"/>
        <w:jc w:val="both"/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  <w:lastRenderedPageBreak/>
        <w:t>Введение</w:t>
      </w:r>
    </w:p>
    <w:p>
      <w:pPr>
        <w:spacing w:after="120" w:line="276" w:lineRule="auto"/>
        <w:ind w:firstLine="708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Воспитание чувства патриотизма невозможно само по себе. Это длительный процесс. И начинать его необходимо с самого детства. Нельзя быть патриотом, не чувствуя личной связи с Родиной, не зная, как любили, берегли и защищали ее наши предки. Образ воина остается одним из ключевых символов мужественности. Особенно важно это для современных детей. И наша задача, как можно больше, рассказывать детям о ВОВ.</w:t>
      </w:r>
    </w:p>
    <w:p>
      <w:pPr>
        <w:spacing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ind w:firstLine="708"/>
        <w:jc w:val="both"/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  <w:t>Паспорт проекта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Вид проекта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: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  <w:t>творческо-информационный.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Продолжительность проекта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: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  <w:t>краткосрочный.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Срок реализации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: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  <w:t>с 29.04.2020 по 08.05.2020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Участники проекта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: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  <w:t>дети, родители, воспитатели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  <w:t>группы.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Образовательная область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: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  <w:t>патриотическое воспитание</w:t>
      </w:r>
    </w:p>
    <w:p>
      <w:pPr>
        <w:spacing w:after="120" w:line="276" w:lineRule="auto"/>
        <w:ind w:left="4248" w:firstLine="708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дошкольников, ознакомление</w:t>
      </w:r>
    </w:p>
    <w:p>
      <w:pPr>
        <w:spacing w:after="120" w:line="276" w:lineRule="auto"/>
        <w:ind w:left="4248" w:firstLine="708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с окружающей действительностью.</w:t>
      </w:r>
    </w:p>
    <w:p>
      <w:pPr>
        <w:spacing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ind w:firstLine="708"/>
        <w:jc w:val="both"/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  <w:t>Вид деятельности и ее содержание.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Познание</w:t>
      </w:r>
    </w:p>
    <w:p>
      <w:pPr>
        <w:pStyle w:val="a6"/>
        <w:numPr>
          <w:ilvl w:val="0"/>
          <w:numId w:val="12"/>
        </w:num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Просмотр наглядно-дидактического пособия («День Победы»)</w:t>
      </w:r>
    </w:p>
    <w:p>
      <w:pPr>
        <w:pStyle w:val="a6"/>
        <w:numPr>
          <w:ilvl w:val="0"/>
          <w:numId w:val="12"/>
        </w:num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Беседа (о Георгии Жукове)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Чтение художественной литературы</w:t>
      </w:r>
    </w:p>
    <w:p>
      <w:pPr>
        <w:pStyle w:val="a6"/>
        <w:numPr>
          <w:ilvl w:val="0"/>
          <w:numId w:val="13"/>
        </w:num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«У войны не детское лицо» (дош. восп.№2,2005г)</w:t>
      </w:r>
    </w:p>
    <w:p>
      <w:pPr>
        <w:pStyle w:val="a6"/>
        <w:numPr>
          <w:ilvl w:val="0"/>
          <w:numId w:val="13"/>
        </w:num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Прослушивание стихов о войне.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Художественное творчество</w:t>
      </w:r>
    </w:p>
    <w:p>
      <w:pPr>
        <w:pStyle w:val="a6"/>
        <w:numPr>
          <w:ilvl w:val="0"/>
          <w:numId w:val="14"/>
        </w:num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Изготовление поделок в подарок ветеранам.</w:t>
      </w:r>
    </w:p>
    <w:p>
      <w:pPr>
        <w:pStyle w:val="a6"/>
        <w:numPr>
          <w:ilvl w:val="0"/>
          <w:numId w:val="14"/>
        </w:num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Рисунки о ВОВ.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Социализация (взаимодействие с родителями)</w:t>
      </w:r>
    </w:p>
    <w:p>
      <w:pPr>
        <w:pStyle w:val="a6"/>
        <w:numPr>
          <w:ilvl w:val="0"/>
          <w:numId w:val="15"/>
        </w:num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  Оформление информационных уголков воспитателями для родителей по темам: «Этих дней не смолкнет слава», «Они сражались за Родину»</w:t>
      </w:r>
    </w:p>
    <w:p>
      <w:pPr>
        <w:pStyle w:val="a6"/>
        <w:numPr>
          <w:ilvl w:val="0"/>
          <w:numId w:val="15"/>
        </w:num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Создание папки «Бессмертный полк»</w:t>
      </w:r>
    </w:p>
    <w:p>
      <w:pPr>
        <w:spacing w:after="120" w:line="276" w:lineRule="auto"/>
        <w:ind w:firstLine="708"/>
        <w:jc w:val="both"/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  <w:lastRenderedPageBreak/>
        <w:t>Актуальность проблемы</w:t>
      </w:r>
    </w:p>
    <w:p>
      <w:pPr>
        <w:spacing w:after="120" w:line="276" w:lineRule="auto"/>
        <w:ind w:firstLine="708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Современные дети очень мало знают об освобождении родной страны от немецко – фашистских захватчиков. Важно рассказать им о войне 1941-1945г.</w:t>
      </w:r>
    </w:p>
    <w:p>
      <w:pPr>
        <w:spacing w:after="120" w:line="276" w:lineRule="auto"/>
        <w:ind w:firstLine="708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Проект направлен на патриотическое воспитание детей среднего дошкольного возраста. Реализация проекта позволяет задействовать различные виды детской деятельности, предполагает привлечение детей и родителей к изучению знаменательных дат ВОВ и участию в мероприятиях посвященных празднованию Победы.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ind w:firstLine="708"/>
        <w:jc w:val="both"/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  <w:t>Задачи проекта</w:t>
      </w:r>
    </w:p>
    <w:p>
      <w:pPr>
        <w:pStyle w:val="a6"/>
        <w:numPr>
          <w:ilvl w:val="0"/>
          <w:numId w:val="11"/>
        </w:num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Обогащение духовного мира детей через обращение к героическому прошлому нашей страны.</w:t>
      </w:r>
    </w:p>
    <w:p>
      <w:pPr>
        <w:pStyle w:val="a6"/>
        <w:numPr>
          <w:ilvl w:val="0"/>
          <w:numId w:val="11"/>
        </w:num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Сообщить элементарные сведения о ВОВ.</w:t>
      </w:r>
    </w:p>
    <w:p>
      <w:pPr>
        <w:pStyle w:val="a6"/>
        <w:numPr>
          <w:ilvl w:val="0"/>
          <w:numId w:val="11"/>
        </w:num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Воспитывать гордость и уважение к ветеранам ВОВ.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ind w:firstLine="360"/>
        <w:jc w:val="both"/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  <w:t>Этапы реализации проекта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Подготовительный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: сбор информации, работа с методической литературой, составление плана работы над проектом.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Практический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: реализация проекта.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i/>
          <w:sz w:val="28"/>
          <w:szCs w:val="28"/>
          <w:lang w:eastAsia="en-US"/>
        </w:rPr>
        <w:t>Итоговый</w:t>
      </w: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: подведение результатов.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ind w:firstLine="708"/>
        <w:jc w:val="both"/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b/>
          <w:i/>
          <w:sz w:val="28"/>
          <w:szCs w:val="28"/>
          <w:lang w:eastAsia="en-US"/>
        </w:rPr>
        <w:t>Предполагаемый результат</w:t>
      </w:r>
    </w:p>
    <w:p>
      <w:pPr>
        <w:spacing w:after="120" w:line="276" w:lineRule="auto"/>
        <w:ind w:firstLine="708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>Сохранение интереса к истории своей страны, к истории ВОВ, осознанное проявление уважения к заслугам и подвигам воинов ВОВ. Осознание родителями важности патриотического воспитания дошкольников.</w:t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tabs>
          <w:tab w:val="left" w:pos="3848"/>
        </w:tabs>
        <w:rPr>
          <w:rStyle w:val="ad"/>
          <w:rFonts w:eastAsiaTheme="minorHAnsi"/>
          <w:lang w:eastAsia="en-US"/>
        </w:rPr>
      </w:pPr>
      <w:r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</w:p>
    <w:p>
      <w:pPr>
        <w:spacing w:after="120" w:line="276" w:lineRule="auto"/>
        <w:jc w:val="both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96"/>
          <w:szCs w:val="96"/>
          <w:lang w:eastAsia="en-US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noProof/>
          <w:sz w:val="96"/>
          <w:szCs w:val="96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96"/>
          <w:szCs w:val="96"/>
          <w:lang w:eastAsia="en-US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96"/>
          <w:szCs w:val="96"/>
          <w:lang w:eastAsia="en-US"/>
        </w:rPr>
      </w:pPr>
      <w:r>
        <w:rPr>
          <w:rFonts w:ascii="Bookman Old Style" w:eastAsiaTheme="minorHAnsi" w:hAnsi="Bookman Old Style" w:cstheme="minorBidi"/>
          <w:sz w:val="96"/>
          <w:szCs w:val="96"/>
          <w:lang w:eastAsia="en-US"/>
        </w:rPr>
        <w:t>Фото-приложение</w:t>
      </w: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96"/>
          <w:szCs w:val="96"/>
          <w:lang w:eastAsia="en-US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96"/>
          <w:szCs w:val="96"/>
          <w:lang w:eastAsia="en-US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96"/>
          <w:szCs w:val="96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56"/>
          <w:szCs w:val="56"/>
          <w:lang w:eastAsia="en-US"/>
        </w:rPr>
      </w:pPr>
      <w:r>
        <w:rPr>
          <w:rFonts w:ascii="Bookman Old Style" w:eastAsiaTheme="minorHAnsi" w:hAnsi="Bookman Old Style" w:cstheme="minorBidi"/>
          <w:sz w:val="56"/>
          <w:szCs w:val="56"/>
          <w:lang w:eastAsia="en-US"/>
        </w:rPr>
        <w:lastRenderedPageBreak/>
        <w:t>Совместные работы детей и родителей</w:t>
      </w: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2257618</wp:posOffset>
            </wp:positionH>
            <wp:positionV relativeFrom="page">
              <wp:posOffset>1590675</wp:posOffset>
            </wp:positionV>
            <wp:extent cx="4765688" cy="2876550"/>
            <wp:effectExtent l="0" t="0" r="0" b="0"/>
            <wp:wrapSquare wrapText="bothSides"/>
            <wp:docPr id="83" name="Рисунок 18" descr="C:\Users\AL\Desktop\Фото к проекту\YopsAIGI5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\Desktop\Фото к проекту\YopsAIGI5i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029" cy="288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72"/>
          <w:szCs w:val="72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78740</wp:posOffset>
            </wp:positionV>
            <wp:extent cx="3686175" cy="2724150"/>
            <wp:effectExtent l="0" t="0" r="0" b="0"/>
            <wp:wrapSquare wrapText="bothSides"/>
            <wp:docPr id="84" name="Рисунок 1" descr="C:\Users\Татьяна\Desktop\9 мая онлайн\20200219_094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4" descr="C:\Users\Татьяна\Desktop\9 мая онлайн\20200219_094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600710</wp:posOffset>
            </wp:positionV>
            <wp:extent cx="2668905" cy="3533775"/>
            <wp:effectExtent l="0" t="0" r="0" b="0"/>
            <wp:wrapSquare wrapText="bothSides"/>
            <wp:docPr id="85" name="Рисунок 3" descr="C:\Users\Татьяна\Desktop\9 мая онлайн\20200219_094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C:\Users\Татьяна\Desktop\9 мая онлайн\20200219_094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95" t="5173" r="6905" b="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-3799840</wp:posOffset>
            </wp:positionH>
            <wp:positionV relativeFrom="paragraph">
              <wp:posOffset>2743835</wp:posOffset>
            </wp:positionV>
            <wp:extent cx="3676650" cy="2586990"/>
            <wp:effectExtent l="0" t="0" r="0" b="0"/>
            <wp:wrapSquare wrapText="bothSides"/>
            <wp:docPr id="86" name="Рисунок 22" descr="C:\Users\Татьяна\Desktop\9 мая онлайн\20200219_094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6" descr="C:\Users\Татьяна\Desktop\9 мая онлайн\20200219_094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36" t="11111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tabs>
          <w:tab w:val="left" w:pos="7274"/>
        </w:tabs>
        <w:spacing w:line="276" w:lineRule="auto"/>
        <w:jc w:val="center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72"/>
          <w:szCs w:val="72"/>
        </w:rPr>
        <w:lastRenderedPageBreak/>
        <w:t>Письма с фронта</w:t>
      </w:r>
    </w:p>
    <w:p>
      <w:pPr>
        <w:jc w:val="center"/>
        <w:rPr>
          <w:rFonts w:eastAsiaTheme="minorHAnsi"/>
          <w:noProof/>
          <w:sz w:val="56"/>
          <w:szCs w:val="56"/>
        </w:rPr>
      </w:pPr>
      <w:r>
        <w:rPr>
          <w:rFonts w:eastAsiaTheme="minorHAnsi"/>
          <w:noProof/>
          <w:sz w:val="56"/>
          <w:szCs w:val="56"/>
        </w:rPr>
        <w:t>(поделки ко дню Победы)</w:t>
      </w:r>
    </w:p>
    <w:p>
      <w:pPr>
        <w:rPr>
          <w:rFonts w:eastAsiaTheme="minorHAnsi"/>
          <w:noProof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10795</wp:posOffset>
            </wp:positionV>
            <wp:extent cx="337566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454" y="21503"/>
                <wp:lineTo x="21454" y="0"/>
                <wp:lineTo x="0" y="0"/>
              </wp:wrapPolygon>
            </wp:wrapTight>
            <wp:docPr id="80" name="Рисунок 5" descr="C:\Users\Татьяна\Desktop\9 мая онлайн\20200506_160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3" descr="C:\Users\Татьяна\Desktop\9 мая онлайн\20200506_16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rPr>
          <w:rFonts w:ascii="Bookman Old Style" w:eastAsiaTheme="minorHAnsi" w:hAnsi="Bookman Old Style" w:cstheme="minorBidi"/>
          <w:sz w:val="28"/>
          <w:szCs w:val="28"/>
        </w:rPr>
      </w:pPr>
    </w:p>
    <w:p>
      <w:pPr>
        <w:rPr>
          <w:rFonts w:ascii="Bookman Old Style" w:eastAsiaTheme="minorHAnsi" w:hAnsi="Bookman Old Style" w:cstheme="minorBidi"/>
          <w:sz w:val="28"/>
          <w:szCs w:val="28"/>
        </w:rPr>
      </w:pPr>
    </w:p>
    <w:p>
      <w:pPr>
        <w:rPr>
          <w:rFonts w:ascii="Bookman Old Style" w:eastAsiaTheme="minorHAnsi" w:hAnsi="Bookman Old Style" w:cstheme="minorBidi"/>
          <w:sz w:val="28"/>
          <w:szCs w:val="28"/>
        </w:rPr>
      </w:pPr>
    </w:p>
    <w:p>
      <w:pPr>
        <w:rPr>
          <w:rFonts w:ascii="Bookman Old Style" w:eastAsiaTheme="minorHAnsi" w:hAnsi="Bookman Old Style" w:cstheme="minorBidi"/>
          <w:sz w:val="28"/>
          <w:szCs w:val="28"/>
        </w:rPr>
      </w:pPr>
    </w:p>
    <w:p>
      <w:pPr>
        <w:rPr>
          <w:rFonts w:ascii="Bookman Old Style" w:eastAsiaTheme="minorHAnsi" w:hAnsi="Bookman Old Style" w:cstheme="minorBidi"/>
          <w:sz w:val="28"/>
          <w:szCs w:val="28"/>
        </w:rPr>
      </w:pPr>
    </w:p>
    <w:p>
      <w:pPr>
        <w:jc w:val="center"/>
        <w:rPr>
          <w:rFonts w:ascii="Bookman Old Style" w:eastAsiaTheme="minorHAnsi" w:hAnsi="Bookman Old Style" w:cstheme="minorBidi"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341630</wp:posOffset>
            </wp:positionV>
            <wp:extent cx="3030855" cy="3952875"/>
            <wp:effectExtent l="0" t="0" r="0" b="0"/>
            <wp:wrapTight wrapText="bothSides">
              <wp:wrapPolygon edited="0">
                <wp:start x="0" y="0"/>
                <wp:lineTo x="0" y="21548"/>
                <wp:lineTo x="21451" y="21548"/>
                <wp:lineTo x="21451" y="0"/>
                <wp:lineTo x="0" y="0"/>
              </wp:wrapPolygon>
            </wp:wrapTight>
            <wp:docPr id="79" name="Рисунок 6" descr="C:\Users\Татьяна\Desktop\9 мая онлайн\20200506_160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" descr="C:\Users\Татьяна\Desktop\9 мая онлайн\20200506_160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44217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360680</wp:posOffset>
            </wp:positionV>
            <wp:extent cx="3371850" cy="3933825"/>
            <wp:effectExtent l="0" t="0" r="0" b="0"/>
            <wp:wrapTight wrapText="bothSides">
              <wp:wrapPolygon edited="0">
                <wp:start x="0" y="0"/>
                <wp:lineTo x="0" y="21548"/>
                <wp:lineTo x="21478" y="21548"/>
                <wp:lineTo x="21478" y="0"/>
                <wp:lineTo x="0" y="0"/>
              </wp:wrapPolygon>
            </wp:wrapTight>
            <wp:docPr id="40" name="Рисунок 4" descr="C:\Users\Татьяна\Desktop\9 мая онлайн\20200506_16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 descr="C:\Users\Татьяна\Desktop\9 мая онлайн\20200506_16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noProof/>
          <w:sz w:val="56"/>
          <w:szCs w:val="56"/>
        </w:rPr>
      </w:pPr>
      <w:r>
        <w:rPr>
          <w:rFonts w:ascii="Bookman Old Style" w:eastAsiaTheme="minorHAnsi" w:hAnsi="Bookman Old Style" w:cstheme="minorBidi"/>
          <w:noProof/>
          <w:sz w:val="56"/>
          <w:szCs w:val="56"/>
        </w:rPr>
        <w:lastRenderedPageBreak/>
        <w:t>Мы рисуем о войне</w:t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102870</wp:posOffset>
            </wp:positionV>
            <wp:extent cx="2134870" cy="2868930"/>
            <wp:effectExtent l="0" t="0" r="0" b="0"/>
            <wp:wrapTight wrapText="bothSides">
              <wp:wrapPolygon edited="0">
                <wp:start x="0" y="0"/>
                <wp:lineTo x="0" y="21514"/>
                <wp:lineTo x="21394" y="21514"/>
                <wp:lineTo x="21394" y="0"/>
                <wp:lineTo x="0" y="0"/>
              </wp:wrapPolygon>
            </wp:wrapTight>
            <wp:docPr id="82" name="Рисунок 7" descr="C:\Users\Татьяна\Desktop\9 мая онлайн\20200506_0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 descr="C:\Users\Татьяна\Desktop\9 мая онлайн\20200506_095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103505</wp:posOffset>
            </wp:positionV>
            <wp:extent cx="1944000" cy="2689200"/>
            <wp:effectExtent l="0" t="0" r="0" b="0"/>
            <wp:wrapTight wrapText="bothSides">
              <wp:wrapPolygon edited="0">
                <wp:start x="0" y="0"/>
                <wp:lineTo x="0" y="21427"/>
                <wp:lineTo x="21381" y="21427"/>
                <wp:lineTo x="21381" y="0"/>
                <wp:lineTo x="0" y="0"/>
              </wp:wrapPolygon>
            </wp:wrapTight>
            <wp:docPr id="61" name="Рисунок 10" descr="C:\Users\Татьяна\Desktop\9 мая онлайн\IMG-202004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10" descr="C:\Users\Татьяна\Desktop\9 мая онлайн\IMG-20200425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6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321945</wp:posOffset>
            </wp:positionV>
            <wp:extent cx="2076450" cy="1381125"/>
            <wp:effectExtent l="0" t="0" r="0" b="0"/>
            <wp:wrapTight wrapText="bothSides">
              <wp:wrapPolygon edited="0">
                <wp:start x="0" y="0"/>
                <wp:lineTo x="0" y="21451"/>
                <wp:lineTo x="21402" y="21451"/>
                <wp:lineTo x="21402" y="0"/>
                <wp:lineTo x="0" y="0"/>
              </wp:wrapPolygon>
            </wp:wrapTight>
            <wp:docPr id="55" name="Рисунок 13" descr="C:\Users\Татьяна\Desktop\9 мая онлайн\20200507_162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1" descr="C:\Users\Татьяна\Desktop\9 мая онлайн\20200507_162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269875</wp:posOffset>
            </wp:positionV>
            <wp:extent cx="1839600" cy="3888000"/>
            <wp:effectExtent l="0" t="0" r="0" b="0"/>
            <wp:wrapTight wrapText="bothSides">
              <wp:wrapPolygon edited="0">
                <wp:start x="0" y="0"/>
                <wp:lineTo x="0" y="21487"/>
                <wp:lineTo x="21473" y="21487"/>
                <wp:lineTo x="21473" y="0"/>
                <wp:lineTo x="0" y="0"/>
              </wp:wrapPolygon>
            </wp:wrapTight>
            <wp:docPr id="56" name="Рисунок 14" descr="C:\Users\Татьяна\Desktop\9 мая онлайн\IMG-202004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8" descr="C:\Users\Татьяна\Desktop\9 мая онлайн\IMG-20200429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161925</wp:posOffset>
            </wp:positionV>
            <wp:extent cx="196151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397" y="21442"/>
                <wp:lineTo x="21397" y="0"/>
                <wp:lineTo x="0" y="0"/>
              </wp:wrapPolygon>
            </wp:wrapTight>
            <wp:docPr id="99" name="Рисунок 12" descr="C:\Users\Татьяна\Desktop\9 мая онлайн\IMG-202004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C:\Users\Татьяна\Desktop\9 мая онлайн\IMG-20200430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285750</wp:posOffset>
            </wp:positionV>
            <wp:extent cx="2134800" cy="2836800"/>
            <wp:effectExtent l="0" t="0" r="0" b="0"/>
            <wp:wrapTight wrapText="bothSides">
              <wp:wrapPolygon edited="0">
                <wp:start x="0" y="0"/>
                <wp:lineTo x="0" y="21469"/>
                <wp:lineTo x="21401" y="21469"/>
                <wp:lineTo x="21401" y="0"/>
                <wp:lineTo x="0" y="0"/>
              </wp:wrapPolygon>
            </wp:wrapTight>
            <wp:docPr id="54" name="Рисунок 11" descr="C:\Users\Татьяна\Desktop\9 мая онлайн\20200506_1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6" descr="C:\Users\Татьяна\Desktop\9 мая онлайн\20200506_100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28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229235</wp:posOffset>
            </wp:positionV>
            <wp:extent cx="1889760" cy="2526665"/>
            <wp:effectExtent l="0" t="0" r="0" b="0"/>
            <wp:wrapTight wrapText="bothSides">
              <wp:wrapPolygon edited="0">
                <wp:start x="0" y="0"/>
                <wp:lineTo x="0" y="21497"/>
                <wp:lineTo x="21339" y="21497"/>
                <wp:lineTo x="21339" y="0"/>
                <wp:lineTo x="0" y="0"/>
              </wp:wrapPolygon>
            </wp:wrapTight>
            <wp:docPr id="45" name="Рисунок 9" descr="C:\Users\Татьяна\Desktop\9 мая онлайн\20200506_1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7" descr="C:\Users\Татьяна\Desktop\9 мая онлайн\20200506_111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59055</wp:posOffset>
            </wp:positionV>
            <wp:extent cx="3178175" cy="2383155"/>
            <wp:effectExtent l="0" t="0" r="0" b="0"/>
            <wp:wrapTight wrapText="bothSides">
              <wp:wrapPolygon edited="0">
                <wp:start x="0" y="0"/>
                <wp:lineTo x="0" y="21410"/>
                <wp:lineTo x="21492" y="21410"/>
                <wp:lineTo x="21492" y="0"/>
                <wp:lineTo x="0" y="0"/>
              </wp:wrapPolygon>
            </wp:wrapTight>
            <wp:docPr id="53" name="Рисунок 8" descr="C:\Users\Татьяна\Desktop\9 мая онлайн\20200506_09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C:\Users\Татьяна\Desktop\9 мая онлайн\20200506_0921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6524625</wp:posOffset>
            </wp:positionV>
            <wp:extent cx="3818255" cy="2880360"/>
            <wp:effectExtent l="19050" t="0" r="0" b="0"/>
            <wp:wrapNone/>
            <wp:docPr id="63" name="Рисунок 15" descr="C:\Users\Татьяна\Desktop\9 мая онлайн\20200506_174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C:\Users\Татьяна\Desktop\9 мая онлайн\20200506_1748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noProof/>
          <w:sz w:val="72"/>
          <w:szCs w:val="72"/>
        </w:rPr>
      </w:pPr>
      <w:r>
        <w:rPr>
          <w:rFonts w:ascii="Bookman Old Style" w:eastAsiaTheme="minorHAnsi" w:hAnsi="Bookman Old Style" w:cstheme="minorBidi"/>
          <w:noProof/>
          <w:sz w:val="72"/>
          <w:szCs w:val="72"/>
        </w:rPr>
        <w:lastRenderedPageBreak/>
        <w:t>Просмотр видеофильмов о войне</w:t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2232949</wp:posOffset>
            </wp:positionH>
            <wp:positionV relativeFrom="paragraph">
              <wp:posOffset>6350</wp:posOffset>
            </wp:positionV>
            <wp:extent cx="4251600" cy="3204000"/>
            <wp:effectExtent l="0" t="0" r="0" b="0"/>
            <wp:wrapNone/>
            <wp:docPr id="95" name="Рисунок 19" descr="C:\Users\Татьяна\Desktop\9 мая онлайн\20200507_09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 descr="C:\Users\Татьяна\Desktop\9 мая онлайн\20200507_0902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00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412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135890</wp:posOffset>
            </wp:positionV>
            <wp:extent cx="4396663" cy="3295650"/>
            <wp:effectExtent l="0" t="0" r="0" b="0"/>
            <wp:wrapNone/>
            <wp:docPr id="94" name="Рисунок 18" descr="C:\Users\Татьяна\Desktop\9 мая онлайн\20200507_09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6" descr="C:\Users\Татьяна\Desktop\9 мая онлайн\20200507_0907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63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407360" behindDoc="0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5080</wp:posOffset>
            </wp:positionV>
            <wp:extent cx="4271534" cy="3193411"/>
            <wp:effectExtent l="0" t="0" r="0" b="0"/>
            <wp:wrapNone/>
            <wp:docPr id="98" name="Рисунок 17" descr="C:\Users\Татьяна\Desktop\9 мая онлайн\20200507_09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C:\Users\Татьяна\Desktop\9 мая онлайн\20200507_0901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34" cy="319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noProof/>
          <w:sz w:val="72"/>
          <w:szCs w:val="72"/>
        </w:rPr>
      </w:pPr>
      <w:r>
        <w:rPr>
          <w:rFonts w:ascii="Bookman Old Style" w:eastAsiaTheme="minorHAnsi" w:hAnsi="Bookman Old Style" w:cstheme="minorBidi"/>
          <w:noProof/>
          <w:sz w:val="72"/>
          <w:szCs w:val="72"/>
        </w:rPr>
        <w:lastRenderedPageBreak/>
        <w:t>Бессмертный полк</w:t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3800475" cy="5053560"/>
            <wp:effectExtent l="0" t="0" r="0" b="0"/>
            <wp:wrapNone/>
            <wp:docPr id="77" name="Рисунок 21" descr="C:\Users\Татьяна\Desktop\9 мая онлайн\IMG-202004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C:\Users\Татьяна\Desktop\9 мая онлайн\IMG-20200430-WA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88" cy="506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116840</wp:posOffset>
            </wp:positionV>
            <wp:extent cx="4975085" cy="3724591"/>
            <wp:effectExtent l="0" t="0" r="0" b="0"/>
            <wp:wrapNone/>
            <wp:docPr id="93" name="Рисунок 20" descr="C:\Users\Татьяна\Desktop\9 мая онлайн\20200507_16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C:\Users\Татьяна\Desktop\9 мая онлайн\20200507_1622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85" cy="372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noProof/>
          <w:sz w:val="72"/>
          <w:szCs w:val="72"/>
        </w:rPr>
      </w:pPr>
      <w:r>
        <w:rPr>
          <w:rFonts w:ascii="Bookman Old Style" w:eastAsiaTheme="minorHAnsi" w:hAnsi="Bookman Old Style" w:cstheme="minorBidi"/>
          <w:noProof/>
          <w:sz w:val="72"/>
          <w:szCs w:val="72"/>
        </w:rPr>
        <w:lastRenderedPageBreak/>
        <w:t>Выставка посвященая</w:t>
      </w:r>
    </w:p>
    <w:p>
      <w:pPr>
        <w:tabs>
          <w:tab w:val="left" w:pos="3456"/>
        </w:tabs>
        <w:spacing w:after="120" w:line="276" w:lineRule="auto"/>
        <w:rPr>
          <w:rFonts w:ascii="Bookman Old Style" w:eastAsiaTheme="minorHAnsi" w:hAnsi="Bookman Old Style" w:cstheme="minorBidi"/>
          <w:noProof/>
          <w:sz w:val="72"/>
          <w:szCs w:val="72"/>
        </w:rPr>
      </w:pPr>
      <w:r>
        <w:rPr>
          <w:rFonts w:ascii="Bookman Old Style" w:eastAsiaTheme="minorHAnsi" w:hAnsi="Bookman Old Style" w:cstheme="minorBidi"/>
          <w:noProof/>
          <w:sz w:val="72"/>
          <w:szCs w:val="72"/>
        </w:rPr>
        <w:tab/>
        <w:t>9 мая</w:t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72"/>
          <w:szCs w:val="72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6350</wp:posOffset>
            </wp:positionV>
            <wp:extent cx="5493232" cy="4114800"/>
            <wp:effectExtent l="0" t="0" r="0" b="0"/>
            <wp:wrapNone/>
            <wp:docPr id="66" name="Рисунок 16" descr="C:\Users\Татьяна\Desktop\9 мая онлайн\20200507_08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5" descr="C:\Users\Татьяна\Desktop\9 мая онлайн\20200507_0854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32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Theme="minorHAnsi" w:hAnsi="Bookman Old Style" w:cstheme="minorBidi"/>
          <w:noProof/>
          <w:sz w:val="72"/>
          <w:szCs w:val="72"/>
        </w:rPr>
        <w:t xml:space="preserve"> </w:t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26035</wp:posOffset>
            </wp:positionV>
            <wp:extent cx="5359113" cy="4014336"/>
            <wp:effectExtent l="0" t="0" r="0" b="0"/>
            <wp:wrapNone/>
            <wp:docPr id="100" name="Рисунок 23" descr="C:\Users\Татьяна\Desktop\9 мая онлайн\20200506_17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C:\Users\Татьяна\Desktop\9 мая онлайн\20200506_1748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13" cy="401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noProof/>
          <w:sz w:val="72"/>
          <w:szCs w:val="72"/>
        </w:rPr>
      </w:pPr>
      <w:r>
        <w:rPr>
          <w:rFonts w:ascii="Bookman Old Style" w:eastAsiaTheme="minorHAnsi" w:hAnsi="Bookman Old Style" w:cstheme="minorBidi"/>
          <w:noProof/>
          <w:sz w:val="72"/>
          <w:szCs w:val="72"/>
        </w:rPr>
        <w:lastRenderedPageBreak/>
        <w:t>Окно и свяча памяти</w:t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3448050" cy="4610857"/>
            <wp:effectExtent l="0" t="0" r="0" b="0"/>
            <wp:wrapNone/>
            <wp:docPr id="101" name="Рисунок 24" descr="C:\Users\Татьяна\Desktop\9 мая онлайн\20200507_18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C:\Users\Татьяна\Desktop\9 мая онлайн\20200507_183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44" cy="461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noProof/>
          <w:sz w:val="28"/>
          <w:szCs w:val="28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2618855</wp:posOffset>
            </wp:positionH>
            <wp:positionV relativeFrom="paragraph">
              <wp:posOffset>13970</wp:posOffset>
            </wp:positionV>
            <wp:extent cx="3859310" cy="4142105"/>
            <wp:effectExtent l="0" t="0" r="0" b="0"/>
            <wp:wrapNone/>
            <wp:docPr id="102" name="Рисунок 25" descr="C:\Users\Татьяна\Desktop\9 мая онлайн\20200507_2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 descr="C:\Users\Татьяна\Desktop\9 мая онлайн\20200507_2055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686" cy="414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jc w:val="center"/>
        <w:rPr>
          <w:rFonts w:ascii="Bookman Old Style" w:eastAsiaTheme="minorHAnsi" w:hAnsi="Bookman Old Style" w:cstheme="minorBidi"/>
          <w:sz w:val="72"/>
          <w:szCs w:val="72"/>
          <w:lang w:eastAsia="en-US"/>
        </w:rPr>
      </w:pPr>
      <w:r>
        <w:rPr>
          <w:rFonts w:ascii="Bookman Old Style" w:eastAsiaTheme="minorHAnsi" w:hAnsi="Bookman Old Style" w:cstheme="minorBidi"/>
          <w:sz w:val="72"/>
          <w:szCs w:val="72"/>
          <w:lang w:eastAsia="en-US"/>
        </w:rPr>
        <w:lastRenderedPageBreak/>
        <w:t>Вечная память</w:t>
      </w: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noProof/>
          <w:sz w:val="72"/>
          <w:szCs w:val="7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13970</wp:posOffset>
            </wp:positionV>
            <wp:extent cx="3636645" cy="4846668"/>
            <wp:effectExtent l="0" t="0" r="0" b="0"/>
            <wp:wrapNone/>
            <wp:docPr id="103" name="Рисунок 26" descr="C:\Users\Татьяна\Desktop\9 мая онлайн\IMG-202004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Users\Татьяна\Desktop\9 мая онлайн\IMG-20200427-WA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4764" b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45" cy="485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13970</wp:posOffset>
            </wp:positionV>
            <wp:extent cx="5819775" cy="3810000"/>
            <wp:effectExtent l="38100" t="38100" r="9525" b="19050"/>
            <wp:wrapNone/>
            <wp:docPr id="10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1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</w:p>
    <w:p>
      <w:pPr>
        <w:spacing w:after="120" w:line="276" w:lineRule="auto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bookmarkStart w:id="0" w:name="_GoBack"/>
      <w:bookmarkEnd w:id="0"/>
    </w:p>
    <w:sectPr>
      <w:pgSz w:w="11907" w:h="16839" w:code="9"/>
      <w:pgMar w:top="851" w:right="851" w:bottom="851" w:left="851" w:header="709" w:footer="709" w:gutter="0"/>
      <w:pgBorders w:offsetFrom="page">
        <w:top w:val="twistedLines1" w:sz="18" w:space="18" w:color="auto"/>
        <w:left w:val="twistedLines1" w:sz="18" w:space="15" w:color="auto"/>
        <w:bottom w:val="twistedLines1" w:sz="18" w:space="15" w:color="auto"/>
        <w:right w:val="twistedLines1" w:sz="18" w:space="18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19C"/>
    <w:multiLevelType w:val="hybridMultilevel"/>
    <w:tmpl w:val="4C060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339C9"/>
    <w:multiLevelType w:val="hybridMultilevel"/>
    <w:tmpl w:val="1F600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C3368"/>
    <w:multiLevelType w:val="hybridMultilevel"/>
    <w:tmpl w:val="D284D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B00DB"/>
    <w:multiLevelType w:val="hybridMultilevel"/>
    <w:tmpl w:val="8DEC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E6F57"/>
    <w:multiLevelType w:val="hybridMultilevel"/>
    <w:tmpl w:val="C57E2714"/>
    <w:lvl w:ilvl="0" w:tplc="62527130">
      <w:start w:val="1"/>
      <w:numFmt w:val="decimal"/>
      <w:lvlText w:val="%1."/>
      <w:lvlJc w:val="center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BA1353C"/>
    <w:multiLevelType w:val="hybridMultilevel"/>
    <w:tmpl w:val="0B645720"/>
    <w:lvl w:ilvl="0" w:tplc="0AB8A792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6" w15:restartNumberingAfterBreak="0">
    <w:nsid w:val="1EB83D12"/>
    <w:multiLevelType w:val="hybridMultilevel"/>
    <w:tmpl w:val="C57E2714"/>
    <w:lvl w:ilvl="0" w:tplc="62527130">
      <w:start w:val="1"/>
      <w:numFmt w:val="decimal"/>
      <w:lvlText w:val="%1."/>
      <w:lvlJc w:val="center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0EF7108"/>
    <w:multiLevelType w:val="hybridMultilevel"/>
    <w:tmpl w:val="C57E2714"/>
    <w:lvl w:ilvl="0" w:tplc="62527130">
      <w:start w:val="1"/>
      <w:numFmt w:val="decimal"/>
      <w:lvlText w:val="%1."/>
      <w:lvlJc w:val="center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5995C6F"/>
    <w:multiLevelType w:val="hybridMultilevel"/>
    <w:tmpl w:val="EDC09F64"/>
    <w:lvl w:ilvl="0" w:tplc="2AC66DF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228CC"/>
    <w:multiLevelType w:val="hybridMultilevel"/>
    <w:tmpl w:val="C57E2714"/>
    <w:lvl w:ilvl="0" w:tplc="62527130">
      <w:start w:val="1"/>
      <w:numFmt w:val="decimal"/>
      <w:lvlText w:val="%1."/>
      <w:lvlJc w:val="center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0" w15:restartNumberingAfterBreak="0">
    <w:nsid w:val="48425CBA"/>
    <w:multiLevelType w:val="hybridMultilevel"/>
    <w:tmpl w:val="0BD8DAD2"/>
    <w:lvl w:ilvl="0" w:tplc="622246D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1" w15:restartNumberingAfterBreak="0">
    <w:nsid w:val="4AD47153"/>
    <w:multiLevelType w:val="hybridMultilevel"/>
    <w:tmpl w:val="BBA64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F82B27"/>
    <w:multiLevelType w:val="hybridMultilevel"/>
    <w:tmpl w:val="C57E2714"/>
    <w:lvl w:ilvl="0" w:tplc="62527130">
      <w:start w:val="1"/>
      <w:numFmt w:val="decimal"/>
      <w:lvlText w:val="%1."/>
      <w:lvlJc w:val="center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D4123A0"/>
    <w:multiLevelType w:val="hybridMultilevel"/>
    <w:tmpl w:val="418C00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2F06F1"/>
    <w:multiLevelType w:val="hybridMultilevel"/>
    <w:tmpl w:val="3FB46A6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8"/>
  </w:num>
  <w:num w:numId="5">
    <w:abstractNumId w:val="12"/>
  </w:num>
  <w:num w:numId="6">
    <w:abstractNumId w:val="14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  <w:num w:numId="11">
    <w:abstractNumId w:val="2"/>
  </w:num>
  <w:num w:numId="12">
    <w:abstractNumId w:val="3"/>
  </w:num>
  <w:num w:numId="13">
    <w:abstractNumId w:val="0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8878E7-966C-412D-BCAA-8A9CC0C5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qFormat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Title"/>
    <w:basedOn w:val="a0"/>
    <w:next w:val="a0"/>
    <w:qFormat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List Paragraph"/>
    <w:basedOn w:val="a0"/>
    <w:qFormat/>
    <w:pPr>
      <w:ind w:left="720"/>
      <w:contextualSpacing/>
    </w:pPr>
  </w:style>
  <w:style w:type="paragraph" w:styleId="a7">
    <w:name w:val="Normal (Web)"/>
    <w:basedOn w:val="a0"/>
    <w:uiPriority w:val="99"/>
    <w:unhideWhenUsed/>
    <w:pPr>
      <w:spacing w:before="100" w:beforeAutospacing="1" w:after="100" w:afterAutospacing="1"/>
    </w:pPr>
  </w:style>
  <w:style w:type="paragraph" w:styleId="a8">
    <w:name w:val="No Spacing"/>
    <w:qFormat/>
    <w:rPr>
      <w:sz w:val="22"/>
      <w:szCs w:val="22"/>
      <w:lang w:eastAsia="en-US"/>
    </w:rPr>
  </w:style>
  <w:style w:type="character" w:styleId="a9">
    <w:name w:val="Strong"/>
    <w:basedOn w:val="a1"/>
    <w:qFormat/>
    <w:rPr>
      <w:b/>
      <w:bCs/>
    </w:rPr>
  </w:style>
  <w:style w:type="character" w:customStyle="1" w:styleId="4">
    <w:name w:val="Основной текст (4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a">
    <w:name w:val="ввввв"/>
    <w:basedOn w:val="a6"/>
    <w:qFormat/>
    <w:pPr>
      <w:numPr>
        <w:numId w:val="4"/>
      </w:numPr>
      <w:spacing w:line="360" w:lineRule="auto"/>
    </w:pPr>
    <w:rPr>
      <w:b/>
      <w:i/>
    </w:rPr>
  </w:style>
  <w:style w:type="table" w:styleId="aa">
    <w:name w:val="Table Grid"/>
    <w:basedOn w:val="a2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0"/>
    <w:link w:val="a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Pr>
      <w:rFonts w:ascii="Tahoma" w:eastAsia="Times New Roman" w:hAnsi="Tahoma" w:cs="Tahoma"/>
      <w:sz w:val="16"/>
      <w:szCs w:val="16"/>
    </w:rPr>
  </w:style>
  <w:style w:type="paragraph" w:customStyle="1" w:styleId="11">
    <w:name w:val="Абзац списка1"/>
    <w:basedOn w:val="a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d">
    <w:name w:val="Subtle Emphasis"/>
    <w:basedOn w:val="a1"/>
    <w:uiPriority w:val="19"/>
    <w:qFormat/>
    <w:rPr>
      <w:i/>
      <w:iCs/>
      <w:color w:val="808080" w:themeColor="text1" w:themeTint="7F"/>
    </w:rPr>
  </w:style>
  <w:style w:type="paragraph" w:styleId="ae">
    <w:name w:val="header"/>
    <w:basedOn w:val="a0"/>
    <w:link w:val="af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semiHidden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0"/>
    <w:link w:val="af1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semiHidden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1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75FB4-A2B3-4FD0-BB8A-968B50020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</dc:creator>
  <cp:lastModifiedBy>ALX</cp:lastModifiedBy>
  <cp:revision>35</cp:revision>
  <cp:lastPrinted>2017-10-10T19:35:00Z</cp:lastPrinted>
  <dcterms:created xsi:type="dcterms:W3CDTF">2019-05-12T17:09:00Z</dcterms:created>
  <dcterms:modified xsi:type="dcterms:W3CDTF">2020-05-14T08:05:00Z</dcterms:modified>
</cp:coreProperties>
</file>