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AD" w:rsidRPr="009152E8" w:rsidRDefault="005F4A2C" w:rsidP="00F6532B">
      <w:pPr>
        <w:jc w:val="center"/>
        <w:rPr>
          <w:rFonts w:ascii="Times New Roman" w:hAnsi="Times New Roman" w:cs="Times New Roman"/>
          <w:sz w:val="40"/>
          <w:szCs w:val="40"/>
        </w:rPr>
        <w:sectPr w:rsidR="00E616AD" w:rsidRPr="009152E8" w:rsidSect="00E616AD">
          <w:pgSz w:w="11906" w:h="16838"/>
          <w:pgMar w:top="720" w:right="720" w:bottom="720" w:left="720" w:header="708" w:footer="708" w:gutter="0"/>
          <w:pgBorders w:offsetFrom="page">
            <w:top w:val="dashDotStroked" w:sz="24" w:space="24" w:color="FF33CC"/>
            <w:left w:val="dashDotStroked" w:sz="24" w:space="24" w:color="FF33CC"/>
            <w:bottom w:val="dashDotStroked" w:sz="24" w:space="24" w:color="FF33CC"/>
            <w:right w:val="dashDotStroked" w:sz="24" w:space="24" w:color="FF33CC"/>
          </w:pgBorders>
          <w:cols w:space="708"/>
          <w:docGrid w:linePitch="360"/>
        </w:sectPr>
      </w:pPr>
      <w:r>
        <w:rPr>
          <w:rFonts w:ascii="Times New Roman" w:hAnsi="Times New Roman" w:cs="Times New Roman"/>
          <w:sz w:val="40"/>
          <w:szCs w:val="40"/>
        </w:rPr>
        <w:t>К</w:t>
      </w:r>
      <w:r w:rsidR="009152E8" w:rsidRPr="009152E8">
        <w:rPr>
          <w:rFonts w:ascii="Times New Roman" w:hAnsi="Times New Roman" w:cs="Times New Roman"/>
          <w:sz w:val="40"/>
          <w:szCs w:val="40"/>
        </w:rPr>
        <w:t>онсультация для педагогов.</w:t>
      </w:r>
    </w:p>
    <w:p w:rsidR="00E616AD" w:rsidRPr="009152E8" w:rsidRDefault="00E616AD" w:rsidP="00E616AD">
      <w:pPr>
        <w:spacing w:after="0" w:line="240" w:lineRule="auto"/>
        <w:rPr>
          <w:rFonts w:ascii="Times New Roman" w:hAnsi="Times New Roman" w:cs="Times New Roman"/>
          <w:b/>
          <w:color w:val="FF33CC"/>
          <w:sz w:val="28"/>
          <w:szCs w:val="28"/>
        </w:rPr>
      </w:pPr>
      <w:r w:rsidRPr="00E616AD">
        <w:rPr>
          <w:rFonts w:ascii="Times New Roman" w:hAnsi="Times New Roman" w:cs="Times New Roman"/>
          <w:b/>
          <w:color w:val="FF33CC"/>
          <w:sz w:val="28"/>
          <w:szCs w:val="28"/>
        </w:rPr>
        <w:lastRenderedPageBreak/>
        <w:t xml:space="preserve">    </w:t>
      </w:r>
      <w:r w:rsidR="00C84BE6" w:rsidRPr="00E616AD">
        <w:rPr>
          <w:rFonts w:ascii="Times New Roman" w:hAnsi="Times New Roman" w:cs="Times New Roman"/>
          <w:b/>
          <w:color w:val="FF33CC"/>
          <w:sz w:val="40"/>
          <w:szCs w:val="40"/>
        </w:rPr>
        <w:t xml:space="preserve">Чтобы не было </w:t>
      </w:r>
    </w:p>
    <w:p w:rsidR="00E616AD" w:rsidRPr="00E616AD" w:rsidRDefault="00E616AD" w:rsidP="00E616AD">
      <w:pPr>
        <w:spacing w:after="0" w:line="240" w:lineRule="auto"/>
        <w:jc w:val="center"/>
        <w:rPr>
          <w:rFonts w:ascii="Times New Roman" w:hAnsi="Times New Roman" w:cs="Times New Roman"/>
          <w:b/>
          <w:color w:val="FF33CC"/>
          <w:sz w:val="40"/>
          <w:szCs w:val="40"/>
        </w:rPr>
      </w:pPr>
      <w:r w:rsidRPr="00E616AD">
        <w:rPr>
          <w:rFonts w:ascii="Times New Roman" w:hAnsi="Times New Roman" w:cs="Times New Roman"/>
          <w:b/>
          <w:color w:val="FF33CC"/>
          <w:sz w:val="40"/>
          <w:szCs w:val="40"/>
        </w:rPr>
        <w:t xml:space="preserve">          </w:t>
      </w:r>
      <w:r w:rsidR="00C84BE6" w:rsidRPr="00E616AD">
        <w:rPr>
          <w:rFonts w:ascii="Times New Roman" w:hAnsi="Times New Roman" w:cs="Times New Roman"/>
          <w:b/>
          <w:color w:val="FF33CC"/>
          <w:sz w:val="40"/>
          <w:szCs w:val="40"/>
        </w:rPr>
        <w:t>пожара,</w:t>
      </w:r>
    </w:p>
    <w:p w:rsidR="00E616AD" w:rsidRPr="00E616AD" w:rsidRDefault="00E616AD" w:rsidP="00E616AD">
      <w:pPr>
        <w:spacing w:after="0" w:line="240" w:lineRule="auto"/>
        <w:rPr>
          <w:rFonts w:ascii="Times New Roman" w:hAnsi="Times New Roman" w:cs="Times New Roman"/>
          <w:b/>
          <w:color w:val="FF33CC"/>
          <w:sz w:val="40"/>
          <w:szCs w:val="40"/>
        </w:rPr>
      </w:pPr>
      <w:r w:rsidRPr="00E616AD">
        <w:rPr>
          <w:rFonts w:ascii="Times New Roman" w:hAnsi="Times New Roman" w:cs="Times New Roman"/>
          <w:b/>
          <w:color w:val="FF33CC"/>
          <w:sz w:val="40"/>
          <w:szCs w:val="40"/>
        </w:rPr>
        <w:t xml:space="preserve">     чтобы не было </w:t>
      </w:r>
    </w:p>
    <w:p w:rsidR="00E616AD" w:rsidRPr="00E616AD" w:rsidRDefault="00E616AD" w:rsidP="00E616AD">
      <w:pPr>
        <w:spacing w:after="0" w:line="240" w:lineRule="auto"/>
        <w:jc w:val="center"/>
        <w:rPr>
          <w:rFonts w:ascii="Times New Roman" w:eastAsia="Times New Roman" w:hAnsi="Times New Roman" w:cs="Times New Roman"/>
          <w:snapToGrid w:val="0"/>
          <w:color w:val="FF33CC"/>
          <w:w w:val="0"/>
          <w:sz w:val="40"/>
          <w:szCs w:val="40"/>
          <w:u w:color="000000"/>
          <w:bdr w:val="none" w:sz="0" w:space="0" w:color="000000"/>
          <w:shd w:val="clear" w:color="000000" w:fill="000000"/>
        </w:rPr>
      </w:pPr>
      <w:r w:rsidRPr="00E616AD">
        <w:rPr>
          <w:rFonts w:ascii="Times New Roman" w:hAnsi="Times New Roman" w:cs="Times New Roman"/>
          <w:b/>
          <w:color w:val="FF33CC"/>
          <w:sz w:val="40"/>
          <w:szCs w:val="40"/>
        </w:rPr>
        <w:t xml:space="preserve">        беды!!!</w:t>
      </w:r>
    </w:p>
    <w:p w:rsidR="00C84BE6" w:rsidRPr="00E616AD" w:rsidRDefault="00E616AD" w:rsidP="00E616AD">
      <w:pPr>
        <w:ind w:left="-284"/>
        <w:rPr>
          <w:rFonts w:ascii="Times New Roman" w:hAnsi="Times New Roman" w:cs="Times New Roman"/>
          <w:sz w:val="28"/>
          <w:szCs w:val="28"/>
        </w:rPr>
      </w:pPr>
      <w:r>
        <w:rPr>
          <w:rFonts w:ascii="Times New Roman" w:hAnsi="Times New Roman" w:cs="Times New Roman"/>
          <w:b/>
          <w:noProof/>
          <w:color w:val="FF0000"/>
          <w:sz w:val="28"/>
          <w:szCs w:val="28"/>
          <w:lang w:eastAsia="ru-RU"/>
        </w:rPr>
        <w:lastRenderedPageBreak/>
        <w:drawing>
          <wp:inline distT="0" distB="0" distL="0" distR="0">
            <wp:extent cx="3106287" cy="2291903"/>
            <wp:effectExtent l="19050" t="0" r="0" b="0"/>
            <wp:docPr id="1" name="Рисунок 1" descr="G:\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005.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6879" cy="2299718"/>
                    </a:xfrm>
                    <a:prstGeom prst="rect">
                      <a:avLst/>
                    </a:prstGeom>
                    <a:noFill/>
                    <a:ln>
                      <a:noFill/>
                    </a:ln>
                  </pic:spPr>
                </pic:pic>
              </a:graphicData>
            </a:graphic>
          </wp:inline>
        </w:drawing>
      </w:r>
    </w:p>
    <w:p w:rsidR="00E616AD" w:rsidRDefault="00E616AD" w:rsidP="009152E8">
      <w:pPr>
        <w:spacing w:after="0" w:line="240" w:lineRule="auto"/>
        <w:jc w:val="both"/>
        <w:rPr>
          <w:rFonts w:ascii="Times New Roman" w:hAnsi="Times New Roman" w:cs="Times New Roman"/>
          <w:sz w:val="28"/>
          <w:szCs w:val="28"/>
        </w:rPr>
        <w:sectPr w:rsidR="00E616AD" w:rsidSect="00E616AD">
          <w:type w:val="continuous"/>
          <w:pgSz w:w="11906" w:h="16838"/>
          <w:pgMar w:top="720" w:right="720" w:bottom="720" w:left="720" w:header="708" w:footer="708" w:gutter="0"/>
          <w:pgBorders w:offsetFrom="page">
            <w:top w:val="dashDotStroked" w:sz="24" w:space="24" w:color="FF33CC"/>
            <w:left w:val="dashDotStroked" w:sz="24" w:space="24" w:color="FF33CC"/>
            <w:bottom w:val="dashDotStroked" w:sz="24" w:space="24" w:color="FF33CC"/>
            <w:right w:val="dashDotStroked" w:sz="24" w:space="24" w:color="FF33CC"/>
          </w:pgBorders>
          <w:cols w:num="2" w:space="709"/>
          <w:docGrid w:linePitch="360"/>
        </w:sectPr>
      </w:pPr>
    </w:p>
    <w:p w:rsidR="00C84BE6" w:rsidRPr="009152E8" w:rsidRDefault="00C84BE6" w:rsidP="009152E8">
      <w:pPr>
        <w:spacing w:after="0" w:line="360" w:lineRule="auto"/>
        <w:jc w:val="both"/>
        <w:rPr>
          <w:rFonts w:ascii="Times New Roman" w:hAnsi="Times New Roman" w:cs="Times New Roman"/>
          <w:sz w:val="28"/>
          <w:szCs w:val="28"/>
        </w:rPr>
      </w:pPr>
      <w:r w:rsidRPr="009152E8">
        <w:rPr>
          <w:rFonts w:ascii="Times New Roman" w:hAnsi="Times New Roman" w:cs="Times New Roman"/>
          <w:sz w:val="28"/>
          <w:szCs w:val="28"/>
        </w:rPr>
        <w:lastRenderedPageBreak/>
        <w:t>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p>
    <w:p w:rsidR="00C84BE6" w:rsidRPr="009152E8" w:rsidRDefault="00C84BE6" w:rsidP="00E616AD">
      <w:pPr>
        <w:spacing w:after="0" w:line="360" w:lineRule="auto"/>
        <w:ind w:firstLine="709"/>
        <w:jc w:val="both"/>
        <w:rPr>
          <w:rFonts w:ascii="Times New Roman" w:hAnsi="Times New Roman" w:cs="Times New Roman"/>
          <w:sz w:val="28"/>
          <w:szCs w:val="28"/>
        </w:rPr>
      </w:pPr>
      <w:r w:rsidRPr="009152E8">
        <w:rPr>
          <w:rFonts w:ascii="Times New Roman" w:hAnsi="Times New Roman" w:cs="Times New Roman"/>
          <w:sz w:val="28"/>
          <w:szCs w:val="28"/>
        </w:rPr>
        <w:t>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p>
    <w:p w:rsidR="00C84BE6" w:rsidRPr="009152E8" w:rsidRDefault="00C84BE6" w:rsidP="00E616AD">
      <w:pPr>
        <w:spacing w:after="0" w:line="360" w:lineRule="auto"/>
        <w:ind w:firstLine="709"/>
        <w:jc w:val="both"/>
        <w:rPr>
          <w:rFonts w:ascii="Times New Roman" w:hAnsi="Times New Roman" w:cs="Times New Roman"/>
          <w:sz w:val="28"/>
          <w:szCs w:val="28"/>
        </w:rPr>
      </w:pPr>
      <w:r w:rsidRPr="009152E8">
        <w:rPr>
          <w:rFonts w:ascii="Times New Roman" w:hAnsi="Times New Roman" w:cs="Times New Roman"/>
          <w:sz w:val="28"/>
          <w:szCs w:val="28"/>
        </w:rPr>
        <w:t xml:space="preserve">Высокий уровень детской смертности и травматизма во время пожаров в России во многом обусловлен недостаточной организацией профилактики, процесса обучения </w:t>
      </w:r>
      <w:bookmarkStart w:id="0" w:name="_GoBack"/>
      <w:bookmarkEnd w:id="0"/>
      <w:r w:rsidRPr="009152E8">
        <w:rPr>
          <w:rFonts w:ascii="Times New Roman" w:hAnsi="Times New Roman" w:cs="Times New Roman"/>
          <w:sz w:val="28"/>
          <w:szCs w:val="28"/>
        </w:rPr>
        <w:t>дошкольников и школьников в области пожарной безопасности. Поэтому решение этой проблемы является актуальной и значимой.</w:t>
      </w:r>
    </w:p>
    <w:p w:rsidR="00C84BE6" w:rsidRPr="009152E8" w:rsidRDefault="00C84BE6" w:rsidP="00E616AD">
      <w:pPr>
        <w:spacing w:after="0" w:line="360" w:lineRule="auto"/>
        <w:ind w:firstLine="709"/>
        <w:jc w:val="both"/>
        <w:rPr>
          <w:rFonts w:ascii="Times New Roman" w:hAnsi="Times New Roman" w:cs="Times New Roman"/>
          <w:sz w:val="28"/>
          <w:szCs w:val="28"/>
        </w:rPr>
      </w:pPr>
      <w:r w:rsidRPr="009152E8">
        <w:rPr>
          <w:rFonts w:ascii="Times New Roman" w:hAnsi="Times New Roman" w:cs="Times New Roman"/>
          <w:sz w:val="28"/>
          <w:szCs w:val="28"/>
        </w:rPr>
        <w:t>Обучение детей действиям в экстремальных ситуациях - сложный и многоплановый процесс, который не должен ограничиваться рамками образовательного процесса в дошкольном учреждении.</w:t>
      </w:r>
    </w:p>
    <w:p w:rsidR="000C371D" w:rsidRPr="009152E8" w:rsidRDefault="00C84BE6" w:rsidP="00E616AD">
      <w:pPr>
        <w:spacing w:after="0" w:line="360" w:lineRule="auto"/>
        <w:ind w:firstLine="709"/>
        <w:jc w:val="both"/>
        <w:rPr>
          <w:rFonts w:ascii="Times New Roman" w:hAnsi="Times New Roman" w:cs="Times New Roman"/>
          <w:sz w:val="28"/>
          <w:szCs w:val="28"/>
        </w:rPr>
      </w:pPr>
      <w:r w:rsidRPr="009152E8">
        <w:rPr>
          <w:rFonts w:ascii="Times New Roman" w:hAnsi="Times New Roman" w:cs="Times New Roman"/>
          <w:sz w:val="28"/>
          <w:szCs w:val="28"/>
        </w:rPr>
        <w:t>«Семья и детский сад - два воспитательных института, каждый из которых обладает своим особым содержанием и даёт ребёнку определённый социальный опыт».</w:t>
      </w:r>
      <w:r w:rsidRPr="009152E8">
        <w:rPr>
          <w:rFonts w:ascii="Times New Roman" w:hAnsi="Times New Roman" w:cs="Times New Roman"/>
          <w:sz w:val="28"/>
          <w:szCs w:val="28"/>
          <w:vertAlign w:val="superscript"/>
        </w:rPr>
        <w:t xml:space="preserve"> </w:t>
      </w:r>
      <w:r w:rsidRPr="009152E8">
        <w:rPr>
          <w:rFonts w:ascii="Times New Roman" w:hAnsi="Times New Roman" w:cs="Times New Roman"/>
          <w:sz w:val="28"/>
          <w:szCs w:val="28"/>
        </w:rPr>
        <w:t>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sectPr w:rsidR="000C371D" w:rsidRPr="009152E8" w:rsidSect="00CB07AB">
      <w:type w:val="continuous"/>
      <w:pgSz w:w="11906" w:h="16838"/>
      <w:pgMar w:top="567" w:right="567" w:bottom="510" w:left="567" w:header="709" w:footer="709" w:gutter="0"/>
      <w:pgBorders w:offsetFrom="page">
        <w:top w:val="dashDotStroked" w:sz="24" w:space="24" w:color="FF33CC"/>
        <w:left w:val="dashDotStroked" w:sz="24" w:space="24" w:color="FF33CC"/>
        <w:bottom w:val="dashDotStroked" w:sz="24" w:space="24" w:color="FF33CC"/>
        <w:right w:val="dashDotStroked" w:sz="24" w:space="24" w:color="FF33CC"/>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1344"/>
    <w:rsid w:val="000C371D"/>
    <w:rsid w:val="00261344"/>
    <w:rsid w:val="005F4A2C"/>
    <w:rsid w:val="00861F60"/>
    <w:rsid w:val="009152E8"/>
    <w:rsid w:val="00C84BE6"/>
    <w:rsid w:val="00CA04D8"/>
    <w:rsid w:val="00CB07AB"/>
    <w:rsid w:val="00E616AD"/>
    <w:rsid w:val="00F65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2014-01-12T12:09:00Z</dcterms:created>
  <dcterms:modified xsi:type="dcterms:W3CDTF">2022-06-30T06:16:00Z</dcterms:modified>
</cp:coreProperties>
</file>