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10057667" cy="69913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7667" cy="6991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10248167" cy="7108578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167" cy="7108578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0043014" cy="7152542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3014" cy="715254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9852512" cy="7049966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2512" cy="704996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0028360" cy="7093927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8360" cy="7093927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0086975" cy="7211159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6975" cy="72111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b/>
          <w:bCs/>
          <w:sz w:val="48"/>
          <w:szCs w:val="48"/>
        </w:rPr>
        <w:t>https://sun1-15.userapi.com/c855528/v855528655/1cc2b1/jZE49P6jy2Q.jpg</w:t>
      </w:r>
    </w:p>
    <w:sectPr>
      <w:pgSz w:w="16838" w:h="11906" w:orient="landscape"/>
      <w:pgMar w:top="377" w:right="3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2020-01-18T13:43:33Z</dcterms:created>
  <dcterms:modified xsi:type="dcterms:W3CDTF">2020-01-18T13:51:02Z</dcterms:modified>
  <cp:version>0900.0100.01</cp:version>
</cp:coreProperties>
</file>