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46B" w:rsidRDefault="003F1E4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AAA25E" wp14:editId="5823B109">
                <wp:simplePos x="0" y="0"/>
                <wp:positionH relativeFrom="column">
                  <wp:posOffset>658495</wp:posOffset>
                </wp:positionH>
                <wp:positionV relativeFrom="paragraph">
                  <wp:posOffset>1720215</wp:posOffset>
                </wp:positionV>
                <wp:extent cx="6416040" cy="1044892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040" cy="1044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7720" w:rsidRPr="003F1E49" w:rsidRDefault="00F87720" w:rsidP="003F1E49">
                            <w:pPr>
                              <w:jc w:val="center"/>
                              <w:rPr>
                                <w:rFonts w:ascii="Century" w:hAnsi="Century"/>
                                <w:sz w:val="40"/>
                                <w:szCs w:val="40"/>
                              </w:rPr>
                            </w:pPr>
                            <w:r w:rsidRPr="003F1E49">
                              <w:rPr>
                                <w:rFonts w:ascii="Century" w:hAnsi="Century"/>
                                <w:sz w:val="40"/>
                                <w:szCs w:val="40"/>
                              </w:rPr>
                              <w:t>Детский сад – это первая ступень, где происходит социализация ребенка, происходит общение со сверстниками. А на утренниках вы сможете увидеть или убедиться, что ваше чадо действительно талантливое, умное, сообразительное.</w:t>
                            </w:r>
                            <w:r w:rsidRPr="003F1E49">
                              <w:rPr>
                                <w:rFonts w:ascii="Century" w:hAnsi="Century"/>
                                <w:sz w:val="40"/>
                                <w:szCs w:val="40"/>
                              </w:rPr>
                              <w:br/>
                              <w:t>Дети, выступающие на утренниках, становятся более раскованными, начинает формироваться навык выступления перед аудиторией. Чтобы и ребенок, и родитель не испытали чувство неловкости или разочарования, нужно знать, каким должно быть поведение родителей на утреннике в детском саду. Предлагаем вашему вниманию рекомендации по поведению родителей на утреннике:</w:t>
                            </w:r>
                            <w:r w:rsidRPr="003F1E49">
                              <w:rPr>
                                <w:rFonts w:ascii="Century" w:hAnsi="Century"/>
                                <w:sz w:val="40"/>
                                <w:szCs w:val="40"/>
                              </w:rPr>
                              <w:br/>
                            </w:r>
                            <w:r w:rsidRPr="003F1E49">
                              <w:rPr>
                                <w:rFonts w:ascii="Century" w:hAnsi="Century"/>
                                <w:b/>
                                <w:sz w:val="40"/>
                                <w:szCs w:val="40"/>
                              </w:rPr>
                              <w:t>1. Праздник в детском саду проводится не для родителей, а для детей.</w:t>
                            </w:r>
                            <w:r w:rsidRPr="003F1E49">
                              <w:rPr>
                                <w:rFonts w:ascii="Century" w:hAnsi="Century"/>
                                <w:b/>
                                <w:sz w:val="40"/>
                                <w:szCs w:val="40"/>
                              </w:rPr>
                              <w:br/>
                              <w:t>2. Вход в музыкальный зал разрешается в сменной обуви и без верхней одежды</w:t>
                            </w:r>
                            <w:r w:rsidRPr="003F1E49">
                              <w:rPr>
                                <w:rFonts w:ascii="Century" w:hAnsi="Century"/>
                                <w:b/>
                                <w:sz w:val="40"/>
                                <w:szCs w:val="40"/>
                              </w:rPr>
                              <w:br/>
                              <w:t>3. Во время проведения утренника нежелательно пользоваться сотовыми телефонам</w:t>
                            </w:r>
                            <w:proofErr w:type="gramStart"/>
                            <w:r w:rsidRPr="003F1E49">
                              <w:rPr>
                                <w:rFonts w:ascii="Century" w:hAnsi="Century"/>
                                <w:b/>
                                <w:sz w:val="40"/>
                                <w:szCs w:val="40"/>
                              </w:rPr>
                              <w:t>и(</w:t>
                            </w:r>
                            <w:proofErr w:type="gramEnd"/>
                            <w:r w:rsidRPr="003F1E49">
                              <w:rPr>
                                <w:rFonts w:ascii="Century" w:hAnsi="Century"/>
                                <w:b/>
                                <w:sz w:val="40"/>
                                <w:szCs w:val="40"/>
                              </w:rPr>
                              <w:t>громкие телефонные разговоры, включенный звук на оповещениях)</w:t>
                            </w:r>
                            <w:r w:rsidRPr="003F1E49">
                              <w:rPr>
                                <w:rFonts w:ascii="Century" w:hAnsi="Century"/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51.85pt;margin-top:135.45pt;width:505.2pt;height:822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" filled="f" stroked="f">
                <v:fill o:detectmouseclick="t"/>
                <v:textbox style="mso-fit-shape-to-text:t">
                  <w:txbxContent>
                    <w:p w:rsidR="00F87720" w:rsidRPr="003F1E49" w:rsidRDefault="00F87720" w:rsidP="003F1E49">
                      <w:pPr>
                        <w:jc w:val="center"/>
                        <w:rPr>
                          <w:rFonts w:ascii="Century" w:hAnsi="Century"/>
                          <w:sz w:val="40"/>
                          <w:szCs w:val="40"/>
                        </w:rPr>
                      </w:pPr>
                      <w:r w:rsidRPr="003F1E49">
                        <w:rPr>
                          <w:rFonts w:ascii="Century" w:hAnsi="Century"/>
                          <w:sz w:val="40"/>
                          <w:szCs w:val="40"/>
                        </w:rPr>
                        <w:t>Детский сад – это первая ступень, где происходит социализация ребенка, происходит общение со сверстниками. А на утренниках вы сможете увидеть или убедиться, что ваше чадо действительно талантливое, умное, сообразительное.</w:t>
                      </w:r>
                      <w:r w:rsidRPr="003F1E49">
                        <w:rPr>
                          <w:rFonts w:ascii="Century" w:hAnsi="Century"/>
                          <w:sz w:val="40"/>
                          <w:szCs w:val="40"/>
                        </w:rPr>
                        <w:br/>
                        <w:t>Дети, выступающие на утренниках, становятся более раскованными, начинает формироваться навык выступления перед аудиторией. Чтобы и ребенок, и родитель не испытали чувство неловкости или разочарования, нужно знать, каким должно быть поведение родителей на утреннике в детском саду. Предлагаем вашему вниманию рекомендации по поведению родителей на утреннике:</w:t>
                      </w:r>
                      <w:r w:rsidRPr="003F1E49">
                        <w:rPr>
                          <w:rFonts w:ascii="Century" w:hAnsi="Century"/>
                          <w:sz w:val="40"/>
                          <w:szCs w:val="40"/>
                        </w:rPr>
                        <w:br/>
                      </w:r>
                      <w:r w:rsidRPr="003F1E49">
                        <w:rPr>
                          <w:rFonts w:ascii="Century" w:hAnsi="Century"/>
                          <w:b/>
                          <w:sz w:val="40"/>
                          <w:szCs w:val="40"/>
                        </w:rPr>
                        <w:t>1. Праздник в детском саду проводится не для родителей, а для детей.</w:t>
                      </w:r>
                      <w:r w:rsidRPr="003F1E49">
                        <w:rPr>
                          <w:rFonts w:ascii="Century" w:hAnsi="Century"/>
                          <w:b/>
                          <w:sz w:val="40"/>
                          <w:szCs w:val="40"/>
                        </w:rPr>
                        <w:br/>
                        <w:t>2. Вход в музыкальный зал разрешается в сменной обуви и без верхней одежды</w:t>
                      </w:r>
                      <w:r w:rsidRPr="003F1E49">
                        <w:rPr>
                          <w:rFonts w:ascii="Century" w:hAnsi="Century"/>
                          <w:b/>
                          <w:sz w:val="40"/>
                          <w:szCs w:val="40"/>
                        </w:rPr>
                        <w:br/>
                        <w:t>3. Во время проведения утренника нежелательно пользоваться сотовыми телефонам</w:t>
                      </w:r>
                      <w:proofErr w:type="gramStart"/>
                      <w:r w:rsidRPr="003F1E49">
                        <w:rPr>
                          <w:rFonts w:ascii="Century" w:hAnsi="Century"/>
                          <w:b/>
                          <w:sz w:val="40"/>
                          <w:szCs w:val="40"/>
                        </w:rPr>
                        <w:t>и(</w:t>
                      </w:r>
                      <w:proofErr w:type="gramEnd"/>
                      <w:r w:rsidRPr="003F1E49">
                        <w:rPr>
                          <w:rFonts w:ascii="Century" w:hAnsi="Century"/>
                          <w:b/>
                          <w:sz w:val="40"/>
                          <w:szCs w:val="40"/>
                        </w:rPr>
                        <w:t>громкие телефонные разговоры, включенный звук на оповещениях)</w:t>
                      </w:r>
                      <w:r w:rsidRPr="003F1E49">
                        <w:rPr>
                          <w:rFonts w:ascii="Century" w:hAnsi="Century"/>
                          <w:b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401279" wp14:editId="0811A319">
                <wp:simplePos x="0" y="0"/>
                <wp:positionH relativeFrom="column">
                  <wp:posOffset>933450</wp:posOffset>
                </wp:positionH>
                <wp:positionV relativeFrom="paragraph">
                  <wp:posOffset>709470</wp:posOffset>
                </wp:positionV>
                <wp:extent cx="1828800" cy="160782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0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7720" w:rsidRPr="00F87720" w:rsidRDefault="00F87720" w:rsidP="00F8772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entury" w:eastAsia="Times New Roman" w:hAnsi="Century" w:cs="Segoe UI"/>
                                <w:b/>
                                <w:caps/>
                                <w:color w:val="8064A2" w:themeColor="accent4"/>
                                <w:kern w:val="36"/>
                                <w:sz w:val="40"/>
                                <w:szCs w:val="40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87720">
                              <w:rPr>
                                <w:rFonts w:ascii="Century" w:eastAsia="Times New Roman" w:hAnsi="Century" w:cs="Segoe UI"/>
                                <w:b/>
                                <w:caps/>
                                <w:color w:val="8064A2" w:themeColor="accent4"/>
                                <w:kern w:val="36"/>
                                <w:sz w:val="40"/>
                                <w:szCs w:val="40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Памятка для родителей</w:t>
                            </w:r>
                          </w:p>
                          <w:p w:rsidR="00F87720" w:rsidRPr="00F87720" w:rsidRDefault="00F87720" w:rsidP="00F87720">
                            <w:pPr>
                              <w:spacing w:after="0" w:line="240" w:lineRule="auto"/>
                              <w:jc w:val="center"/>
                              <w:outlineLvl w:val="0"/>
                              <w:rPr>
                                <w:rFonts w:ascii="Century" w:eastAsia="Times New Roman" w:hAnsi="Century" w:cs="Segoe UI"/>
                                <w:b/>
                                <w:caps/>
                                <w:color w:val="8064A2" w:themeColor="accent4"/>
                                <w:kern w:val="36"/>
                                <w:sz w:val="40"/>
                                <w:szCs w:val="40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87720">
                              <w:rPr>
                                <w:rFonts w:ascii="Century" w:eastAsia="Times New Roman" w:hAnsi="Century" w:cs="Segoe UI"/>
                                <w:b/>
                                <w:caps/>
                                <w:color w:val="8064A2" w:themeColor="accent4"/>
                                <w:kern w:val="36"/>
                                <w:sz w:val="40"/>
                                <w:szCs w:val="40"/>
                                <w:lang w:eastAsia="ru-RU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"Правила поведения на утреннике"</w:t>
                            </w:r>
                          </w:p>
                          <w:p w:rsidR="00F87720" w:rsidRPr="00F87720" w:rsidRDefault="00F87720" w:rsidP="00F87720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73.5pt;margin-top:55.85pt;width:2in;height:126.6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" filled="f" stroked="f">
                <v:fill o:detectmouseclick="t"/>
                <v:textbox>
                  <w:txbxContent>
                    <w:p w:rsidR="00F87720" w:rsidRPr="00F87720" w:rsidRDefault="00F87720" w:rsidP="00F87720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Century" w:eastAsia="Times New Roman" w:hAnsi="Century" w:cs="Segoe UI"/>
                          <w:b/>
                          <w:caps/>
                          <w:color w:val="8064A2" w:themeColor="accent4"/>
                          <w:kern w:val="36"/>
                          <w:sz w:val="40"/>
                          <w:szCs w:val="40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87720">
                        <w:rPr>
                          <w:rFonts w:ascii="Century" w:eastAsia="Times New Roman" w:hAnsi="Century" w:cs="Segoe UI"/>
                          <w:b/>
                          <w:caps/>
                          <w:color w:val="8064A2" w:themeColor="accent4"/>
                          <w:kern w:val="36"/>
                          <w:sz w:val="40"/>
                          <w:szCs w:val="40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Памятка для родителей</w:t>
                      </w:r>
                    </w:p>
                    <w:p w:rsidR="00F87720" w:rsidRPr="00F87720" w:rsidRDefault="00F87720" w:rsidP="00F87720">
                      <w:pPr>
                        <w:spacing w:after="0" w:line="240" w:lineRule="auto"/>
                        <w:jc w:val="center"/>
                        <w:outlineLvl w:val="0"/>
                        <w:rPr>
                          <w:rFonts w:ascii="Century" w:eastAsia="Times New Roman" w:hAnsi="Century" w:cs="Segoe UI"/>
                          <w:b/>
                          <w:caps/>
                          <w:color w:val="8064A2" w:themeColor="accent4"/>
                          <w:kern w:val="36"/>
                          <w:sz w:val="40"/>
                          <w:szCs w:val="40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87720">
                        <w:rPr>
                          <w:rFonts w:ascii="Century" w:eastAsia="Times New Roman" w:hAnsi="Century" w:cs="Segoe UI"/>
                          <w:b/>
                          <w:caps/>
                          <w:color w:val="8064A2" w:themeColor="accent4"/>
                          <w:kern w:val="36"/>
                          <w:sz w:val="40"/>
                          <w:szCs w:val="40"/>
                          <w:lang w:eastAsia="ru-RU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"Правила поведения на утреннике"</w:t>
                      </w:r>
                    </w:p>
                    <w:p w:rsidR="00F87720" w:rsidRPr="00F87720" w:rsidRDefault="00F87720" w:rsidP="00F87720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7720">
        <w:rPr>
          <w:noProof/>
          <w:lang w:eastAsia="ru-RU"/>
        </w:rPr>
        <w:drawing>
          <wp:inline distT="0" distB="0" distL="0" distR="0" wp14:anchorId="5B2E8237" wp14:editId="22464F80">
            <wp:extent cx="7353300" cy="10448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709" cy="10458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1E49" w:rsidRDefault="004D24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BE9268" wp14:editId="01037727">
                <wp:simplePos x="0" y="0"/>
                <wp:positionH relativeFrom="column">
                  <wp:posOffset>648335</wp:posOffset>
                </wp:positionH>
                <wp:positionV relativeFrom="paragraph">
                  <wp:posOffset>1562800</wp:posOffset>
                </wp:positionV>
                <wp:extent cx="6272070" cy="8276896"/>
                <wp:effectExtent l="0" t="0" r="0" b="1016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2070" cy="8276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24F1" w:rsidRDefault="004D24F1" w:rsidP="000E0EFF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</w:pPr>
                            <w:r w:rsidRPr="004D24F1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>4. Фото и видео съемка может быть произведена только со своего места.</w:t>
                            </w:r>
                            <w:r w:rsidRPr="004D24F1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br/>
                              <w:t>5. Не отвлекайте, пожалуйста, ребенка разговорами и выкриками с места</w:t>
                            </w:r>
                            <w:r w:rsidRPr="004D24F1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br/>
                              <w:t>6. Во время утренника родителям не желательно переходить с одного места на другое, вставать со своего места.</w:t>
                            </w:r>
                            <w:r w:rsidRPr="004D24F1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br/>
                              <w:t xml:space="preserve">7. Не желательно присутствие на празднике детей </w:t>
                            </w:r>
                            <w:r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:rsidR="004D24F1" w:rsidRPr="004D24F1" w:rsidRDefault="004D24F1" w:rsidP="000E0EFF">
                            <w:pPr>
                              <w:spacing w:after="0"/>
                              <w:jc w:val="center"/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</w:pPr>
                            <w:r w:rsidRPr="004D24F1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>( среди гостей) более младшего возраста. Грудничкам сложно выдерживать ритм утренника, они очень быстро утомляются.</w:t>
                            </w:r>
                            <w:r w:rsidRPr="004D24F1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br/>
                              <w:t>8. Не стоит возмущаться, что ребенок не получил желаемую роль главной снежинки, а ограничился лишь парами строчками стихотворения. Распределение ролей рассчитывается из объективной оценки возможностей ребенка, его посещения детского сада и репетиций мероприятия</w:t>
                            </w:r>
                            <w:r w:rsidR="000E0EFF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  <w:r w:rsidRPr="004D24F1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br/>
                              <w:t>9. Если ваш малыш очень впечатлялся героями утренниками и испугался отрицательных героев или Дед Мороза, расплакался не нужно выбегать к нему на сцену, достаточно тихо вывести его в коридор и успокоить. Объяснить ребенку, что это всего лишь костюм, что на самом деле герой добрый.</w:t>
                            </w:r>
                            <w:r w:rsidRPr="004D24F1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51.05pt;margin-top:123.05pt;width:493.85pt;height:651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" filled="f" stroked="f">
                <v:fill o:detectmouseclick="t"/>
                <v:textbox>
                  <w:txbxContent>
                    <w:p w:rsidR="004D24F1" w:rsidRDefault="004D24F1" w:rsidP="000E0EFF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</w:pPr>
                      <w:r w:rsidRPr="004D24F1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>4. Фото и видео съемка может быть произведена только со своего места.</w:t>
                      </w:r>
                      <w:r w:rsidRPr="004D24F1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br/>
                        <w:t>5. Не отвлекайте, пожалуйста, ребенка разговорами и выкриками с места</w:t>
                      </w:r>
                      <w:r w:rsidRPr="004D24F1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br/>
                        <w:t>6. Во время утренника родителям не желательно переходить с одного места на другое, вставать со своего места.</w:t>
                      </w:r>
                      <w:r w:rsidRPr="004D24F1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br/>
                        <w:t xml:space="preserve">7. Не желательно присутствие на празднике детей </w:t>
                      </w:r>
                      <w:r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 xml:space="preserve">  </w:t>
                      </w:r>
                    </w:p>
                    <w:p w:rsidR="004D24F1" w:rsidRPr="004D24F1" w:rsidRDefault="004D24F1" w:rsidP="000E0EFF">
                      <w:pPr>
                        <w:spacing w:after="0"/>
                        <w:jc w:val="center"/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</w:pPr>
                      <w:r w:rsidRPr="004D24F1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>( среди гостей) более младшего возраста. Грудничкам сложно выдерживать ритм утренника, они очень быстро утомляются.</w:t>
                      </w:r>
                      <w:r w:rsidRPr="004D24F1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br/>
                        <w:t>8. Не стоит возмущаться, что ребенок не получил желаемую роль главной снежинки, а ограничился лишь парами строчками стихотворения. Распределение ролей рассчитывается из объективной оценки возможностей ребенка, его посещения детского сада и репетиций мероприятия</w:t>
                      </w:r>
                      <w:r w:rsidR="000E0EFF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>.</w:t>
                      </w:r>
                      <w:r w:rsidRPr="004D24F1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br/>
                        <w:t>9. Если ваш малыш очень впечатлялся героями утренниками и испугался отрицательных героев или Дед Мороза, расплакался не нужно выбегать к нему на сцену, достаточно тихо вывести его в коридор и успокоить. Объяснить ребенку, что это всего лишь костюм, что на самом деле герой добрый.</w:t>
                      </w:r>
                      <w:r w:rsidRPr="004D24F1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FD7E86">
            <wp:extent cx="7352665" cy="10449560"/>
            <wp:effectExtent l="0" t="0" r="63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1044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8C612B" wp14:editId="05789B92">
                <wp:simplePos x="0" y="0"/>
                <wp:positionH relativeFrom="column">
                  <wp:posOffset>711265</wp:posOffset>
                </wp:positionH>
                <wp:positionV relativeFrom="paragraph">
                  <wp:posOffset>1594112</wp:posOffset>
                </wp:positionV>
                <wp:extent cx="6382714" cy="77724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2714" cy="777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5AE7" w:rsidRDefault="000E0EFF" w:rsidP="000E0EFF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E0EFF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>10. Часто случается, что дети забывают стих, не могут побороть волнение и подсказки ведущих,</w:t>
                            </w:r>
                            <w:r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E0EFF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 xml:space="preserve">воспитателей ему не могут помочь, не стоит чрезмерно переживать и сердиться, выбегать к нему на сцену. </w:t>
                            </w:r>
                            <w:r w:rsidRPr="000E0EFF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br/>
                              <w:t>11. Если ваш ребенок убегает, капризничает и отказывается принимать участие в утреннике, не смотря на уговоры, постарайтесь не давить на малыша, не выталкивайте его на сцену против его воли.</w:t>
                            </w:r>
                            <w:r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E0EFF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>После завершения адаптации ситуация нормализуется. Поддержите ребенка, успокойте, проведите ряд бесед перед последующими праздниками.</w:t>
                            </w:r>
                            <w:r w:rsidRPr="000E0EFF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br/>
                              <w:t>12. Если по какой-то причине у вас не получается прийти на утренник, проведите беседу с малышом, объясните ему причину вашего отсутствия, делегируйте полномочия на папу или бабушку</w:t>
                            </w:r>
                            <w:r w:rsidR="007B5AE7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B5AE7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>н</w:t>
                            </w:r>
                            <w:r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>о</w:t>
                            </w:r>
                            <w:r w:rsidR="007B5AE7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 xml:space="preserve"> помните о технике безопасности</w:t>
                            </w:r>
                            <w:r w:rsidR="007B5AE7" w:rsidRPr="007B5AE7">
                              <w:rPr>
                                <w:rFonts w:ascii="Century" w:hAnsi="Century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  <w:p w:rsidR="004D24F1" w:rsidRPr="000E0EFF" w:rsidRDefault="007B5AE7" w:rsidP="000E0EFF">
                            <w:pPr>
                              <w:jc w:val="center"/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color w:val="FF0000"/>
                                <w:sz w:val="36"/>
                                <w:szCs w:val="36"/>
                              </w:rPr>
                              <w:t> В</w:t>
                            </w:r>
                            <w:r w:rsidRPr="007B5AE7">
                              <w:rPr>
                                <w:rFonts w:ascii="Century" w:hAnsi="Century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ЦЕЛЯХ ПОЖАРНОЙ БЕЗОПАСНОСТИ НА ПРАЗДНИК К РЕБЁНКУ МОЖ</w:t>
                            </w:r>
                            <w:r>
                              <w:rPr>
                                <w:rFonts w:ascii="Century" w:hAnsi="Century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ЕТ ПРИЙТИ ТОЛЬКО ОДИН РОДИТЕЛЬ.</w:t>
                            </w:r>
                            <w:r w:rsidRPr="000E0EFF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  <w:r w:rsidR="000E0EFF" w:rsidRPr="000E0EFF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>13. Помните основной целью как воспитателей</w:t>
                            </w:r>
                            <w:proofErr w:type="gramStart"/>
                            <w:r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E0EFF" w:rsidRPr="000E0EFF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proofErr w:type="gramEnd"/>
                            <w:r w:rsidR="000E0EFF" w:rsidRPr="000E0EFF">
                              <w:rPr>
                                <w:rFonts w:ascii="Century" w:hAnsi="Century"/>
                                <w:b/>
                                <w:sz w:val="36"/>
                                <w:szCs w:val="36"/>
                              </w:rPr>
                              <w:t>так и родителей является праздник для детей, соблюдение этих не сложных рекомендаций является залогом её достижения. Давайте работать сообща.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margin-left:56pt;margin-top:125.5pt;width:502.6pt;height:6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" filled="f" stroked="f">
                <v:fill o:detectmouseclick="t"/>
                <v:textbox>
                  <w:txbxContent>
                    <w:p w:rsidR="007B5AE7" w:rsidRDefault="000E0EFF" w:rsidP="000E0EFF">
                      <w:pPr>
                        <w:jc w:val="center"/>
                        <w:rPr>
                          <w:rFonts w:ascii="Century" w:hAnsi="Century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0E0EFF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>10. Часто случается, что дети забывают стих, не могут побороть волнение и подсказки ведущих,</w:t>
                      </w:r>
                      <w:r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0E0EFF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 xml:space="preserve">воспитателей ему не могут помочь, не стоит чрезмерно переживать и сердиться, выбегать к нему на сцену. </w:t>
                      </w:r>
                      <w:r w:rsidRPr="000E0EFF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br/>
                        <w:t>11. Если ваш ребенок убегает, капризничает и отказывается принимать участие в утреннике, не смотря на уговоры, постарайтесь не давить на малыша, не выталкивайте его на сцену против его воли.</w:t>
                      </w:r>
                      <w:r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0E0EFF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>После завершения адаптации ситуация нормализуется. Поддержите ребенка, успокойте, проведите ряд бесед перед последующими праздниками.</w:t>
                      </w:r>
                      <w:r w:rsidRPr="000E0EFF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br/>
                        <w:t>12. Если по какой-то причине у вас не получается прийти на утренник, проведите беседу с малышом, объясните ему причину вашего отсутствия, делегируйте полномочия на папу или бабушку</w:t>
                      </w:r>
                      <w:r w:rsidR="007B5AE7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7B5AE7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>н</w:t>
                      </w:r>
                      <w:r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>о</w:t>
                      </w:r>
                      <w:r w:rsidR="007B5AE7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 xml:space="preserve"> помните о технике безопасности</w:t>
                      </w:r>
                      <w:r w:rsidR="007B5AE7" w:rsidRPr="007B5AE7">
                        <w:rPr>
                          <w:rFonts w:ascii="Century" w:hAnsi="Century"/>
                          <w:b/>
                          <w:color w:val="FF0000"/>
                          <w:sz w:val="36"/>
                          <w:szCs w:val="36"/>
                        </w:rPr>
                        <w:t xml:space="preserve">. </w:t>
                      </w:r>
                    </w:p>
                    <w:p w:rsidR="004D24F1" w:rsidRPr="000E0EFF" w:rsidRDefault="007B5AE7" w:rsidP="000E0EFF">
                      <w:pPr>
                        <w:jc w:val="center"/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" w:hAnsi="Century"/>
                          <w:b/>
                          <w:color w:val="FF0000"/>
                          <w:sz w:val="36"/>
                          <w:szCs w:val="36"/>
                        </w:rPr>
                        <w:t> В</w:t>
                      </w:r>
                      <w:r w:rsidRPr="007B5AE7">
                        <w:rPr>
                          <w:rFonts w:ascii="Century" w:hAnsi="Century"/>
                          <w:b/>
                          <w:color w:val="FF0000"/>
                          <w:sz w:val="36"/>
                          <w:szCs w:val="36"/>
                        </w:rPr>
                        <w:t xml:space="preserve"> ЦЕЛЯХ ПОЖАРНОЙ БЕЗОПАСНОСТИ НА ПРАЗДНИК К РЕБЁНКУ МОЖ</w:t>
                      </w:r>
                      <w:r>
                        <w:rPr>
                          <w:rFonts w:ascii="Century" w:hAnsi="Century"/>
                          <w:b/>
                          <w:color w:val="FF0000"/>
                          <w:sz w:val="36"/>
                          <w:szCs w:val="36"/>
                        </w:rPr>
                        <w:t>ЕТ ПРИЙТИ ТОЛЬКО ОДИН РОДИТЕЛЬ.</w:t>
                      </w:r>
                      <w:r w:rsidRPr="000E0EFF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br/>
                      </w:r>
                      <w:r w:rsidR="000E0EFF" w:rsidRPr="000E0EFF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>13. Помните основной целью как воспитателей</w:t>
                      </w:r>
                      <w:proofErr w:type="gramStart"/>
                      <w:r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0E0EFF" w:rsidRPr="000E0EFF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>,</w:t>
                      </w:r>
                      <w:proofErr w:type="gramEnd"/>
                      <w:r w:rsidR="000E0EFF" w:rsidRPr="000E0EFF">
                        <w:rPr>
                          <w:rFonts w:ascii="Century" w:hAnsi="Century"/>
                          <w:b/>
                          <w:sz w:val="36"/>
                          <w:szCs w:val="36"/>
                        </w:rPr>
                        <w:t>так и родителей является праздник для детей, соблюдение этих не сложных рекомендаций является залогом её достижения. Давайте работать сообща.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B5328F1" wp14:editId="40569B30">
            <wp:extent cx="7352665" cy="10449560"/>
            <wp:effectExtent l="0" t="0" r="63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1044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1E49" w:rsidSect="00F87720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720"/>
    <w:rsid w:val="000E0EFF"/>
    <w:rsid w:val="003F1E49"/>
    <w:rsid w:val="0040746B"/>
    <w:rsid w:val="004D24F1"/>
    <w:rsid w:val="007B5AE7"/>
    <w:rsid w:val="00F8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8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9B785-D3C6-4BBF-9BE6-48224077B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2023-12-17T09:56:00Z</dcterms:created>
  <dcterms:modified xsi:type="dcterms:W3CDTF">2023-12-17T10:50:00Z</dcterms:modified>
</cp:coreProperties>
</file>