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DA" w:rsidRDefault="005212DA" w:rsidP="00614C4E">
      <w:pPr>
        <w:jc w:val="center"/>
      </w:pPr>
      <w:bookmarkStart w:id="0" w:name="_GoBack"/>
      <w:r w:rsidRPr="005212DA">
        <w:rPr>
          <w:b/>
          <w:bCs/>
        </w:rPr>
        <w:t>Органи</w:t>
      </w:r>
      <w:r w:rsidR="007F6BD1">
        <w:rPr>
          <w:b/>
          <w:bCs/>
        </w:rPr>
        <w:t>зация мини – музеев в детском саду</w:t>
      </w:r>
      <w:r w:rsidRPr="005212DA">
        <w:t>.</w:t>
      </w:r>
    </w:p>
    <w:bookmarkEnd w:id="0"/>
    <w:p w:rsidR="000E31B8" w:rsidRPr="005212DA" w:rsidRDefault="000E31B8" w:rsidP="005212DA"/>
    <w:p w:rsidR="005212DA" w:rsidRPr="005212DA" w:rsidRDefault="005212DA" w:rsidP="005212DA">
      <w:r w:rsidRPr="005212DA">
        <w:t>Важное значение для формирования личности </w:t>
      </w:r>
      <w:r w:rsidRPr="005212DA">
        <w:rPr>
          <w:b/>
          <w:bCs/>
        </w:rPr>
        <w:t>дошкольника</w:t>
      </w:r>
      <w:r w:rsidRPr="005212DA">
        <w:t> имеет патриотическое воспитание, которое прививаем детям начиная с младшего возраста.</w:t>
      </w:r>
    </w:p>
    <w:p w:rsidR="005212DA" w:rsidRPr="005212DA" w:rsidRDefault="005212DA" w:rsidP="005212DA">
      <w:r w:rsidRPr="005212DA">
        <w:t>В настоящее время дети растут в эпоху, отличающуюся от времени их </w:t>
      </w:r>
      <w:r w:rsidRPr="005212DA">
        <w:rPr>
          <w:u w:val="single"/>
        </w:rPr>
        <w:t>родителей</w:t>
      </w:r>
      <w:r w:rsidRPr="005212DA">
        <w:t>: другие ценности, идеалы, правила. Утрачиваются понятие Родина, нарушается связь между поколениями. В последние годы наблюдается отчуждение подрастающего поколения от родной культуры, от общественно-исторического опыта.</w:t>
      </w:r>
    </w:p>
    <w:p w:rsidR="005212DA" w:rsidRPr="005212DA" w:rsidRDefault="005212DA" w:rsidP="005212DA">
      <w:r w:rsidRPr="005212DA">
        <w:t>Для создания условий патриотического воспитания </w:t>
      </w:r>
      <w:r w:rsidRPr="005212DA">
        <w:rPr>
          <w:b/>
          <w:bCs/>
        </w:rPr>
        <w:t>дошкольников</w:t>
      </w:r>
      <w:r w:rsidRPr="005212DA">
        <w:t>, одним из решений было </w:t>
      </w:r>
      <w:r w:rsidRPr="005212DA">
        <w:rPr>
          <w:b/>
          <w:bCs/>
        </w:rPr>
        <w:t>организация мини</w:t>
      </w:r>
      <w:r w:rsidRPr="005212DA">
        <w:t> – музея с использованием регионального компонента.</w:t>
      </w:r>
    </w:p>
    <w:p w:rsidR="005212DA" w:rsidRPr="005212DA" w:rsidRDefault="005212DA" w:rsidP="005212DA">
      <w:r w:rsidRPr="005212DA">
        <w:t>Цель создания </w:t>
      </w:r>
      <w:r w:rsidRPr="005212DA">
        <w:rPr>
          <w:b/>
          <w:bCs/>
        </w:rPr>
        <w:t>мини – музеев</w:t>
      </w:r>
      <w:r w:rsidRPr="005212DA">
        <w:t>: знакомство с экспонатами России и русского быта, и достопримечательностями родного края.</w:t>
      </w:r>
    </w:p>
    <w:p w:rsidR="005212DA" w:rsidRPr="007F6BD1" w:rsidRDefault="005212DA" w:rsidP="005212DA">
      <w:r w:rsidRPr="005212DA">
        <w:t>В детском саду </w:t>
      </w:r>
      <w:r w:rsidRPr="005212DA">
        <w:rPr>
          <w:b/>
          <w:bCs/>
        </w:rPr>
        <w:t>мини</w:t>
      </w:r>
      <w:r w:rsidRPr="005212DA">
        <w:t> – музеи имеют </w:t>
      </w:r>
      <w:r w:rsidRPr="007F6BD1">
        <w:t>преимущества:</w:t>
      </w:r>
    </w:p>
    <w:p w:rsidR="005212DA" w:rsidRPr="005212DA" w:rsidRDefault="005212DA" w:rsidP="005212DA">
      <w:r w:rsidRPr="005212DA">
        <w:t>- занимает небольшое пространство в групповой комнате;</w:t>
      </w:r>
    </w:p>
    <w:p w:rsidR="005212DA" w:rsidRPr="005212DA" w:rsidRDefault="005212DA" w:rsidP="005212DA">
      <w:r w:rsidRPr="005212DA">
        <w:t>- доступность экспонатов музея для детей, для знакомства с родной культурой.</w:t>
      </w:r>
    </w:p>
    <w:p w:rsidR="005212DA" w:rsidRPr="005212DA" w:rsidRDefault="005212DA" w:rsidP="005212DA">
      <w:r w:rsidRPr="005212DA">
        <w:t>Для полноценного формирования представлений у детей о музее, были </w:t>
      </w:r>
      <w:r w:rsidRPr="005212DA">
        <w:rPr>
          <w:b/>
          <w:bCs/>
        </w:rPr>
        <w:t>организованы</w:t>
      </w:r>
      <w:r w:rsidRPr="005212DA">
        <w:t> не только экспозиции и выставки, но и многообразные формы деятельности – это поиск и сбор материалов.</w:t>
      </w:r>
    </w:p>
    <w:p w:rsidR="005212DA" w:rsidRPr="005212DA" w:rsidRDefault="005212DA" w:rsidP="005212DA">
      <w:r w:rsidRPr="005212DA">
        <w:t>Поэтому на подготовительном этапе использовали следующие формы </w:t>
      </w:r>
      <w:r w:rsidRPr="005212DA">
        <w:rPr>
          <w:u w:val="single"/>
        </w:rPr>
        <w:t>работы</w:t>
      </w:r>
      <w:r w:rsidRPr="005212DA">
        <w:t>:</w:t>
      </w:r>
    </w:p>
    <w:p w:rsidR="005212DA" w:rsidRPr="005212DA" w:rsidRDefault="005212DA" w:rsidP="005212DA">
      <w:r w:rsidRPr="005212DA">
        <w:t>- взаимодействие с родителями, с педагогами ДОУ;</w:t>
      </w:r>
    </w:p>
    <w:p w:rsidR="005212DA" w:rsidRPr="005212DA" w:rsidRDefault="005212DA" w:rsidP="005212DA">
      <w:r w:rsidRPr="005212DA">
        <w:t>-создание информационного блока дидактических, методических материалов для консультирования родителей, педагогов;</w:t>
      </w:r>
    </w:p>
    <w:p w:rsidR="005212DA" w:rsidRPr="005212DA" w:rsidRDefault="005212DA" w:rsidP="005212DA">
      <w:r w:rsidRPr="005212DA">
        <w:t>- изучение интересов детей;</w:t>
      </w:r>
    </w:p>
    <w:p w:rsidR="005212DA" w:rsidRPr="005212DA" w:rsidRDefault="005212DA" w:rsidP="005212DA">
      <w:r w:rsidRPr="005212DA">
        <w:t>- анкетирование родителей.</w:t>
      </w:r>
    </w:p>
    <w:p w:rsidR="005212DA" w:rsidRPr="005212DA" w:rsidRDefault="005212DA" w:rsidP="005212DA">
      <w:r w:rsidRPr="005212DA">
        <w:t>На основном этапе были </w:t>
      </w:r>
      <w:r w:rsidRPr="005212DA">
        <w:rPr>
          <w:b/>
          <w:bCs/>
        </w:rPr>
        <w:t>организованы</w:t>
      </w:r>
      <w:r w:rsidRPr="005212DA">
        <w:t xml:space="preserve"> следующие </w:t>
      </w:r>
      <w:r w:rsidRPr="007F6BD1">
        <w:t>формы работы:</w:t>
      </w:r>
    </w:p>
    <w:p w:rsidR="005212DA" w:rsidRPr="005212DA" w:rsidRDefault="005212DA" w:rsidP="005212DA">
      <w:r w:rsidRPr="005212DA">
        <w:t>-Домашнее задание (виртуальная экскурсия; папки – передвижки; рисунки; альбомы; кн</w:t>
      </w:r>
      <w:r w:rsidR="007F6BD1">
        <w:t>иги; макеты; поделки; сувениры)</w:t>
      </w:r>
      <w:r w:rsidRPr="005212DA">
        <w:t>;</w:t>
      </w:r>
    </w:p>
    <w:p w:rsidR="005212DA" w:rsidRPr="005212DA" w:rsidRDefault="005212DA" w:rsidP="005212DA">
      <w:r w:rsidRPr="005212DA">
        <w:t>- рассылка актуальной информации для родителей и педагогов;</w:t>
      </w:r>
    </w:p>
    <w:p w:rsidR="005212DA" w:rsidRPr="005212DA" w:rsidRDefault="005212DA" w:rsidP="005212DA">
      <w:r w:rsidRPr="005212DA">
        <w:t>- родительские собрания;</w:t>
      </w:r>
    </w:p>
    <w:p w:rsidR="005212DA" w:rsidRPr="005212DA" w:rsidRDefault="005212DA" w:rsidP="005212DA">
      <w:r w:rsidRPr="005212DA">
        <w:t>- мастер классы для родителей, детей, педагогов.</w:t>
      </w:r>
    </w:p>
    <w:p w:rsidR="005212DA" w:rsidRPr="005212DA" w:rsidRDefault="005212DA" w:rsidP="005212DA">
      <w:r w:rsidRPr="005212DA">
        <w:t>Для заключительного этапа было проведено </w:t>
      </w:r>
      <w:r w:rsidRPr="005212DA">
        <w:rPr>
          <w:u w:val="single"/>
        </w:rPr>
        <w:t>следующее</w:t>
      </w:r>
      <w:r w:rsidRPr="005212DA">
        <w:t>:</w:t>
      </w:r>
    </w:p>
    <w:p w:rsidR="005212DA" w:rsidRPr="005212DA" w:rsidRDefault="005212DA" w:rsidP="005212DA">
      <w:r w:rsidRPr="005212DA">
        <w:t>- размещение на сайте фотоотчета;</w:t>
      </w:r>
    </w:p>
    <w:p w:rsidR="005212DA" w:rsidRPr="005212DA" w:rsidRDefault="005212DA" w:rsidP="005212DA">
      <w:r w:rsidRPr="005212DA">
        <w:t>- презентация для педагогов и родителей;</w:t>
      </w:r>
    </w:p>
    <w:p w:rsidR="005212DA" w:rsidRPr="005212DA" w:rsidRDefault="005212DA" w:rsidP="005212DA">
      <w:r w:rsidRPr="005212DA">
        <w:t>- создание проектов;</w:t>
      </w:r>
    </w:p>
    <w:p w:rsidR="005212DA" w:rsidRPr="005212DA" w:rsidRDefault="005212DA" w:rsidP="005212DA">
      <w:r w:rsidRPr="005212DA">
        <w:t>- вручение подарков, благодарностей.</w:t>
      </w:r>
    </w:p>
    <w:p w:rsidR="005212DA" w:rsidRPr="005212DA" w:rsidRDefault="007F6BD1" w:rsidP="005212DA">
      <w:r>
        <w:t>Ежегодно в ноябре</w:t>
      </w:r>
      <w:r w:rsidR="005212DA" w:rsidRPr="005212DA">
        <w:t xml:space="preserve"> во всех группах </w:t>
      </w:r>
      <w:r>
        <w:t xml:space="preserve">детского </w:t>
      </w:r>
      <w:r w:rsidR="005212DA" w:rsidRPr="005212DA">
        <w:t xml:space="preserve">сада </w:t>
      </w:r>
      <w:r>
        <w:t>проходит</w:t>
      </w:r>
      <w:r w:rsidR="005212DA" w:rsidRPr="005212DA">
        <w:t xml:space="preserve"> неделя </w:t>
      </w:r>
      <w:r w:rsidR="005212DA" w:rsidRPr="005212DA">
        <w:rPr>
          <w:b/>
          <w:bCs/>
        </w:rPr>
        <w:t>мини - музеев</w:t>
      </w:r>
      <w:r>
        <w:t>, где детям предоставляет</w:t>
      </w:r>
      <w:r w:rsidR="005212DA" w:rsidRPr="005212DA">
        <w:t>ся маршрут с логотипами </w:t>
      </w:r>
      <w:r w:rsidR="005212DA" w:rsidRPr="005212DA">
        <w:rPr>
          <w:u w:val="single"/>
        </w:rPr>
        <w:t>музеев</w:t>
      </w:r>
      <w:r w:rsidR="005212DA" w:rsidRPr="005212DA">
        <w:t>:</w:t>
      </w:r>
    </w:p>
    <w:p w:rsidR="005212DA" w:rsidRPr="005212DA" w:rsidRDefault="005212DA" w:rsidP="005212DA">
      <w:r w:rsidRPr="005212DA">
        <w:t>- </w:t>
      </w:r>
      <w:r w:rsidRPr="005212DA">
        <w:rPr>
          <w:i/>
          <w:iCs/>
        </w:rPr>
        <w:t>«Русские народные сказки»</w:t>
      </w:r>
      <w:r w:rsidRPr="005212DA">
        <w:t> </w:t>
      </w:r>
      <w:r w:rsidRPr="005212DA">
        <w:rPr>
          <w:i/>
          <w:iCs/>
        </w:rPr>
        <w:t>(знакомство с русским народным фольклором)</w:t>
      </w:r>
      <w:r w:rsidRPr="005212DA">
        <w:t>;</w:t>
      </w:r>
    </w:p>
    <w:p w:rsidR="005212DA" w:rsidRPr="005212DA" w:rsidRDefault="005212DA" w:rsidP="005212DA">
      <w:r w:rsidRPr="005212DA">
        <w:lastRenderedPageBreak/>
        <w:t>- </w:t>
      </w:r>
      <w:r w:rsidRPr="005212DA">
        <w:rPr>
          <w:i/>
          <w:iCs/>
        </w:rPr>
        <w:t>«Народная игрушка»</w:t>
      </w:r>
      <w:r w:rsidRPr="005212DA">
        <w:t> </w:t>
      </w:r>
      <w:r w:rsidRPr="005212DA">
        <w:rPr>
          <w:i/>
          <w:iCs/>
        </w:rPr>
        <w:t>(знакомство с народно – прикладным искусством)</w:t>
      </w:r>
      <w:r w:rsidRPr="005212DA">
        <w:t>;</w:t>
      </w:r>
    </w:p>
    <w:p w:rsidR="005212DA" w:rsidRPr="005212DA" w:rsidRDefault="005212DA" w:rsidP="005212DA">
      <w:r w:rsidRPr="005212DA">
        <w:t>- </w:t>
      </w:r>
      <w:r w:rsidRPr="005212DA">
        <w:rPr>
          <w:i/>
          <w:iCs/>
        </w:rPr>
        <w:t>«Погремушка»</w:t>
      </w:r>
      <w:r w:rsidRPr="005212DA">
        <w:t> </w:t>
      </w:r>
      <w:r w:rsidRPr="005212DA">
        <w:rPr>
          <w:i/>
          <w:iCs/>
        </w:rPr>
        <w:t>(знакомство с историей создания игрушки)</w:t>
      </w:r>
      <w:r w:rsidRPr="005212DA">
        <w:t>;</w:t>
      </w:r>
    </w:p>
    <w:p w:rsidR="005212DA" w:rsidRPr="005212DA" w:rsidRDefault="005212DA" w:rsidP="005212DA">
      <w:r w:rsidRPr="005212DA">
        <w:t>- </w:t>
      </w:r>
      <w:r w:rsidRPr="005212DA">
        <w:rPr>
          <w:i/>
          <w:iCs/>
        </w:rPr>
        <w:t>«Русский быт»</w:t>
      </w:r>
      <w:r w:rsidRPr="005212DA">
        <w:t> </w:t>
      </w:r>
      <w:r w:rsidRPr="005212DA">
        <w:rPr>
          <w:i/>
          <w:iCs/>
        </w:rPr>
        <w:t>(предметы быта, традиции и обычаи русского народа, народные праздники)</w:t>
      </w:r>
      <w:r w:rsidRPr="005212DA">
        <w:t>;</w:t>
      </w:r>
    </w:p>
    <w:p w:rsidR="005212DA" w:rsidRPr="005212DA" w:rsidRDefault="005212DA" w:rsidP="005212DA">
      <w:r w:rsidRPr="005212DA">
        <w:t>- </w:t>
      </w:r>
      <w:r w:rsidRPr="005212DA">
        <w:rPr>
          <w:i/>
          <w:iCs/>
        </w:rPr>
        <w:t>«Животные нашего края»</w:t>
      </w:r>
      <w:r w:rsidRPr="005212DA">
        <w:t> </w:t>
      </w:r>
      <w:r w:rsidRPr="005212DA">
        <w:rPr>
          <w:i/>
          <w:iCs/>
        </w:rPr>
        <w:t>(знакомство с животными нашего края)</w:t>
      </w:r>
      <w:r w:rsidRPr="005212DA">
        <w:t>;</w:t>
      </w:r>
    </w:p>
    <w:p w:rsidR="005212DA" w:rsidRPr="005212DA" w:rsidRDefault="005212DA" w:rsidP="005212DA">
      <w:r w:rsidRPr="005212DA">
        <w:t>- </w:t>
      </w:r>
      <w:r w:rsidRPr="005212DA">
        <w:rPr>
          <w:i/>
          <w:iCs/>
        </w:rPr>
        <w:t>«Хлеб всему голова»</w:t>
      </w:r>
      <w:r w:rsidRPr="005212DA">
        <w:t> </w:t>
      </w:r>
      <w:r w:rsidRPr="005212DA">
        <w:rPr>
          <w:i/>
          <w:iCs/>
        </w:rPr>
        <w:t>(значение хлеба в жизни людей, традиции)</w:t>
      </w:r>
      <w:r w:rsidRPr="005212DA">
        <w:t>;</w:t>
      </w:r>
    </w:p>
    <w:p w:rsidR="005212DA" w:rsidRPr="005212DA" w:rsidRDefault="005212DA" w:rsidP="005212DA">
      <w:r w:rsidRPr="005212DA">
        <w:t>- </w:t>
      </w:r>
      <w:r w:rsidRPr="005212DA">
        <w:rPr>
          <w:i/>
          <w:iCs/>
        </w:rPr>
        <w:t>«Русская изба»</w:t>
      </w:r>
      <w:r w:rsidRPr="005212DA">
        <w:t> </w:t>
      </w:r>
      <w:r w:rsidRPr="005212DA">
        <w:rPr>
          <w:i/>
          <w:iCs/>
        </w:rPr>
        <w:t>(предметы быта, одежда, обычаи, традиции)</w:t>
      </w:r>
      <w:r w:rsidRPr="005212DA">
        <w:t>;</w:t>
      </w:r>
    </w:p>
    <w:p w:rsidR="005212DA" w:rsidRPr="005212DA" w:rsidRDefault="005212DA" w:rsidP="005212DA">
      <w:r w:rsidRPr="005212DA">
        <w:t>- </w:t>
      </w:r>
      <w:r w:rsidR="007F6BD1">
        <w:rPr>
          <w:i/>
          <w:iCs/>
        </w:rPr>
        <w:t>«Мой родной город</w:t>
      </w:r>
      <w:r w:rsidRPr="005212DA">
        <w:rPr>
          <w:i/>
          <w:iCs/>
        </w:rPr>
        <w:t>»</w:t>
      </w:r>
      <w:r w:rsidR="007F6BD1">
        <w:rPr>
          <w:i/>
          <w:iCs/>
        </w:rPr>
        <w:t>, «Моя малая Родина»</w:t>
      </w:r>
      <w:r w:rsidRPr="005212DA">
        <w:t> </w:t>
      </w:r>
      <w:r w:rsidRPr="005212DA">
        <w:rPr>
          <w:i/>
          <w:iCs/>
        </w:rPr>
        <w:t>(достопримечательности города</w:t>
      </w:r>
      <w:r w:rsidR="007F6BD1">
        <w:rPr>
          <w:i/>
          <w:iCs/>
        </w:rPr>
        <w:t>, деревни Кривское</w:t>
      </w:r>
      <w:r w:rsidRPr="005212DA">
        <w:rPr>
          <w:i/>
          <w:iCs/>
        </w:rPr>
        <w:t>)</w:t>
      </w:r>
      <w:r w:rsidRPr="005212DA">
        <w:t>;</w:t>
      </w:r>
    </w:p>
    <w:p w:rsidR="005212DA" w:rsidRPr="005212DA" w:rsidRDefault="005212DA" w:rsidP="005212DA">
      <w:r w:rsidRPr="005212DA">
        <w:t>- </w:t>
      </w:r>
      <w:r w:rsidRPr="005212DA">
        <w:rPr>
          <w:i/>
          <w:iCs/>
        </w:rPr>
        <w:t>«Народные промыслы</w:t>
      </w:r>
      <w:r w:rsidR="007F6BD1">
        <w:rPr>
          <w:i/>
          <w:iCs/>
        </w:rPr>
        <w:t xml:space="preserve"> – </w:t>
      </w:r>
      <w:proofErr w:type="spellStart"/>
      <w:r w:rsidR="007F6BD1">
        <w:rPr>
          <w:i/>
          <w:iCs/>
        </w:rPr>
        <w:t>Хлудневская</w:t>
      </w:r>
      <w:proofErr w:type="spellEnd"/>
      <w:r w:rsidR="007F6BD1">
        <w:rPr>
          <w:i/>
          <w:iCs/>
        </w:rPr>
        <w:t xml:space="preserve"> игрушка</w:t>
      </w:r>
      <w:r w:rsidRPr="005212DA">
        <w:rPr>
          <w:i/>
          <w:iCs/>
        </w:rPr>
        <w:t>»</w:t>
      </w:r>
      <w:r w:rsidRPr="005212DA">
        <w:t> </w:t>
      </w:r>
      <w:r w:rsidRPr="005212DA">
        <w:rPr>
          <w:i/>
          <w:iCs/>
        </w:rPr>
        <w:t>(знакомство с народным ремеслом</w:t>
      </w:r>
      <w:r w:rsidR="007F6BD1">
        <w:rPr>
          <w:i/>
          <w:iCs/>
        </w:rPr>
        <w:t xml:space="preserve"> Калужского края</w:t>
      </w:r>
      <w:r w:rsidRPr="005212DA">
        <w:rPr>
          <w:i/>
          <w:iCs/>
        </w:rPr>
        <w:t>, бытовым искусством)</w:t>
      </w:r>
      <w:r w:rsidRPr="005212DA">
        <w:t>;</w:t>
      </w:r>
    </w:p>
    <w:p w:rsidR="005212DA" w:rsidRPr="005212DA" w:rsidRDefault="005212DA" w:rsidP="005212DA">
      <w:r w:rsidRPr="005212DA">
        <w:t>- </w:t>
      </w:r>
      <w:r w:rsidRPr="005212DA">
        <w:rPr>
          <w:i/>
          <w:iCs/>
        </w:rPr>
        <w:t>«Колокольный звон России</w:t>
      </w:r>
      <w:r w:rsidRPr="007F6BD1">
        <w:rPr>
          <w:iCs/>
        </w:rPr>
        <w:t>»</w:t>
      </w:r>
      <w:r w:rsidRPr="007F6BD1">
        <w:t> (знакомство с колоколами России, с традициями колокольного звона и колокольным ремеслом).</w:t>
      </w:r>
    </w:p>
    <w:p w:rsidR="005212DA" w:rsidRPr="005212DA" w:rsidRDefault="005212DA" w:rsidP="005212DA">
      <w:r w:rsidRPr="005212DA">
        <w:t>Для активизации познавательной деятельности детей, была предоставлена свобода выбора и действий, т. е. самим быть гидами, что позволило стать непосредственными участниками, и обогатить знания через рассматривание и изучение экспонатов о родном крае.</w:t>
      </w:r>
    </w:p>
    <w:p w:rsidR="005212DA" w:rsidRPr="005212DA" w:rsidRDefault="005212DA" w:rsidP="005212DA">
      <w:r w:rsidRPr="005212DA">
        <w:t>В результате реализации </w:t>
      </w:r>
      <w:r w:rsidRPr="005212DA">
        <w:rPr>
          <w:b/>
          <w:bCs/>
        </w:rPr>
        <w:t>мини</w:t>
      </w:r>
      <w:r w:rsidRPr="005212DA">
        <w:t> – музеев значительно изменилась активность субъектов взаимодействия со сверстниками, а так же педагогами и родителями.</w:t>
      </w:r>
    </w:p>
    <w:p w:rsidR="005212DA" w:rsidRPr="005212DA" w:rsidRDefault="005212DA" w:rsidP="005212DA">
      <w:r w:rsidRPr="005212DA">
        <w:t>Таким образом, </w:t>
      </w:r>
      <w:r w:rsidRPr="005212DA">
        <w:rPr>
          <w:b/>
          <w:bCs/>
        </w:rPr>
        <w:t>мини</w:t>
      </w:r>
      <w:r w:rsidRPr="005212DA">
        <w:t> - музей в детском саду является неотъемлемой частью патриотического воспитания, расширяет кругозор в </w:t>
      </w:r>
      <w:r w:rsidRPr="005212DA">
        <w:rPr>
          <w:b/>
          <w:bCs/>
        </w:rPr>
        <w:t>дошкольном возрасте</w:t>
      </w:r>
      <w:r w:rsidRPr="005212DA">
        <w:t>, помогает наладить взаимодействию родителей и педагогов и представителями социума.</w:t>
      </w:r>
    </w:p>
    <w:p w:rsidR="00A004A9" w:rsidRDefault="00A004A9"/>
    <w:sectPr w:rsidR="00A004A9" w:rsidSect="0095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2DA"/>
    <w:rsid w:val="000E31B8"/>
    <w:rsid w:val="005212DA"/>
    <w:rsid w:val="00614C4E"/>
    <w:rsid w:val="007F6BD1"/>
    <w:rsid w:val="009518FF"/>
    <w:rsid w:val="00A0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C510"/>
  <w15:docId w15:val="{2021A513-E19E-4A53-968C-E93505F6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ЛарисаЗ</dc:creator>
  <cp:lastModifiedBy>Admin</cp:lastModifiedBy>
  <cp:revision>5</cp:revision>
  <dcterms:created xsi:type="dcterms:W3CDTF">2018-08-29T19:45:00Z</dcterms:created>
  <dcterms:modified xsi:type="dcterms:W3CDTF">2022-10-04T18:05:00Z</dcterms:modified>
</cp:coreProperties>
</file>