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проектной деятельности в условиях ДОУ</w:t>
      </w:r>
    </w:p>
    <w:bookmarkEnd w:id="0"/>
    <w:p w:rsidR="00D82269" w:rsidRDefault="00D82269" w:rsidP="00D82269">
      <w:pPr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Современному дошкольному учреждению в условиях высокой динамики общественных процессов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дошкольников в добывании знаний; развивали бы исследовательские, рефлексивные навыки; формировали бы умения, непосредственно сопряженные с опытом их применений в практической деятельности, т. е. компетенции.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вышеперечисленное может обеспечить метод проектов.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метод проектов позволяет сместить акцент с процесса пассивного накопления детьми сумм знаний на овладение ими различными способами деятельности в условиях доступности информационных ресурсов.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Накопленный педагогический опыт в последнее десятилетие подтверждает состоятельность  и эффективность использования проектного метода в дошкольной образовательной практике. В примерной основной общеобразовательной программе  «От рождения до школы» проектная деятельность заявлена как форма организации образовательной деятельности и основана на тематическом принципе построения образовательного процесса.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Перспективность метода проектов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проектов — совокупность учебно-познавательных приемов, которые позволяют решить ту или иную проблему в результате максимальной самостоятельности действий воспитанников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 проектов – это мощная движущая сила информации, эмоций и интеллекта. Значимость и результативность инновационной технологии напрямую зависит от знания внутренней организации данного метода педагогом. Поэтому важно знать некоторые постулаты данного метода.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требования к проекту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Работа над проектом всегда направлена на разрешение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причем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социально-значимой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проблемы –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исследовательской, информационной, практической. В идеальном случае проблема ставится перед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проектной группой</w:t>
      </w:r>
      <w:r>
        <w:rPr>
          <w:rFonts w:ascii="Times New Roman" w:hAnsi="Times New Roman" w:cs="Times New Roman"/>
          <w:sz w:val="28"/>
          <w:szCs w:val="28"/>
        </w:rPr>
        <w:t xml:space="preserve"> (данную форму активно можно использовать в подготовительной группе, а внедрять уже во втором полугодии старшей группы). Например: учащиеся ДОУ посещают лесопарковую зону с плохой растительностью, владелец парка делает заказ – облагородить маленький участок планеты – данную лесопарковую зону 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>действий по разрешению проблемы – иными словами, выполнение работы всегда начинается с проектирования самого проекта, в частности – с определения вида продукта и формы презентации. Наиболее важной частью плана является пооперационная разработка проекта, в которой приводится перечень конкретных действий с указанием результатов, сроков и ответственных. Однако, некоторые проекты (творческие) не могут быть сразу четко спланированы от начала до конца.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Отличительная черта проектной деятельности – </w:t>
      </w:r>
      <w:r>
        <w:rPr>
          <w:rFonts w:ascii="Times New Roman" w:hAnsi="Times New Roman" w:cs="Times New Roman"/>
          <w:b/>
          <w:bCs/>
          <w:sz w:val="28"/>
          <w:szCs w:val="28"/>
        </w:rPr>
        <w:t>поиск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работа воспитанников как обязательное условие каждого проекта. Направление задает педагог и информацию ищет тоже педагог, но преподносить ее нужно аккуратно, опираясь на уже имеющиеся представления и опыт сопутствующих экспериментов, опытов, умозаключений.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Результатом работы над проектом, иначе говоря, его выходом,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, который создается участниками проектной группы в ходе решения поставленной проблемы.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Осуществление проекта требует на завершающем этапе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sz w:val="28"/>
          <w:szCs w:val="28"/>
        </w:rPr>
        <w:t>продукта и защиты самого проекта.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проект – это «пять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 – проектирование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поиск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– продукт – презентация.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Шестое «П»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его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>, т.е. папка, в которой собраны все рабочие материалы, в том числе черновики, дневные планы, отчеты и др.</w:t>
      </w: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 по доминирующей деятельности учащихся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Практико-ориентированный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группы, детского сада, микрорайона, села. 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Исследовательский проект </w:t>
      </w:r>
      <w:r>
        <w:rPr>
          <w:rFonts w:ascii="Times New Roman" w:hAnsi="Times New Roman" w:cs="Times New Roman"/>
          <w:sz w:val="28"/>
          <w:szCs w:val="28"/>
        </w:rPr>
        <w:t xml:space="preserve">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проекта должны использоваться методы современной науки: лабораторный эксперимент, моделирование, социологический опрос и др.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Информационный проект </w:t>
      </w:r>
      <w:r>
        <w:rPr>
          <w:rFonts w:ascii="Times New Roman" w:hAnsi="Times New Roman" w:cs="Times New Roman"/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воспитанников. Такие проекты требуют хорошо продуманной структуры и возможности ее коррекции по ходу работы. Выходом проекта часто является публикация в СМИ, в т.ч.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Творческий проект </w:t>
      </w:r>
      <w:r>
        <w:rPr>
          <w:rFonts w:ascii="Times New Roman" w:hAnsi="Times New Roman" w:cs="Times New Roman"/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театрализация, спортивные игры, произведения изобразительного или декоративно-прикладного искусства, видеофильмы и т.п.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особенность проектной деятельности, какую бы он направленность не носил – тесное сотрудничество «родитель-воспитатель-ребенок».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 по продолжительности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Мини-проекты </w:t>
      </w:r>
      <w:r>
        <w:rPr>
          <w:rFonts w:ascii="Times New Roman" w:hAnsi="Times New Roman" w:cs="Times New Roman"/>
          <w:sz w:val="28"/>
          <w:szCs w:val="28"/>
        </w:rPr>
        <w:t xml:space="preserve">могут укладываться в несколько минут, по сути это проблемная ситуация, которая может реально возникнуть в процессе какой-то деятельности, например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школу, библиотеку, музей. Воспитатель быстро ориентируется в непредсказуемой ситуации, обыгрывает ее и дает возможность принять решение или высказаться воспитанником по поводу результата. Вместе приходят к единому мнению.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Недельный проект </w:t>
      </w:r>
      <w:r>
        <w:rPr>
          <w:rFonts w:ascii="Times New Roman" w:hAnsi="Times New Roman" w:cs="Times New Roman"/>
          <w:sz w:val="28"/>
          <w:szCs w:val="28"/>
        </w:rPr>
        <w:t>тема данного проекта может быть исчерпана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недели. Проекты типа «Я и мои друзья», «Чудо сказки» и т.д.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Краткосрочные проекты могут решаться в течени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1-4 месяцев.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эти проекты являются самыми интересными и живыми для детей, которые любят динамику, перемены, смену событий.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Долгосрочные (годичные) проекты – </w:t>
      </w:r>
      <w:r>
        <w:rPr>
          <w:rFonts w:ascii="Times New Roman" w:hAnsi="Times New Roman" w:cs="Times New Roman"/>
          <w:bCs/>
          <w:sz w:val="28"/>
          <w:szCs w:val="28"/>
        </w:rPr>
        <w:t>в таких проектах время от поставленной задачи до результата может укладываться в год или два года. Такие проекты очень серьезны и интересны, требуют большой поддержки и заинтересованности родительской общественности.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проектной деятельности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ряде случаев на вид продукта сразу указывает тема проекта.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Примерный перечень (далеко не полный) возможных выходов проектной деятельности: атлас, карта, видеофильм, выставка, газета, журнал, действующая фирма, законопроект, игра, коллекция, костюм, модель, мультимедийный продукт, оформление групповой комнаты, постановка, праздник, экскурсия.</w:t>
      </w:r>
      <w:proofErr w:type="gramEnd"/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Оформление проектной папки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проектной папки (портфолио проекта) входят: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паспорт проекта (здесь должна указываться тема, цели, задачи, актуальность, вид проекта, средства/формы реализации, сроки реализации, место проведения);</w:t>
      </w:r>
      <w:proofErr w:type="gramEnd"/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планы выполнения проекта и отдельных его этапов (для долгосрочных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недельные или помесячные планы; для проекта,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проектной недели, - ежедневные планы).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планах указываются: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задания участников проекта на предстоящий промежуток времени, все беседы, консультации, тематические праздники, выставки, экскурсии, тематические родительские собрания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материалы представлены в печатном формате; вся собранная информация по теме, в том числе ксерокопии и распечатки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результаты исследований и анализа;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конечного продукта с фотографиями или сам конечный продукт.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в организации проектной деятельности.</w:t>
      </w: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организации проекта первое, что должен сделать педагог – поставить цель, решить для чего это нужно сделать, к чему нужно придти и посредством чего это достигнуть. Воспитатель – это движущая сила проекта, именно он является руководящей силой, основываясь на интересы и потребности воспитанников. </w:t>
      </w:r>
    </w:p>
    <w:p w:rsidR="00D82269" w:rsidRDefault="00D82269" w:rsidP="00D82269">
      <w:pPr>
        <w:pStyle w:val="Default"/>
        <w:jc w:val="both"/>
      </w:pPr>
      <w:r>
        <w:rPr>
          <w:sz w:val="28"/>
          <w:szCs w:val="28"/>
        </w:rPr>
        <w:t xml:space="preserve">   После постановки цели воспитатель должен составить план реализации проекта и отразить это в печатном виде. Воспитатель должен помнить и четко дифференцировать этапы реализации проектной деятельности. Проект состоит из трех частей – </w:t>
      </w:r>
      <w:r>
        <w:rPr>
          <w:b/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(организационно-подготовительный) – обдумывание идеи проекта, сбор информации для реализации, составление плана проекта, определение сроков реализации, проведение круглых столов с родителями, воспитанникам и, если требуется, с педагогами, консультаций по теме проекта и реализации задач. Разработка положений смотров, конкурсов, конспектов ОД, сценария итогового мероприятия. Постановка проблемы перед всеми участниками проекта. Проект начинается с проблемы, которая обозначается для всех участников проекта.  </w:t>
      </w:r>
      <w:r>
        <w:rPr>
          <w:b/>
          <w:sz w:val="28"/>
          <w:szCs w:val="28"/>
        </w:rPr>
        <w:t>Основной этап</w:t>
      </w:r>
      <w:r>
        <w:rPr>
          <w:sz w:val="28"/>
          <w:szCs w:val="28"/>
        </w:rPr>
        <w:t xml:space="preserve"> - проведение ОД и других мероприятий с детьми, родителями, специалистами и педагогами ДОУ (</w:t>
      </w:r>
      <w:proofErr w:type="gramStart"/>
      <w:r>
        <w:rPr>
          <w:sz w:val="28"/>
          <w:szCs w:val="28"/>
        </w:rPr>
        <w:t>комплексные</w:t>
      </w:r>
      <w:proofErr w:type="gramEnd"/>
      <w:r>
        <w:rPr>
          <w:sz w:val="28"/>
          <w:szCs w:val="28"/>
        </w:rPr>
        <w:t xml:space="preserve">, тематические, бинарные), посещение выставок и т.д. Проведение конкурсов и смотров в рамках проекта. Совместная работа детей, родителей и педагогов по созданию и оформлению выставок совместных работ, фото выставок и фотоколлажей по теме проекта. </w:t>
      </w:r>
      <w:proofErr w:type="gramStart"/>
      <w:r>
        <w:rPr>
          <w:b/>
          <w:sz w:val="28"/>
          <w:szCs w:val="28"/>
        </w:rPr>
        <w:t>Заключительный этап</w:t>
      </w:r>
      <w:r>
        <w:rPr>
          <w:sz w:val="28"/>
          <w:szCs w:val="28"/>
        </w:rPr>
        <w:t xml:space="preserve"> -  итог работы – создание продукта проектной деятельности (проведение итогового мероприятия (праздника, развлечения), создание книги, альбома и т.д.) и его презентация.</w:t>
      </w:r>
      <w:proofErr w:type="gramEnd"/>
      <w:r>
        <w:rPr>
          <w:sz w:val="28"/>
          <w:szCs w:val="28"/>
        </w:rPr>
        <w:t xml:space="preserve"> Если требуется и задумано - награждение победителей </w:t>
      </w:r>
      <w:r>
        <w:rPr>
          <w:sz w:val="28"/>
          <w:szCs w:val="28"/>
        </w:rPr>
        <w:lastRenderedPageBreak/>
        <w:t xml:space="preserve">конкурсов и родителей благодарственными письмами. Анализ результатов проектной деятельности. Обобщение опыта.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Организуя проектную деятельность, педагог должен действовать по принципам – доступности материала, целесообразности, уважения к ребенку. Двигаться к намеченной цели путем проб и ошибок, исследований и опытов, знаний, которые дети почерпнут сами из правильно организованной среды при тесном сотрудничестве с воспитателем и родителями.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i/>
          <w:iCs/>
          <w:sz w:val="28"/>
          <w:szCs w:val="28"/>
        </w:rPr>
      </w:pPr>
    </w:p>
    <w:p w:rsidR="00D82269" w:rsidRDefault="00D82269" w:rsidP="00D82269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Совместная работа взрослых и детей над проектом будет успешной, если вы будете придерживаться следующих правил: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Глубоко изучите тематику проекта.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составлении совместного плана работы с детьми над проектом поддерживайте детскую инициативу.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Заинтересуйте каждого ребенка тематикой проекта, поддерживайте его любознательность и устойчивый интерес к проблеме.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Создавайте игровую мотивацию, опираясь на интересы детей и их эмоциональный отклик.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Вводите детей в проблемную ситуацию, доступную для их понимания с опорой на детский личный опыт.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Тактично рассматривайте все предложенные детьми варианты решения проблемы: ребенок должен иметь право на ошибку и не бояться высказываться.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Последовательно и регулярно работайте над проектом. </w:t>
      </w:r>
    </w:p>
    <w:p w:rsidR="00D82269" w:rsidRDefault="00D82269" w:rsidP="00D82269">
      <w:pPr>
        <w:pStyle w:val="Default"/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ходе работы над проектом создавайте атмосферу сотворчества с ребенком, используя индивидуальный подход.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Творчески подходите к реализации проекта, ориентируйте детей на использование накопленных наблюдений, знаний, впечатлений.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При использовании интерактивных методов обучения в корне меняются соотношения «педагог-воспитанник»:</w:t>
      </w:r>
    </w:p>
    <w:p w:rsidR="00D82269" w:rsidRDefault="00D82269" w:rsidP="00D82269">
      <w:pPr>
        <w:pStyle w:val="Default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 определяет цель деятельности – педагог помогает ему в этом; </w:t>
      </w:r>
    </w:p>
    <w:p w:rsidR="00D82269" w:rsidRDefault="00D82269" w:rsidP="00D82269">
      <w:pPr>
        <w:pStyle w:val="Default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 открывает новые знания – педагог рекомендует источники знаний; </w:t>
      </w:r>
    </w:p>
    <w:p w:rsidR="00D82269" w:rsidRDefault="00D82269" w:rsidP="00D82269">
      <w:pPr>
        <w:pStyle w:val="Default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 выбирает – педагог содействует;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 активен – педагог создает условия для проявления активности.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Боровлева</w:t>
      </w:r>
      <w:proofErr w:type="spellEnd"/>
      <w:r>
        <w:rPr>
          <w:sz w:val="28"/>
          <w:szCs w:val="28"/>
        </w:rPr>
        <w:t xml:space="preserve"> А.В. Проектный метод - как средство повышения качества образования // Управление ДОУ. - 2006. - №7.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 – 112 с. 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М.: Айрис-пресс, 2008. – 208 с. 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Евдокимова Е.С. Технология проектирования в ДОУ / Е.С.Евдокимова. - М.: ТЦ Сфера, 2006. - 64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Журавлева В.Н. Проектная деятельность старших дошкольников. Пособие / В.Н.Журавлева. - Волгоград: Учитель, 2011. - 302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Киселева Л.С. и др. Проектный метод в деятельности дошкольного учреждения: – М.: АРКТИ, 2003. – 96 с. 4. 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Кудрявцева А.И. Педагогическое проектирование как метод управления инновационным процессом в ДОУ /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Г.Д.Ахметовой // Проблемы и перспективы развития образования. - Пермь: Меркурий, 2011. - С.80-84.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Кузнецова А.А. В помощь специалистам Центра «Проект шаг за шагом». Методическое пособие / А.А.Кузнецова, И.В.Матвеева. - Ярославль: Методическое отделение Центра «Наставник», 2009. - 40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Майер А.А. Управление инновационными процессами в ДОУ: Методическое пособие / А.А.Майер. - М.: ТЦ «СФЕРА»,2008. - 128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Пахомова Н.Ю. Проектное обучение - что это? / Н.Ю.Пахомова. // Методист. - 2004. №1. - С.42.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Педагогическое проектирование - ресурс развития дошкольного образования: Сборник</w:t>
      </w:r>
      <w:proofErr w:type="gramStart"/>
      <w:r>
        <w:rPr>
          <w:sz w:val="28"/>
          <w:szCs w:val="28"/>
        </w:rPr>
        <w:t xml:space="preserve"> / О</w:t>
      </w:r>
      <w:proofErr w:type="gramEnd"/>
      <w:r>
        <w:rPr>
          <w:sz w:val="28"/>
          <w:szCs w:val="28"/>
        </w:rPr>
        <w:t xml:space="preserve">тв. </w:t>
      </w:r>
      <w:proofErr w:type="spellStart"/>
      <w:r>
        <w:rPr>
          <w:sz w:val="28"/>
          <w:szCs w:val="28"/>
        </w:rPr>
        <w:t>Г.Н.Масич</w:t>
      </w:r>
      <w:proofErr w:type="spellEnd"/>
      <w:r>
        <w:rPr>
          <w:sz w:val="28"/>
          <w:szCs w:val="28"/>
        </w:rPr>
        <w:t>. - Красноярск: КИМЦ, 2010. - 78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Л.С. Под парусом Лето плывет по Земле (организация детских площадок в летний период) методическое пособие для работников дошкольных учреждений, студентов педагогических вузов и колледжей. – М.: ЛИНКА-ПРЕСС, 2006. – 288 с.  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Сапранова</w:t>
      </w:r>
      <w:proofErr w:type="spellEnd"/>
      <w:r>
        <w:rPr>
          <w:sz w:val="28"/>
          <w:szCs w:val="28"/>
        </w:rPr>
        <w:t xml:space="preserve"> С.И. Проектная деятельность / </w:t>
      </w:r>
      <w:proofErr w:type="spellStart"/>
      <w:r>
        <w:rPr>
          <w:sz w:val="28"/>
          <w:szCs w:val="28"/>
        </w:rPr>
        <w:t>С.И.Сапранова</w:t>
      </w:r>
      <w:proofErr w:type="spellEnd"/>
      <w:r>
        <w:rPr>
          <w:sz w:val="28"/>
          <w:szCs w:val="28"/>
        </w:rPr>
        <w:t xml:space="preserve"> // Воспитатель ДОУ. - 2008. - №2.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Сиденко А.С. Метод проектов: история и практика применения / </w:t>
      </w:r>
      <w:proofErr w:type="spellStart"/>
      <w:r>
        <w:rPr>
          <w:sz w:val="28"/>
          <w:szCs w:val="28"/>
        </w:rPr>
        <w:t>А.С.Сиденко</w:t>
      </w:r>
      <w:proofErr w:type="spellEnd"/>
      <w:r>
        <w:rPr>
          <w:sz w:val="28"/>
          <w:szCs w:val="28"/>
        </w:rPr>
        <w:t xml:space="preserve"> // Журнал «Завуч». - 2003. - №6.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Тимофеева Л.Л. Проектный метод в детском саду / Л.Л.Тимофеева.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«Издательство «Детство-пресс», 2011. - 80 с.</w:t>
      </w:r>
    </w:p>
    <w:p w:rsidR="00D82269" w:rsidRDefault="00D82269" w:rsidP="00D822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Штанько И.В. Проектная деятельность с детьми старшего дошкольного возраста. // Управление дошкольным образовательным учреждением. 2004, № 4. </w:t>
      </w:r>
    </w:p>
    <w:p w:rsidR="00D82269" w:rsidRDefault="00D82269" w:rsidP="00D82269">
      <w:pPr>
        <w:pStyle w:val="Default"/>
        <w:jc w:val="both"/>
        <w:rPr>
          <w:sz w:val="28"/>
          <w:szCs w:val="28"/>
        </w:rPr>
      </w:pPr>
    </w:p>
    <w:p w:rsidR="00D82269" w:rsidRDefault="00D82269" w:rsidP="00D82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269" w:rsidRDefault="00D82269" w:rsidP="00D82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EBF" w:rsidRDefault="006F1EBF"/>
    <w:sectPr w:rsidR="006F1EBF" w:rsidSect="006F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5B3F"/>
    <w:multiLevelType w:val="hybridMultilevel"/>
    <w:tmpl w:val="381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69"/>
    <w:rsid w:val="006F1EBF"/>
    <w:rsid w:val="00D82269"/>
    <w:rsid w:val="00E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2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2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certo</dc:creator>
  <cp:lastModifiedBy>User</cp:lastModifiedBy>
  <cp:revision>2</cp:revision>
  <dcterms:created xsi:type="dcterms:W3CDTF">2024-12-03T08:42:00Z</dcterms:created>
  <dcterms:modified xsi:type="dcterms:W3CDTF">2024-12-03T08:42:00Z</dcterms:modified>
</cp:coreProperties>
</file>