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Консультация для родителей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b/>
          <w:b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b/>
          <w:color w:val="231F20"/>
          <w:sz w:val="28"/>
          <w:szCs w:val="28"/>
          <w:lang w:eastAsia="ru-RU"/>
        </w:rPr>
        <w:t>Зачем развивать общую и мелкую моторику у детей?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i/>
          <w:iCs/>
          <w:color w:val="231F20"/>
          <w:sz w:val="28"/>
          <w:szCs w:val="28"/>
          <w:lang w:eastAsia="ru-RU"/>
        </w:rPr>
        <w:t>Подготовила воспитатель Иванова Г.А.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b/>
          <w:bCs/>
          <w:color w:val="231F20"/>
          <w:sz w:val="28"/>
          <w:szCs w:val="28"/>
          <w:lang w:eastAsia="ru-RU"/>
        </w:rPr>
        <w:t xml:space="preserve">Мелкая моторика 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рук - это разнообразные движения пальчиками и ладонями. </w:t>
      </w:r>
      <w:r>
        <w:rPr>
          <w:rFonts w:eastAsia="Times New Roman" w:cs="Times New Roman" w:ascii="Verdana" w:hAnsi="Verdana"/>
          <w:b/>
          <w:color w:val="231F20"/>
          <w:sz w:val="28"/>
          <w:szCs w:val="28"/>
          <w:lang w:eastAsia="ru-RU"/>
        </w:rPr>
        <w:t xml:space="preserve">Крупная </w:t>
      </w:r>
      <w:r>
        <w:rPr>
          <w:rFonts w:eastAsia="Times New Roman" w:cs="Times New Roman" w:ascii="Verdana" w:hAnsi="Verdana"/>
          <w:b/>
          <w:bCs/>
          <w:color w:val="231F20"/>
          <w:sz w:val="28"/>
          <w:szCs w:val="28"/>
          <w:lang w:eastAsia="ru-RU"/>
        </w:rPr>
        <w:t>моторика-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 движения всей рукой и всем телом.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Наряду с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развитием мелкой моторики развиваются память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, внимание, а также словарный запас вашего ребенка.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u w:val="single"/>
          <w:lang w:eastAsia="ru-RU"/>
        </w:rPr>
        <w:t>Родители должны понять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: чтобы заинтересовать ребенка и помочь ему овладеть новой информацией,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 xml:space="preserve">нужно 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превратить обучение в игру, не отступать, если задания покажутся трудными, не забывать хвалить ребенка.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К сожалению, о проблемах с координацией движений и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 xml:space="preserve">мелкой моторикой 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большинство родителей узнают только перед школой. 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u w:val="single"/>
          <w:lang w:eastAsia="ru-RU"/>
        </w:rPr>
        <w:t>Это оборачивается форсированной нагрузкой на ребенка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развитие тонкой моторики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? Во-первых, надо набраться терпения и постепенно, шаг за шагом, исправлять этот недостаток. А, во-вторых, заниматься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 xml:space="preserve">развитием 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Разминать пальцами тесто, глину, пластилин, лепить что-нибудь.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Нанизывать бусинки, пуговки на нитки.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Завязывать узлы на толстой и тонкой верёвках, шнурках.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Заводить будильник, игрушки ключиком.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Штриховать, рисовать, раскрашивать карандашом,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мелками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, красками.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Резать ножницами </w:t>
      </w:r>
      <w:r>
        <w:rPr>
          <w:rFonts w:eastAsia="Times New Roman" w:cs="Times New Roman" w:ascii="Verdana" w:hAnsi="Verdana"/>
          <w:i/>
          <w:iCs/>
          <w:color w:val="231F20"/>
          <w:sz w:val="28"/>
          <w:szCs w:val="28"/>
          <w:lang w:eastAsia="ru-RU"/>
        </w:rPr>
        <w:t>(желательно небольшого размера)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Конструировать из бумаги</w:t>
      </w:r>
      <w:r>
        <w:rPr>
          <w:rFonts w:eastAsia="Times New Roman" w:cs="Times New Roman" w:ascii="Verdana" w:hAnsi="Verdana"/>
          <w:b/>
          <w:bCs/>
          <w:color w:val="231F2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(</w:t>
      </w:r>
      <w:r>
        <w:rPr>
          <w:rFonts w:eastAsia="Times New Roman" w:cs="Times New Roman" w:ascii="Verdana" w:hAnsi="Verdana"/>
          <w:i/>
          <w:iCs/>
          <w:color w:val="231F20"/>
          <w:sz w:val="28"/>
          <w:szCs w:val="28"/>
          <w:lang w:eastAsia="ru-RU"/>
        </w:rPr>
        <w:t>«оригами»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, шить, вышивать, вязать).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Рисовать узоры по клеточкам в тетради.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Заниматься на домашних снарядах, где требуется захват пальцами </w:t>
      </w:r>
      <w:r>
        <w:rPr>
          <w:rFonts w:eastAsia="Times New Roman" w:cs="Times New Roman" w:ascii="Verdana" w:hAnsi="Verdana"/>
          <w:i/>
          <w:iCs/>
          <w:color w:val="231F20"/>
          <w:sz w:val="28"/>
          <w:szCs w:val="28"/>
          <w:lang w:eastAsia="ru-RU"/>
        </w:rPr>
        <w:t>(кольца, перекладина)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Хлопать в ладоши тихо, громко, в разном темпе.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Катать по очереди каждым пальцем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мелкие бусинки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, камешки, шарики.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Делать пальчиковую гимнастику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Хорошо, если ребенок учится сам завязывать шнурки на ботинках. плести косички из волос (это, конечно, больше подходит девочкам),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Конечно, существуют и специальные игры и упражнения для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развития тонкой моторики руки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нужно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u w:val="single"/>
          <w:lang w:eastAsia="ru-RU"/>
        </w:rPr>
        <w:t>Наверняка вы помните и другую распространенную игру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: на столе под салфетку прячут несколько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мелких предметов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, ребенок должен на ощупь определить, что это за предмет.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В детских журналах сейчас можно найти очень много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развлекательно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го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 xml:space="preserve"> - развивающих заданий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все делать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Игры и упражнения на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развитие мелкой моторики рук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Лепка из глины и пластилина. Это очень полезно. Если во дворе зима – что может быть лучше снежной бабы или игр в снежки.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А летом можно соорудить сказочный замок из песка или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мелких камешков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Рисование или раскрашивание картинок – любимое занятие дошкольников и хорошее упражнение на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развитие мелкой</w:t>
      </w:r>
      <w:r>
        <w:rPr>
          <w:rFonts w:eastAsia="Times New Roman" w:cs="Times New Roman" w:ascii="Verdana" w:hAnsi="Verdana"/>
          <w:b/>
          <w:bCs/>
          <w:color w:val="231F2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моторики рук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Изготовление поделок из бумаги. Например, вырезание самостоятельно ножницами геометрических фигур, составление узоров, выполнение аппликаций.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u w:val="single"/>
          <w:lang w:eastAsia="ru-RU"/>
        </w:rPr>
        <w:t>Изготовление поделок из природного материала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: шишек, желудей, соломы и других доступных материалов. Эти занятия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развивают также и воображение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, фантазию ребенка.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Конструирование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.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Развивается образное мышление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, фантазия,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мелкая моторика рук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Застёгивание и расстёгивание пуговиц, кнопок, крючков. Хорошая тренировка для пальчиков, совершенствуется ловкость и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развивается мелкая моторика рук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Завязывание и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развязывание лент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, шнурков, узелков на верёвке.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Закручивание и раскручивание крышек банок, пузырьков и т. д. также улучшает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 xml:space="preserve">развитие мелкой моторики 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и ловкость пальчиков ребенка.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Нанизывание бус и пуговиц. Летом можно сделать бусы из рябины, орешков, семян тыквы и огурцов,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мелких плодов и т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 д.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Плетение косичек из ниток, венков из цветов.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u w:val="single"/>
          <w:lang w:eastAsia="ru-RU"/>
        </w:rPr>
        <w:t>Все виды ручного творчества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. Для девочек – вязание, вышивание, Для мальчиков – чеканка, выжигание, художественное выпиливание и т. д.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Научите своих детей всему, что умеете сами!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Как занять ребенка на кухне, чтобы успеть все приготовить.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Крупа на тарелочке. 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</w:t>
      </w:r>
      <w:r>
        <w:rPr>
          <w:rFonts w:eastAsia="Times New Roman" w:cs="Times New Roman" w:ascii="Verdana" w:hAnsi="Verdana"/>
          <w:i/>
          <w:iCs/>
          <w:color w:val="231F20"/>
          <w:sz w:val="28"/>
          <w:szCs w:val="28"/>
          <w:lang w:eastAsia="ru-RU"/>
        </w:rPr>
        <w:t>(кашу, например)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Покройте тонким слоем пластилина лист </w:t>
      </w:r>
      <w:r>
        <w:rPr>
          <w:rFonts w:eastAsia="Times New Roman" w:cs="Times New Roman" w:ascii="Verdana" w:hAnsi="Verdana"/>
          <w:i/>
          <w:iCs/>
          <w:color w:val="231F20"/>
          <w:sz w:val="28"/>
          <w:szCs w:val="28"/>
          <w:lang w:eastAsia="ru-RU"/>
        </w:rPr>
        <w:t>(картон, пластик)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Самые вкусные игры – ссыпать вместе два-три сорта изюма, орехов, разных по форме, цвету и вкусу. И пусть он их разбирает.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 ребенок тренирует пальчики и совершенствуется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развитие мелкой моторики рук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На тарелочку налейте немного сока от ягод. Дайте ребенку несколько кусочков сахара-рафинада. Пусть малыш по очереди опускает кусочки в сок и наблюдает за тем, как сок постепенно поднимается вверх и окрашивает сахар в красивый цвет.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нужно наклонить чашку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, чтобы собрать всю крупу.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 xml:space="preserve">развитию мелкой моторики 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рук и концентрации внимания.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Насыпьте на плоское блюдо или поднос манку или другую крупу. Пусть ребенок рисует пальчиком по крупе, оставляя различные фигуры. Покажите малышу, </w:t>
      </w:r>
      <w:r>
        <w:rPr>
          <w:rFonts w:eastAsia="Times New Roman" w:cs="Times New Roman" w:ascii="Verdana" w:hAnsi="Verdana"/>
          <w:color w:val="231F20"/>
          <w:sz w:val="28"/>
          <w:szCs w:val="28"/>
          <w:u w:val="single"/>
          <w:lang w:eastAsia="ru-RU"/>
        </w:rPr>
        <w:t>как рисовать простейшие фигуры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: квадратики, ромбики, кружочки.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Дайте малышу кусочек теста. Он с удовольствием будет лепить из него, улучшая при этом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развитие мелкой моторики своих пальчиков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Autospacing="1"/>
        <w:rPr/>
      </w:pP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 xml:space="preserve">Развивающая игра </w:t>
      </w:r>
      <w:r>
        <w:rPr>
          <w:rFonts w:eastAsia="Times New Roman" w:cs="Times New Roman" w:ascii="Verdana" w:hAnsi="Verdana"/>
          <w:i/>
          <w:iCs/>
          <w:color w:val="231F20"/>
          <w:sz w:val="28"/>
          <w:szCs w:val="28"/>
          <w:lang w:eastAsia="ru-RU"/>
        </w:rPr>
        <w:t>«Делаем бусы»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. Потребуются макароны с крупным просветом и длинный шнурок. </w:t>
      </w:r>
      <w:r>
        <w:rPr>
          <w:rFonts w:eastAsia="Times New Roman" w:cs="Times New Roman" w:ascii="Verdana" w:hAnsi="Verdana"/>
          <w:color w:val="231F20"/>
          <w:sz w:val="28"/>
          <w:szCs w:val="28"/>
          <w:u w:val="single"/>
          <w:lang w:eastAsia="ru-RU"/>
        </w:rPr>
        <w:t>Задача для ребенка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: нанизать макаронины на шнурок.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 xml:space="preserve">Помните, что любой процесс обучения требует массу терпения и труда. Будьте мудрыми, внимательными и любящими родителями. Не пренебрегайте навсегда уходящим временем – используйте его рационально. Ведь это такое счастье – наблюдать, как растет и </w:t>
      </w:r>
      <w:r>
        <w:rPr>
          <w:rFonts w:eastAsia="Times New Roman" w:cs="Times New Roman" w:ascii="Verdana" w:hAnsi="Verdana"/>
          <w:bCs/>
          <w:color w:val="231F20"/>
          <w:sz w:val="28"/>
          <w:szCs w:val="28"/>
          <w:lang w:eastAsia="ru-RU"/>
        </w:rPr>
        <w:t>развивается ваш ребенок</w:t>
      </w:r>
      <w:r>
        <w:rPr>
          <w:rFonts w:eastAsia="Times New Roman" w:cs="Times New Roman" w:ascii="Verdana" w:hAnsi="Verdana"/>
          <w:color w:val="231F20"/>
          <w:sz w:val="28"/>
          <w:szCs w:val="28"/>
          <w:lang w:eastAsia="ru-RU"/>
        </w:rPr>
        <w:t>! И принимать непосредственное участие в этом увлекательном процессе.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231F20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Verdana" w:hAnsi="Verdana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Verdana" w:hAnsi="Verdana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Verdana" w:hAnsi="Verdana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LibreOffice/6.0.5.2$Windows_x86 LibreOffice_project/54c8cbb85f300ac59db32fe8a675ff7683cd5a16</Application>
  <Pages>5</Pages>
  <Words>1165</Words>
  <Characters>6961</Characters>
  <CharactersWithSpaces>8052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2022-01-04T21:00:00Z</dcterms:created>
  <dc:creator>Валера</dc:creator>
  <dc:description/>
  <dc:language>ru-RU</dc:language>
  <cp:lastModifiedBy/>
  <dcterms:modified xsi:type="dcterms:W3CDTF">2022-01-16T19:35:05Z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