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74" w:rsidRPr="00586AC2" w:rsidRDefault="00586AC2" w:rsidP="00F35B74">
      <w:pPr>
        <w:jc w:val="both"/>
        <w:rPr>
          <w:rFonts w:ascii="Times New Roman" w:hAnsi="Times New Roman"/>
          <w:b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 xml:space="preserve">Тема встречи в родительском </w:t>
      </w:r>
      <w:r w:rsidR="00F35B74" w:rsidRPr="00586AC2">
        <w:rPr>
          <w:rFonts w:ascii="Times New Roman" w:hAnsi="Times New Roman"/>
          <w:b/>
          <w:sz w:val="24"/>
          <w:szCs w:val="24"/>
        </w:rPr>
        <w:t>клуб</w:t>
      </w:r>
      <w:r w:rsidRPr="00586AC2">
        <w:rPr>
          <w:rFonts w:ascii="Times New Roman" w:hAnsi="Times New Roman"/>
          <w:b/>
          <w:sz w:val="24"/>
          <w:szCs w:val="24"/>
        </w:rPr>
        <w:t>е</w:t>
      </w:r>
      <w:r w:rsidR="00F35B74" w:rsidRPr="00586AC2">
        <w:rPr>
          <w:rFonts w:ascii="Times New Roman" w:hAnsi="Times New Roman"/>
          <w:b/>
          <w:sz w:val="24"/>
          <w:szCs w:val="24"/>
        </w:rPr>
        <w:t xml:space="preserve"> </w:t>
      </w:r>
      <w:r w:rsidRPr="00586AC2">
        <w:rPr>
          <w:rFonts w:ascii="Times New Roman" w:hAnsi="Times New Roman"/>
          <w:b/>
          <w:sz w:val="24"/>
          <w:szCs w:val="24"/>
        </w:rPr>
        <w:t xml:space="preserve"> « Игрушка и </w:t>
      </w:r>
      <w:proofErr w:type="spellStart"/>
      <w:r w:rsidRPr="00586AC2">
        <w:rPr>
          <w:rFonts w:ascii="Times New Roman" w:hAnsi="Times New Roman"/>
          <w:b/>
          <w:sz w:val="24"/>
          <w:szCs w:val="24"/>
        </w:rPr>
        <w:t>антиигрушка</w:t>
      </w:r>
      <w:proofErr w:type="spellEnd"/>
      <w:r w:rsidRPr="00586AC2">
        <w:rPr>
          <w:rFonts w:ascii="Times New Roman" w:hAnsi="Times New Roman"/>
          <w:b/>
          <w:sz w:val="24"/>
          <w:szCs w:val="24"/>
        </w:rPr>
        <w:t xml:space="preserve">.  </w:t>
      </w:r>
      <w:r w:rsidR="00F35B74" w:rsidRPr="00586AC2">
        <w:rPr>
          <w:rFonts w:ascii="Times New Roman" w:hAnsi="Times New Roman"/>
          <w:b/>
          <w:sz w:val="24"/>
          <w:szCs w:val="24"/>
        </w:rPr>
        <w:t>Во что играют наши дети? »</w:t>
      </w:r>
    </w:p>
    <w:p w:rsidR="00F35B74" w:rsidRPr="00586AC2" w:rsidRDefault="00586AC2" w:rsidP="00F35B74">
      <w:pPr>
        <w:jc w:val="both"/>
        <w:rPr>
          <w:rFonts w:ascii="Times New Roman" w:hAnsi="Times New Roman"/>
          <w:b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>Что такое игра? Вопрос к вам дорогие родители</w:t>
      </w:r>
    </w:p>
    <w:p w:rsidR="00F35B74" w:rsidRPr="00586AC2" w:rsidRDefault="00F35B74" w:rsidP="00F35B74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Это школа произвольного поведения. (</w:t>
      </w:r>
      <w:proofErr w:type="spellStart"/>
      <w:r w:rsidRPr="00586AC2">
        <w:rPr>
          <w:rFonts w:ascii="Times New Roman" w:hAnsi="Times New Roman"/>
          <w:sz w:val="24"/>
          <w:szCs w:val="24"/>
        </w:rPr>
        <w:t>Д.Б.Эльконин</w:t>
      </w:r>
      <w:proofErr w:type="spellEnd"/>
      <w:r w:rsidRPr="00586AC2">
        <w:rPr>
          <w:rFonts w:ascii="Times New Roman" w:hAnsi="Times New Roman"/>
          <w:sz w:val="24"/>
          <w:szCs w:val="24"/>
        </w:rPr>
        <w:t>) Заставьте ребенка стоять по стойки «смирно», и он не сможет этого сделать, а в игре с успехом цель достигнута.</w:t>
      </w:r>
    </w:p>
    <w:p w:rsidR="00F35B74" w:rsidRPr="00586AC2" w:rsidRDefault="00F35B74" w:rsidP="00F35B74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Это «школа морали в действии» (</w:t>
      </w:r>
      <w:proofErr w:type="spellStart"/>
      <w:r w:rsidRPr="00586AC2">
        <w:rPr>
          <w:rFonts w:ascii="Times New Roman" w:hAnsi="Times New Roman"/>
          <w:sz w:val="24"/>
          <w:szCs w:val="24"/>
        </w:rPr>
        <w:t>А.Н.Леонтьев</w:t>
      </w:r>
      <w:proofErr w:type="spellEnd"/>
      <w:r w:rsidRPr="00586AC2">
        <w:rPr>
          <w:rFonts w:ascii="Times New Roman" w:hAnsi="Times New Roman"/>
          <w:sz w:val="24"/>
          <w:szCs w:val="24"/>
        </w:rPr>
        <w:t>). Игрушка и игра, сказка способны через эмоциональное сопереживание</w:t>
      </w:r>
      <w:proofErr w:type="gramStart"/>
      <w:r w:rsidRPr="00586AC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через постановку себя на место героя научить действовать в соответствии с определенным образцом.</w:t>
      </w:r>
    </w:p>
    <w:p w:rsidR="00F35B74" w:rsidRPr="00586AC2" w:rsidRDefault="00F35B74" w:rsidP="00F35B74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Игра – ведущая деятельность дошкольника, определяющая его развитие. Исаак Ньютон еще ребенком изобрел солнечные часы, игрушечную мельницу, самодвижущуюся коляску, долго не гаснущие фонарики… Его дядя сказал матери, возражавшей против поступления сына в Кембридж: «Или ты думаешь, Господь  зря наградил его такими талантами!»</w:t>
      </w:r>
    </w:p>
    <w:p w:rsidR="00F35B74" w:rsidRPr="00586AC2" w:rsidRDefault="00F35B74" w:rsidP="00F35B7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Игрушка  - очень древнее изобретение человечества – средство обучения, развлечения и даже лечения.  </w:t>
      </w:r>
      <w:proofErr w:type="gramStart"/>
      <w:r w:rsidRPr="00586AC2">
        <w:rPr>
          <w:rFonts w:ascii="Times New Roman" w:hAnsi="Times New Roman"/>
          <w:sz w:val="24"/>
          <w:szCs w:val="24"/>
        </w:rPr>
        <w:t>Часто игрушки, которые выбирают сами дети не похожи на игрушки или изделия рук человеческих: тряпочки, коряги, перышки, гвоздики… (. Мы часто обнаруживаем подобный мусор, когда наводим порядок в детской, и слышим негодование или обиду со стороны ребенка, когда выбрасываем очень нужные вещи.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 Философ Древней Греции </w:t>
      </w:r>
      <w:proofErr w:type="spellStart"/>
      <w:r w:rsidRPr="00586AC2">
        <w:rPr>
          <w:rFonts w:ascii="Times New Roman" w:hAnsi="Times New Roman"/>
          <w:sz w:val="24"/>
          <w:szCs w:val="24"/>
        </w:rPr>
        <w:t>Архитас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 стал известен тем, что изобрел погремушку.  Швейцарский писатель </w:t>
      </w:r>
      <w:proofErr w:type="spellStart"/>
      <w:r w:rsidRPr="00586AC2">
        <w:rPr>
          <w:rFonts w:ascii="Times New Roman" w:hAnsi="Times New Roman"/>
          <w:sz w:val="24"/>
          <w:szCs w:val="24"/>
        </w:rPr>
        <w:t>Лафатер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 – автор книги «Маленькая Библия» изобрел игру в маленькие деревянные кирпичики, из которых можно складывать дома (строительный конструктор).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Рекламные </w:t>
      </w:r>
      <w:proofErr w:type="spellStart"/>
      <w:r w:rsidRPr="00586AC2">
        <w:rPr>
          <w:rFonts w:ascii="Times New Roman" w:hAnsi="Times New Roman"/>
          <w:sz w:val="24"/>
          <w:szCs w:val="24"/>
        </w:rPr>
        <w:t>телеобразы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 – тоже игрушки, модели жизни в третьем тысячелетии. Может, лучше камушек, ракушка, каштан в кармане, чем </w:t>
      </w:r>
      <w:proofErr w:type="spellStart"/>
      <w:r w:rsidRPr="00586AC2">
        <w:rPr>
          <w:rFonts w:ascii="Times New Roman" w:hAnsi="Times New Roman"/>
          <w:sz w:val="24"/>
          <w:szCs w:val="24"/>
        </w:rPr>
        <w:t>трансформер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?  Аристотель настоятельно рекомендовал, чтобы в доме </w:t>
      </w:r>
      <w:proofErr w:type="gramStart"/>
      <w:r w:rsidRPr="00586AC2">
        <w:rPr>
          <w:rFonts w:ascii="Times New Roman" w:hAnsi="Times New Roman"/>
          <w:sz w:val="24"/>
          <w:szCs w:val="24"/>
        </w:rPr>
        <w:t>было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во что играть ребенку, иначе он начнет портить дельные вещи.  </w:t>
      </w:r>
    </w:p>
    <w:p w:rsidR="00F35B74" w:rsidRPr="00586AC2" w:rsidRDefault="00F35B74" w:rsidP="00586AC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586AC2">
        <w:rPr>
          <w:rFonts w:ascii="Times New Roman" w:hAnsi="Times New Roman"/>
          <w:b/>
          <w:sz w:val="24"/>
          <w:szCs w:val="24"/>
        </w:rPr>
        <w:t>Социальная ситуация развития современного детства.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В современной России дети до 18 лет  - -23,3% населения страны. Дети в любой стране составляют наиболее ценный ресурс развития.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Среднестатистический ребенок в России неутешительно развивается: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Телесно – очень высокий порог детской заболеваемости, общего детского нездоровья (исследования ученых их Обнинска в детских садах </w:t>
      </w:r>
      <w:proofErr w:type="spellStart"/>
      <w:r w:rsidRPr="00586AC2">
        <w:rPr>
          <w:rFonts w:ascii="Times New Roman" w:hAnsi="Times New Roman"/>
          <w:sz w:val="24"/>
          <w:szCs w:val="24"/>
        </w:rPr>
        <w:t>г</w:t>
      </w:r>
      <w:proofErr w:type="gramStart"/>
      <w:r w:rsidRPr="00586AC2">
        <w:rPr>
          <w:rFonts w:ascii="Times New Roman" w:hAnsi="Times New Roman"/>
          <w:sz w:val="24"/>
          <w:szCs w:val="24"/>
        </w:rPr>
        <w:t>.К</w:t>
      </w:r>
      <w:proofErr w:type="gramEnd"/>
      <w:r w:rsidRPr="00586AC2">
        <w:rPr>
          <w:rFonts w:ascii="Times New Roman" w:hAnsi="Times New Roman"/>
          <w:sz w:val="24"/>
          <w:szCs w:val="24"/>
        </w:rPr>
        <w:t>линцы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 показали, что более 90% детей имеют рожденный синдром иммунодефицита!)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Душевно – резко выросли показатель общей невротизации, число психосоматических и психических заболеваний у детей в возрасте 0-14 лет.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Духовно – </w:t>
      </w:r>
      <w:proofErr w:type="spellStart"/>
      <w:r w:rsidRPr="00586AC2">
        <w:rPr>
          <w:rFonts w:ascii="Times New Roman" w:hAnsi="Times New Roman"/>
          <w:sz w:val="24"/>
          <w:szCs w:val="24"/>
        </w:rPr>
        <w:t>табак</w:t>
      </w:r>
      <w:proofErr w:type="gramStart"/>
      <w:r w:rsidRPr="00586AC2">
        <w:rPr>
          <w:rFonts w:ascii="Times New Roman" w:hAnsi="Times New Roman"/>
          <w:sz w:val="24"/>
          <w:szCs w:val="24"/>
        </w:rPr>
        <w:t>о</w:t>
      </w:r>
      <w:proofErr w:type="spellEnd"/>
      <w:r w:rsidRPr="00586AC2">
        <w:rPr>
          <w:rFonts w:ascii="Times New Roman" w:hAnsi="Times New Roman"/>
          <w:sz w:val="24"/>
          <w:szCs w:val="24"/>
        </w:rPr>
        <w:t>-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, алкогольная (в основном, пивная), наркотическая зависимости, бродяжничество, подростковая преступность, жестокость, криминализация детского сознания, рост детского суицида (с шести лет дети не хотят взрослеть, не хотят жить дальше).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>Что такое современная игрушка?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Современные дети, чья потребность в игре заложена изначально, разучились конструктивно играть. Изменилось само качество, суть детской игры. Она стала агрессивной, невеселой, индивидуалистичной.  Все больше не детских шалостей и  проказ, а жестоких забав </w:t>
      </w:r>
      <w:r w:rsidRPr="00586AC2">
        <w:rPr>
          <w:rFonts w:ascii="Times New Roman" w:hAnsi="Times New Roman"/>
          <w:sz w:val="24"/>
          <w:szCs w:val="24"/>
        </w:rPr>
        <w:lastRenderedPageBreak/>
        <w:t xml:space="preserve">с применением огня, взрывов, мучения животных, а то и людей, бессмысленное </w:t>
      </w:r>
      <w:proofErr w:type="spellStart"/>
      <w:r w:rsidRPr="00586AC2">
        <w:rPr>
          <w:rFonts w:ascii="Times New Roman" w:hAnsi="Times New Roman"/>
          <w:sz w:val="24"/>
          <w:szCs w:val="24"/>
        </w:rPr>
        <w:t>разрушительство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. Исследование в детских садах дало следующие результаты: на вопрос «Во что ты любишь играть?» 5% детей 4-6 лет вообще не смогли назвать ни одной игры, 4% - компьютерные игры, 25% вместо игры называли игрушки (мишка, </w:t>
      </w:r>
      <w:proofErr w:type="spellStart"/>
      <w:r w:rsidRPr="00586AC2">
        <w:rPr>
          <w:rFonts w:ascii="Times New Roman" w:hAnsi="Times New Roman"/>
          <w:sz w:val="24"/>
          <w:szCs w:val="24"/>
        </w:rPr>
        <w:t>барби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, машинки…), которыми просто манипулировали, а не играли с другими детьми. Совсем исчезли групповые игры:  прятки, жмурки, лапта…  Дети не знают стишков, считалок, песенок…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  <w:u w:val="single"/>
        </w:rPr>
      </w:pPr>
      <w:r w:rsidRPr="00586AC2">
        <w:rPr>
          <w:rFonts w:ascii="Times New Roman" w:hAnsi="Times New Roman"/>
          <w:sz w:val="24"/>
          <w:szCs w:val="24"/>
        </w:rPr>
        <w:t xml:space="preserve">В мире одноразовых вещей  (посуда, одежда, мебель) игрушки стали одноразовыми, не имеющими ценности: покупаются чемоданами, также через месяц выбрасываются. Серийная игрушка, по сути своей, является </w:t>
      </w:r>
      <w:proofErr w:type="spellStart"/>
      <w:r w:rsidRPr="00586AC2">
        <w:rPr>
          <w:rFonts w:ascii="Times New Roman" w:hAnsi="Times New Roman"/>
          <w:sz w:val="24"/>
          <w:szCs w:val="24"/>
        </w:rPr>
        <w:t>антиигрушкой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: в ней заложена идея обладания, а не радостного постижения реальности. Детские комнаты родители превращают в полки «Детского мира» не зная, чем еще порадовать своего ребенка – у него все есть, ему уже ничего не приносит счастья. Родители готовы заплатить огромные деньги, а уже нечего покупать.  Небрежное отношение к игрушкам переносится и на людей, как выбрасываются ненужные игрушки, так можно «выбросить» старых родителей, ребенка-инвалида оставить в роддоме.  </w:t>
      </w:r>
      <w:r w:rsidRPr="00586AC2">
        <w:rPr>
          <w:rFonts w:ascii="Times New Roman" w:hAnsi="Times New Roman"/>
          <w:sz w:val="24"/>
          <w:szCs w:val="24"/>
          <w:u w:val="single"/>
        </w:rPr>
        <w:t>Уже 60% студентов-медиков выступают за эвтаназию умственно отсталых, дряхлых стариков, неизлечимо больных людей!!! Голландский парламент еще в 2000 году узаконил помощь самоубийцам. По новому закону дети в возрасте от 12 до 15 лет должны получить согласие родителей на самоубийство или обратиться за помощью к врачу (в нарушение заповеди «не убей»). А после 16 лет родительского согласия уже не требуется!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Дети не умеют играть с вариативными игрушками: мяч, обруч, веревочка, скакалка…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Происходит замещение детских игр взрослыми: это компьютерные игры взрослых, не научившихся играть в детстве или мечтающих обладать тем, чем не могут обладать в реальной жизни (власть, семья, деньги, машина, оружие). Таких игр становится все больше, и дети начинают играть не в детские игры, а сразу в те, которые не развивают их, а разрушают.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Производители знают, что продаваемая игрушка – та, что нравится взрослым, несмотря на то, что меньше всего годна для детской игры.  Игрушка должна оставлять ребенку место для творчества, для развития. Чаще всего современные игрушки в точности повторяют предметы окружающего мира, не давая возможности придумать что-то новое. Ребенок с детства окружен  представителями «нечистой силы».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Полезная игрушка учит добру, красоте, мудрости, состраданию. Если у ребенка в игре есть образец, как нужно себя вести: милосердно, заботливо, дружески – он будет правильно развиваться. И наоборот, если в игре ребенок вынужден быть агрессивным, грубым, воевать, то обязательно будет воспроизводить это и в жизни.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>Телевизионные передачи - игрушки на тему.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Уже давно не выходит в эфир передача, а дети до сих пор помнят </w:t>
      </w:r>
      <w:proofErr w:type="spellStart"/>
      <w:r w:rsidRPr="00586AC2">
        <w:rPr>
          <w:rFonts w:ascii="Times New Roman" w:hAnsi="Times New Roman"/>
          <w:sz w:val="24"/>
          <w:szCs w:val="24"/>
        </w:rPr>
        <w:t>телепузиков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. Что в них плохого? Как выглядят: большой живот телевизор и рот. Они существуют в стерильном мире, у них нет семьи. Создается впечатление, что ими постоянно манипулируют, управляют. Целый день они беспорядочно и без остановки называют свои имена, отдельные слова, хихикают, скачут, тыкают друг в друга.  Вслед за ними начинают </w:t>
      </w:r>
      <w:proofErr w:type="gramStart"/>
      <w:r w:rsidRPr="00586AC2">
        <w:rPr>
          <w:rFonts w:ascii="Times New Roman" w:hAnsi="Times New Roman"/>
          <w:sz w:val="24"/>
          <w:szCs w:val="24"/>
        </w:rPr>
        <w:t>кривляться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и гримасничать маленькие зрители. В передаче транслируется идея – не надо рассуждать, думать, вести себя хорошо, слушаться старших (которых нет), живи в изобилии, кушай, играй  и спи</w:t>
      </w:r>
      <w:proofErr w:type="gramStart"/>
      <w:r w:rsidRPr="00586AC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не нужно слушаться с первого раза, все равно повторят восемь раз. Эти </w:t>
      </w:r>
      <w:proofErr w:type="spellStart"/>
      <w:r w:rsidRPr="00586AC2">
        <w:rPr>
          <w:rFonts w:ascii="Times New Roman" w:hAnsi="Times New Roman"/>
          <w:sz w:val="24"/>
          <w:szCs w:val="24"/>
        </w:rPr>
        <w:t>роботоподобные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 существа отрицательно влияют на ребенка, а если родители или бабушки прекращают доступ к этой </w:t>
      </w:r>
      <w:r w:rsidRPr="00586AC2">
        <w:rPr>
          <w:rFonts w:ascii="Times New Roman" w:hAnsi="Times New Roman"/>
          <w:sz w:val="24"/>
          <w:szCs w:val="24"/>
        </w:rPr>
        <w:lastRenderedPageBreak/>
        <w:t xml:space="preserve">передаче, начинаются разлады с детьми, обвинения в отсталости. Особенно такие передачи  опасны для </w:t>
      </w:r>
      <w:proofErr w:type="gramStart"/>
      <w:r w:rsidRPr="00586AC2">
        <w:rPr>
          <w:rFonts w:ascii="Times New Roman" w:hAnsi="Times New Roman"/>
          <w:sz w:val="24"/>
          <w:szCs w:val="24"/>
        </w:rPr>
        <w:t>семи-восьмилеток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, которые прикованы к телевизору – они не развиваются, а наоборот, происходит регресс развития. Недаром против </w:t>
      </w:r>
      <w:proofErr w:type="spellStart"/>
      <w:r w:rsidRPr="00586AC2">
        <w:rPr>
          <w:rFonts w:ascii="Times New Roman" w:hAnsi="Times New Roman"/>
          <w:sz w:val="24"/>
          <w:szCs w:val="24"/>
        </w:rPr>
        <w:t>телепузиков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 в США выступили католические священники.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Новые герои: человек-паук, черепашки-</w:t>
      </w:r>
      <w:proofErr w:type="spellStart"/>
      <w:r w:rsidRPr="00586AC2">
        <w:rPr>
          <w:rFonts w:ascii="Times New Roman" w:hAnsi="Times New Roman"/>
          <w:sz w:val="24"/>
          <w:szCs w:val="24"/>
        </w:rPr>
        <w:t>нинзя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6AC2">
        <w:rPr>
          <w:rFonts w:ascii="Times New Roman" w:hAnsi="Times New Roman"/>
          <w:sz w:val="24"/>
          <w:szCs w:val="24"/>
        </w:rPr>
        <w:t>трансформеры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6AC2">
        <w:rPr>
          <w:rFonts w:ascii="Times New Roman" w:hAnsi="Times New Roman"/>
          <w:sz w:val="24"/>
          <w:szCs w:val="24"/>
        </w:rPr>
        <w:t>бэтман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 – не воспитывают мальчиков </w:t>
      </w:r>
      <w:proofErr w:type="gramStart"/>
      <w:r w:rsidRPr="00586AC2">
        <w:rPr>
          <w:rFonts w:ascii="Times New Roman" w:hAnsi="Times New Roman"/>
          <w:sz w:val="24"/>
          <w:szCs w:val="24"/>
        </w:rPr>
        <w:t>мужественными</w:t>
      </w:r>
      <w:proofErr w:type="gramEnd"/>
      <w:r w:rsidRPr="00586AC2">
        <w:rPr>
          <w:rFonts w:ascii="Times New Roman" w:hAnsi="Times New Roman"/>
          <w:sz w:val="24"/>
          <w:szCs w:val="24"/>
        </w:rPr>
        <w:t>, сильными, а агрессивными, жестокими.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 xml:space="preserve">Почему кукла Барби – </w:t>
      </w:r>
      <w:proofErr w:type="spellStart"/>
      <w:r w:rsidRPr="00586AC2">
        <w:rPr>
          <w:rFonts w:ascii="Times New Roman" w:hAnsi="Times New Roman"/>
          <w:b/>
          <w:sz w:val="24"/>
          <w:szCs w:val="24"/>
        </w:rPr>
        <w:t>антиигрушка</w:t>
      </w:r>
      <w:proofErr w:type="spellEnd"/>
      <w:r w:rsidRPr="00586AC2">
        <w:rPr>
          <w:rFonts w:ascii="Times New Roman" w:hAnsi="Times New Roman"/>
          <w:b/>
          <w:sz w:val="24"/>
          <w:szCs w:val="24"/>
        </w:rPr>
        <w:t>?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«Сексуальность зарождается в детском возрасте… Сексуальность будет потихоньку вытеснена половой апатией, а потом пьянством</w:t>
      </w:r>
      <w:proofErr w:type="gramStart"/>
      <w:r w:rsidRPr="00586AC2">
        <w:rPr>
          <w:rFonts w:ascii="Times New Roman" w:hAnsi="Times New Roman"/>
          <w:sz w:val="24"/>
          <w:szCs w:val="24"/>
        </w:rPr>
        <w:t>,»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- писал один журналист. Он признается, что «распущенность его 13-летней дочери, воспитанной на кукле Барби,  пугает его и иногда вызывает отвращение».  Эта кукла обезличена, лишена индивидуальности. Пропорции Барби вызывают у девочек стойкое недовольство собой, свой фигурой, вырабатывают комплекс неполноценности, часто приводящей к неврозам. Кукла воспитывает девочку не как маму, дочь, жену, а как женщину, которая требует много красивых  модных роскошных вещей, а те, что надоели, выбрасывает на помойку.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Четыре года  – возраст грации, когда ребенок осваивает свое тело, учится двигаться, осознает себя, гармонию своего тела в движении. Игрушки должны предоставлять ребенку возможности развития двигательной системы: музыкальные шкатулки, мячи, шары, ленты на палочках</w:t>
      </w:r>
      <w:proofErr w:type="gramStart"/>
      <w:r w:rsidRPr="00586AC2">
        <w:rPr>
          <w:rFonts w:ascii="Times New Roman" w:hAnsi="Times New Roman"/>
          <w:sz w:val="24"/>
          <w:szCs w:val="24"/>
        </w:rPr>
        <w:t xml:space="preserve">..  </w:t>
      </w:r>
      <w:proofErr w:type="gramEnd"/>
      <w:r w:rsidRPr="00586AC2">
        <w:rPr>
          <w:rFonts w:ascii="Times New Roman" w:hAnsi="Times New Roman"/>
          <w:sz w:val="24"/>
          <w:szCs w:val="24"/>
        </w:rPr>
        <w:t>В девочке-дошкольнице воплощается образ матери, поэтому в этом возрасте лучше не покупать Барби, т.к. Барби – идеальная модель не матери, а блудницы, символ общества потребления. ЕЕ можно бесконечно раздевать, одевать, приобретать для нее вещи. Образ жизни: много нарядов, новые партнеры, роскошные дома, машины, развлечения</w:t>
      </w:r>
      <w:proofErr w:type="gramStart"/>
      <w:r w:rsidRPr="00586AC2">
        <w:rPr>
          <w:rFonts w:ascii="Times New Roman" w:hAnsi="Times New Roman"/>
          <w:sz w:val="24"/>
          <w:szCs w:val="24"/>
        </w:rPr>
        <w:t>…  П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о отношению к этой кукле девочка чувствует себя горничной, нянькой, прислугой, никак не мамой, в лучшем случае – подружкой. Это не беззащитное существо, которое хочется покормить, положить спать, убаюкать, согреть, ощущать свою ответственность. 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6AC2">
        <w:rPr>
          <w:rFonts w:ascii="Times New Roman" w:hAnsi="Times New Roman"/>
          <w:sz w:val="24"/>
          <w:szCs w:val="24"/>
        </w:rPr>
        <w:t xml:space="preserve">Свое начало Барби  берет из немецких бульварных комиксов – там была грудастая блондинка Лилли, ее имя заимствовано у мифической </w:t>
      </w:r>
      <w:proofErr w:type="spellStart"/>
      <w:r w:rsidRPr="00586AC2">
        <w:rPr>
          <w:rFonts w:ascii="Times New Roman" w:hAnsi="Times New Roman"/>
          <w:sz w:val="24"/>
          <w:szCs w:val="24"/>
        </w:rPr>
        <w:t>Лилит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 – злого демона женского пола, вредящего младенцам и роженицам.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Затем она была превращена в куклу, продавалась в </w:t>
      </w:r>
      <w:proofErr w:type="spellStart"/>
      <w:r w:rsidRPr="00586AC2">
        <w:rPr>
          <w:rFonts w:ascii="Times New Roman" w:hAnsi="Times New Roman"/>
          <w:sz w:val="24"/>
          <w:szCs w:val="24"/>
        </w:rPr>
        <w:t>пивбарах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  и табачных лавках, предназначались для взрослых. Потом все права на куклу выкупила одна предприимчивая американка, дала ей имя в честь своей дочери Барбары, которая очень хотела </w:t>
      </w:r>
      <w:proofErr w:type="gramStart"/>
      <w:r w:rsidRPr="00586AC2">
        <w:rPr>
          <w:rFonts w:ascii="Times New Roman" w:hAnsi="Times New Roman"/>
          <w:sz w:val="24"/>
          <w:szCs w:val="24"/>
        </w:rPr>
        <w:t>побыстрее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повзрослеть, отсюда и «взрослое» тело и обстановка. К этим куклам прилагается инструкция: сколько должно быть подруг (не меньше восьми), одежды, мебели, косметики, бой-</w:t>
      </w:r>
      <w:proofErr w:type="spellStart"/>
      <w:r w:rsidRPr="00586AC2">
        <w:rPr>
          <w:rFonts w:ascii="Times New Roman" w:hAnsi="Times New Roman"/>
          <w:sz w:val="24"/>
          <w:szCs w:val="24"/>
        </w:rPr>
        <w:t>френдов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… 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Приняв эту культурную основу, русская девочка чувствует себя обманутой, все отечественное </w:t>
      </w:r>
      <w:proofErr w:type="gramStart"/>
      <w:r w:rsidRPr="00586AC2">
        <w:rPr>
          <w:rFonts w:ascii="Times New Roman" w:hAnsi="Times New Roman"/>
          <w:sz w:val="24"/>
          <w:szCs w:val="24"/>
        </w:rPr>
        <w:t>объявляется третьесортным…  Девочки не играют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с куклами – голышами, которые становятся в игре их детьми, за которыми нужно ухаживать, шить одежду, варить еду, купать…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Игрушка особым образом программирует поведение ребенка. И важно понимать, как воздействует </w:t>
      </w:r>
      <w:proofErr w:type="gramStart"/>
      <w:r w:rsidRPr="00586AC2">
        <w:rPr>
          <w:rFonts w:ascii="Times New Roman" w:hAnsi="Times New Roman"/>
          <w:sz w:val="24"/>
          <w:szCs w:val="24"/>
        </w:rPr>
        <w:t>игрушка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586AC2">
        <w:rPr>
          <w:rFonts w:ascii="Times New Roman" w:hAnsi="Times New Roman"/>
          <w:sz w:val="24"/>
          <w:szCs w:val="24"/>
        </w:rPr>
        <w:t>какую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программу поведения закладывает в ребенка.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Игрушка может нести добро или зло. Чем совершеннее игрушка технически, тем менее она оставляет простора для творчества ребенка, приводит к манипулированию игрушкой! Мальчики очень любят </w:t>
      </w:r>
      <w:proofErr w:type="spellStart"/>
      <w:r w:rsidRPr="00586AC2">
        <w:rPr>
          <w:rFonts w:ascii="Times New Roman" w:hAnsi="Times New Roman"/>
          <w:sz w:val="24"/>
          <w:szCs w:val="24"/>
        </w:rPr>
        <w:t>трасформеров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, различные технические игрушки, которые, якобы, развивают воображение. Это супермен, которого одним поворотом можно превратить в нечто </w:t>
      </w:r>
      <w:r w:rsidRPr="00586AC2">
        <w:rPr>
          <w:rFonts w:ascii="Times New Roman" w:hAnsi="Times New Roman"/>
          <w:sz w:val="24"/>
          <w:szCs w:val="24"/>
        </w:rPr>
        <w:lastRenderedPageBreak/>
        <w:t>другое, увеличить длину руки, встроить в руку  оружие…  Таким образом постепенно внедряется в сознание детей мысль о том, что челове</w:t>
      </w:r>
      <w:proofErr w:type="gramStart"/>
      <w:r w:rsidRPr="00586AC2">
        <w:rPr>
          <w:rFonts w:ascii="Times New Roman" w:hAnsi="Times New Roman"/>
          <w:sz w:val="24"/>
          <w:szCs w:val="24"/>
        </w:rPr>
        <w:t>к–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несовершенен, его необходимо переделать, улучшить.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 xml:space="preserve">Компьютерные игрушки и игры. </w:t>
      </w:r>
    </w:p>
    <w:p w:rsidR="00F35B74" w:rsidRPr="00586AC2" w:rsidRDefault="00F35B74" w:rsidP="00F35B7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ab/>
        <w:t xml:space="preserve">Часто у ребенка, сидящего за компьютером, можно наблюдать те же позы, выражения лица, что и при игре с оружием, при пользовании оружием у взрослых людей. В этих играх часто необходимо убивать, чтобы выжить самому, значит и чья-то смерть (твое спасение) вызывает радость.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К сожалению, потребности современных детей почти одинаково распределены между родителями и компьютером. Но в скором времени дети будут больше нуждаться в электронной игрушке, чем в живых родителях. 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 xml:space="preserve">Признаки </w:t>
      </w:r>
      <w:proofErr w:type="spellStart"/>
      <w:r w:rsidRPr="00586AC2">
        <w:rPr>
          <w:rFonts w:ascii="Times New Roman" w:hAnsi="Times New Roman"/>
          <w:b/>
          <w:sz w:val="24"/>
          <w:szCs w:val="24"/>
        </w:rPr>
        <w:t>антиигрушки</w:t>
      </w:r>
      <w:proofErr w:type="spellEnd"/>
    </w:p>
    <w:p w:rsidR="00F35B74" w:rsidRPr="00586AC2" w:rsidRDefault="00F35B74" w:rsidP="00F35B74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Она точное повторение предмета, как </w:t>
      </w:r>
      <w:proofErr w:type="gramStart"/>
      <w:r w:rsidRPr="00586AC2">
        <w:rPr>
          <w:rFonts w:ascii="Times New Roman" w:hAnsi="Times New Roman"/>
          <w:sz w:val="24"/>
          <w:szCs w:val="24"/>
        </w:rPr>
        <w:t>правило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его уменьшенная копия или модель. Не несет в себе творческого начала.</w:t>
      </w:r>
    </w:p>
    <w:p w:rsidR="00F35B74" w:rsidRPr="00586AC2" w:rsidRDefault="00F35B74" w:rsidP="00F35B74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Исключительная абстрактность формы, не встречающиеся в природе цвета. Следствие – утрата ребенком чувства реальности.</w:t>
      </w:r>
    </w:p>
    <w:p w:rsidR="00F35B74" w:rsidRPr="00586AC2" w:rsidRDefault="00F35B74" w:rsidP="00F35B74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Механизирована, максимально </w:t>
      </w:r>
      <w:proofErr w:type="spellStart"/>
      <w:r w:rsidRPr="00586AC2">
        <w:rPr>
          <w:rFonts w:ascii="Times New Roman" w:hAnsi="Times New Roman"/>
          <w:sz w:val="24"/>
          <w:szCs w:val="24"/>
        </w:rPr>
        <w:t>технократична</w:t>
      </w:r>
      <w:proofErr w:type="spellEnd"/>
      <w:r w:rsidRPr="00586AC2">
        <w:rPr>
          <w:rFonts w:ascii="Times New Roman" w:hAnsi="Times New Roman"/>
          <w:sz w:val="24"/>
          <w:szCs w:val="24"/>
        </w:rPr>
        <w:t>, иногда сама управляет действиями ребенка (</w:t>
      </w:r>
      <w:proofErr w:type="spellStart"/>
      <w:r w:rsidRPr="00586AC2">
        <w:rPr>
          <w:rFonts w:ascii="Times New Roman" w:hAnsi="Times New Roman"/>
          <w:sz w:val="24"/>
          <w:szCs w:val="24"/>
        </w:rPr>
        <w:t>тамагочи</w:t>
      </w:r>
      <w:proofErr w:type="spellEnd"/>
      <w:r w:rsidRPr="00586AC2">
        <w:rPr>
          <w:rFonts w:ascii="Times New Roman" w:hAnsi="Times New Roman"/>
          <w:sz w:val="24"/>
          <w:szCs w:val="24"/>
        </w:rPr>
        <w:t>). Следствие – тормозит развитие ребенка, его активность, программирует действия.</w:t>
      </w:r>
    </w:p>
    <w:p w:rsidR="00F35B74" w:rsidRPr="00586AC2" w:rsidRDefault="00F35B74" w:rsidP="00F35B74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Игрушка </w:t>
      </w:r>
      <w:proofErr w:type="spellStart"/>
      <w:r w:rsidRPr="00586AC2">
        <w:rPr>
          <w:rFonts w:ascii="Times New Roman" w:hAnsi="Times New Roman"/>
          <w:sz w:val="24"/>
          <w:szCs w:val="24"/>
        </w:rPr>
        <w:t>монстроподобна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. Символизирует нечистую силу, пауков, скелеты, чертики.  Игрушки для обрядов (связанные с Гарри Поттером). Демонизирует сознание ребенка. </w:t>
      </w:r>
    </w:p>
    <w:p w:rsidR="00F35B74" w:rsidRPr="00586AC2" w:rsidRDefault="00F35B74" w:rsidP="00F35B74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Носят на себе изображения смерти: скелеты (даже на леденцах Чупа-чупс), черв</w:t>
      </w:r>
      <w:proofErr w:type="gramStart"/>
      <w:r w:rsidRPr="00586AC2">
        <w:rPr>
          <w:rFonts w:ascii="Times New Roman" w:hAnsi="Times New Roman"/>
          <w:sz w:val="24"/>
          <w:szCs w:val="24"/>
        </w:rPr>
        <w:t>и-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мармелад, черепа…, гибели всего живого, уничтожения природы, космической катастрофы… Следствие – мысли о бессмысленности жизни, самоубийстве. </w:t>
      </w:r>
    </w:p>
    <w:p w:rsidR="00F35B74" w:rsidRPr="00586AC2" w:rsidRDefault="00F35B74" w:rsidP="00F35B74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С явно выраженными сексуальными признаками</w:t>
      </w:r>
      <w:r w:rsidR="003B3738" w:rsidRPr="00586AC2">
        <w:rPr>
          <w:rFonts w:ascii="Times New Roman" w:hAnsi="Times New Roman"/>
          <w:sz w:val="24"/>
          <w:szCs w:val="24"/>
        </w:rPr>
        <w:t xml:space="preserve">. </w:t>
      </w:r>
      <w:r w:rsidRPr="00586AC2">
        <w:rPr>
          <w:rFonts w:ascii="Times New Roman" w:hAnsi="Times New Roman"/>
          <w:sz w:val="24"/>
          <w:szCs w:val="24"/>
        </w:rPr>
        <w:t>Следствие – цинизм в отношениях, ранняя сексуальность, разрушение представления и семье.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>Какие игрушки полезны для детей?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Те, через которые он познает огромный мир, приобщается к истории человечества, своего народа, учится новому. Которые символизируют человеческие отношения, скрыт воспитательный смысл.  Кубики, мозаики, конструкторы, строительные конструкторы,  настольные игры с  фишками. Только нужно быть внимательными: е</w:t>
      </w:r>
      <w:r w:rsidR="003B3738" w:rsidRPr="00586AC2">
        <w:rPr>
          <w:rFonts w:ascii="Times New Roman" w:hAnsi="Times New Roman"/>
          <w:sz w:val="24"/>
          <w:szCs w:val="24"/>
        </w:rPr>
        <w:t xml:space="preserve">сть игры с названиями </w:t>
      </w:r>
      <w:r w:rsidRPr="00586AC2">
        <w:rPr>
          <w:rFonts w:ascii="Times New Roman" w:hAnsi="Times New Roman"/>
          <w:sz w:val="24"/>
          <w:szCs w:val="24"/>
        </w:rPr>
        <w:t>«Монстры», «Повел</w:t>
      </w:r>
      <w:r w:rsidR="003B3738" w:rsidRPr="00586AC2">
        <w:rPr>
          <w:rFonts w:ascii="Times New Roman" w:hAnsi="Times New Roman"/>
          <w:sz w:val="24"/>
          <w:szCs w:val="24"/>
        </w:rPr>
        <w:t>итель Вселенной», «Завоеватель».</w:t>
      </w:r>
      <w:r w:rsidRPr="00586AC2">
        <w:rPr>
          <w:rFonts w:ascii="Times New Roman" w:hAnsi="Times New Roman"/>
          <w:sz w:val="24"/>
          <w:szCs w:val="24"/>
        </w:rPr>
        <w:t xml:space="preserve">  Преимущество настольных  игр в том, что они предполагают совместную деятельность, дают возможность строить отношения со сверстниками.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Дети не всегда умеют выстраивать эти отношения, но взрослые должны понимать, что когда девочка жалуется, что мальчик оторвал крылья бабочке, что обижают новенького в классе, что мальчик не дает кубики, это значит, что ребенок хочет услышать, что так поступать нехорошо, неправильно. Он сам хочет утвердиться в этой правде, закрепить норму, границы, за которые нельзя заходить. Для него важно убедиться, что мир основан на добре.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Полезны несколько мягких игрушек, которые будут показывать нежность малышу, заботу, тепло, с ними удобно спать, ребенок не один в комнате. Но мягкая игрушка не должна быть страшной, уродливой, слишком большой!!! (если она большая для взрослого, </w:t>
      </w:r>
      <w:proofErr w:type="gramStart"/>
      <w:r w:rsidRPr="00586AC2">
        <w:rPr>
          <w:rFonts w:ascii="Times New Roman" w:hAnsi="Times New Roman"/>
          <w:sz w:val="24"/>
          <w:szCs w:val="24"/>
        </w:rPr>
        <w:t>то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как же она велика для ребенка!)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6AC2">
        <w:rPr>
          <w:rFonts w:ascii="Times New Roman" w:hAnsi="Times New Roman"/>
          <w:sz w:val="24"/>
          <w:szCs w:val="24"/>
        </w:rPr>
        <w:lastRenderedPageBreak/>
        <w:t>Для малышей самые полезные игрушки – природные предметы: камешки, веточки, листики, шишки, лоскутки, пузырьки, катушки...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Они быстро превращаются и становятся разными предметами. А чем может стать машина? Только машиной, а электронная игрушка вообще однозначна – выполняет уже заложенные в нее функции.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Игрушки, которые можно раскрашивать, украшать</w:t>
      </w:r>
      <w:proofErr w:type="gramStart"/>
      <w:r w:rsidRPr="00586AC2">
        <w:rPr>
          <w:rFonts w:ascii="Times New Roman" w:hAnsi="Times New Roman"/>
          <w:sz w:val="24"/>
          <w:szCs w:val="24"/>
        </w:rPr>
        <w:t>…  Д</w:t>
      </w:r>
      <w:proofErr w:type="gramEnd"/>
      <w:r w:rsidRPr="00586AC2">
        <w:rPr>
          <w:rFonts w:ascii="Times New Roman" w:hAnsi="Times New Roman"/>
          <w:sz w:val="24"/>
          <w:szCs w:val="24"/>
        </w:rPr>
        <w:t>ля мальчиков наборы для постройки кораблей, модели самолетов, зданий, набор слесарных инструментов.  Для девочек – наборы для вышивания, рукоделия.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696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Игры для детей от 0 до 3 лет.  Стишки - </w:t>
      </w:r>
      <w:proofErr w:type="spellStart"/>
      <w:r w:rsidRPr="00586AC2">
        <w:rPr>
          <w:rFonts w:ascii="Times New Roman" w:hAnsi="Times New Roman"/>
          <w:sz w:val="24"/>
          <w:szCs w:val="24"/>
        </w:rPr>
        <w:t>потешки</w:t>
      </w:r>
      <w:proofErr w:type="spellEnd"/>
      <w:r w:rsidRPr="00586AC2">
        <w:rPr>
          <w:rFonts w:ascii="Times New Roman" w:hAnsi="Times New Roman"/>
          <w:sz w:val="24"/>
          <w:szCs w:val="24"/>
        </w:rPr>
        <w:t>. Пальчиковые куклы.</w:t>
      </w:r>
    </w:p>
    <w:p w:rsidR="00F35B74" w:rsidRPr="00586AC2" w:rsidRDefault="00F35B74" w:rsidP="00F35B74">
      <w:pPr>
        <w:pStyle w:val="a3"/>
        <w:ind w:left="0" w:firstLine="696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3544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Этот пальчик – дедушка, Этот пальчик – бабушка,</w:t>
      </w:r>
    </w:p>
    <w:p w:rsidR="00F35B74" w:rsidRPr="00586AC2" w:rsidRDefault="00F35B74" w:rsidP="00F35B74">
      <w:pPr>
        <w:pStyle w:val="a3"/>
        <w:ind w:left="0" w:firstLine="3544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Этот пальчик – </w:t>
      </w:r>
      <w:proofErr w:type="spellStart"/>
      <w:r w:rsidRPr="00586AC2">
        <w:rPr>
          <w:rFonts w:ascii="Times New Roman" w:hAnsi="Times New Roman"/>
          <w:sz w:val="24"/>
          <w:szCs w:val="24"/>
        </w:rPr>
        <w:t>папочка</w:t>
      </w:r>
      <w:proofErr w:type="gramStart"/>
      <w:r w:rsidRPr="00586AC2">
        <w:rPr>
          <w:rFonts w:ascii="Times New Roman" w:hAnsi="Times New Roman"/>
          <w:sz w:val="24"/>
          <w:szCs w:val="24"/>
        </w:rPr>
        <w:t>,Э</w:t>
      </w:r>
      <w:proofErr w:type="gramEnd"/>
      <w:r w:rsidRPr="00586AC2">
        <w:rPr>
          <w:rFonts w:ascii="Times New Roman" w:hAnsi="Times New Roman"/>
          <w:sz w:val="24"/>
          <w:szCs w:val="24"/>
        </w:rPr>
        <w:t>тот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 пальчик – мамочка</w:t>
      </w:r>
    </w:p>
    <w:p w:rsidR="00F35B74" w:rsidRPr="00586AC2" w:rsidRDefault="00F35B74" w:rsidP="00F35B74">
      <w:pPr>
        <w:pStyle w:val="a3"/>
        <w:ind w:left="0" w:firstLine="3544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Этот пальчик – я!</w:t>
      </w:r>
    </w:p>
    <w:p w:rsidR="00F35B74" w:rsidRPr="00586AC2" w:rsidRDefault="00F35B74" w:rsidP="00F35B74">
      <w:pPr>
        <w:pStyle w:val="a3"/>
        <w:ind w:left="0" w:firstLine="3544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Вместе – дружная семья!</w:t>
      </w:r>
    </w:p>
    <w:p w:rsidR="00F35B74" w:rsidRPr="00586AC2" w:rsidRDefault="00F35B74" w:rsidP="00F35B74">
      <w:pPr>
        <w:pStyle w:val="a3"/>
        <w:ind w:left="0" w:firstLine="2268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Этот пальчик хочет спать.</w:t>
      </w:r>
    </w:p>
    <w:p w:rsidR="00F35B74" w:rsidRPr="00586AC2" w:rsidRDefault="00F35B74" w:rsidP="00F35B74">
      <w:pPr>
        <w:pStyle w:val="a3"/>
        <w:ind w:left="0" w:firstLine="2268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Этот пальчик лег в кровать.</w:t>
      </w:r>
    </w:p>
    <w:p w:rsidR="00F35B74" w:rsidRPr="00586AC2" w:rsidRDefault="00F35B74" w:rsidP="00F35B74">
      <w:pPr>
        <w:pStyle w:val="a3"/>
        <w:ind w:left="0" w:firstLine="2268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Этот пальчик прикорнул.</w:t>
      </w:r>
    </w:p>
    <w:p w:rsidR="00F35B74" w:rsidRPr="00586AC2" w:rsidRDefault="00F35B74" w:rsidP="00F35B74">
      <w:pPr>
        <w:pStyle w:val="a3"/>
        <w:ind w:left="0" w:firstLine="2268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Этот пальчик уж заснул.</w:t>
      </w:r>
    </w:p>
    <w:p w:rsidR="00F35B74" w:rsidRPr="00586AC2" w:rsidRDefault="00F35B74" w:rsidP="00F35B74">
      <w:pPr>
        <w:pStyle w:val="a3"/>
        <w:ind w:left="0" w:firstLine="2268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Встали пальчики! Ура!!!</w:t>
      </w:r>
    </w:p>
    <w:p w:rsidR="00F35B74" w:rsidRPr="00586AC2" w:rsidRDefault="00F35B74" w:rsidP="00F35B74">
      <w:pPr>
        <w:pStyle w:val="a3"/>
        <w:ind w:left="0" w:firstLine="2268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В церковь им уже пора!</w:t>
      </w:r>
    </w:p>
    <w:p w:rsidR="00F35B74" w:rsidRPr="00586AC2" w:rsidRDefault="00F35B74" w:rsidP="00F35B74">
      <w:pPr>
        <w:pStyle w:val="a3"/>
        <w:ind w:left="0" w:firstLine="696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696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 xml:space="preserve">ИГРУШКИ ДЛЯ РЕБЕНКА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>0-6 месяцев</w:t>
      </w:r>
      <w:r w:rsidRPr="00586AC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86AC2">
        <w:rPr>
          <w:rFonts w:ascii="Times New Roman" w:hAnsi="Times New Roman"/>
          <w:sz w:val="24"/>
          <w:szCs w:val="24"/>
        </w:rPr>
        <w:t xml:space="preserve">Погремушки (кольца, шар с ручкой…), подвесная гирлянда погремушек, колокольчики на ленточке, игрушки – пищалки, неваляшка, разноцветные небольшие мячи. </w:t>
      </w:r>
      <w:proofErr w:type="gramEnd"/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>6 – 12 месяцев</w:t>
      </w:r>
      <w:r w:rsidRPr="00586AC2">
        <w:rPr>
          <w:rFonts w:ascii="Times New Roman" w:hAnsi="Times New Roman"/>
          <w:sz w:val="24"/>
          <w:szCs w:val="24"/>
        </w:rPr>
        <w:t xml:space="preserve">.  Животные с разными поверхностями «шкурок» </w:t>
      </w:r>
      <w:proofErr w:type="gramStart"/>
      <w:r w:rsidRPr="00586AC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с коротким мехом, небольшого размера), для </w:t>
      </w:r>
      <w:proofErr w:type="spellStart"/>
      <w:r w:rsidRPr="00586AC2">
        <w:rPr>
          <w:rFonts w:ascii="Times New Roman" w:hAnsi="Times New Roman"/>
          <w:sz w:val="24"/>
          <w:szCs w:val="24"/>
        </w:rPr>
        <w:t>кусания</w:t>
      </w:r>
      <w:proofErr w:type="spellEnd"/>
      <w:r w:rsidRPr="00586AC2">
        <w:rPr>
          <w:rFonts w:ascii="Times New Roman" w:hAnsi="Times New Roman"/>
          <w:sz w:val="24"/>
          <w:szCs w:val="24"/>
        </w:rPr>
        <w:t>, жевания, пирамидка с кольцами маленькая, бубен, металлофон, музыкальные игрушки, сумочка, корзинка, коробочки, складывающиеся одна в другую, мячи разных размеров, книжки с крупными картинками, игрушки для игр в ванной, кукла бибабо  - надевающаяся на руку марионетка, качели.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>После 1,5 лет</w:t>
      </w:r>
      <w:r w:rsidRPr="00586AC2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586AC2">
        <w:rPr>
          <w:rFonts w:ascii="Times New Roman" w:hAnsi="Times New Roman"/>
          <w:sz w:val="24"/>
          <w:szCs w:val="24"/>
        </w:rPr>
        <w:t>Набор кубиков разной величины, свисток, дудочка, набор матрешек, строительные конструкторы, кукла-голыш с одеялом, машинка с кузовом и веревочкой, кубик с разными прорезями в сторонах и вкладывающиеся фигурки, мелки, карандаши, парные картинки, лото, набор со шнуровкой, пластилин, набор для игры в песочнице.</w:t>
      </w:r>
      <w:proofErr w:type="gramEnd"/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>3  года.</w:t>
      </w:r>
      <w:r w:rsidRPr="00586AC2">
        <w:rPr>
          <w:rFonts w:ascii="Times New Roman" w:hAnsi="Times New Roman"/>
          <w:sz w:val="24"/>
          <w:szCs w:val="24"/>
        </w:rPr>
        <w:t xml:space="preserve"> Модель дома. Крупные </w:t>
      </w:r>
      <w:proofErr w:type="spellStart"/>
      <w:r w:rsidRPr="00586AC2">
        <w:rPr>
          <w:rFonts w:ascii="Times New Roman" w:hAnsi="Times New Roman"/>
          <w:sz w:val="24"/>
          <w:szCs w:val="24"/>
        </w:rPr>
        <w:t>пазлы</w:t>
      </w:r>
      <w:proofErr w:type="spellEnd"/>
      <w:r w:rsidRPr="00586AC2">
        <w:rPr>
          <w:rFonts w:ascii="Times New Roman" w:hAnsi="Times New Roman"/>
          <w:sz w:val="24"/>
          <w:szCs w:val="24"/>
        </w:rPr>
        <w:t>. Фигурки животных с детенышами. Кукольная одежда и куклы. Детские ножницы и бумага. Кегли, игрушечные часы. Музыкальные инструменты. Меч и щит. Солдатики и простое вооружение.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 xml:space="preserve">В какие игры играть с детьми постарше? 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Игры в песочнице: замки, модель мира, твой дом наше будущее и т.п. Можно создавать библейские сюжеты. 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Игры в ласковые слова. Сидящие рядом придумывают ласковые слова друг для друга: </w:t>
      </w:r>
      <w:proofErr w:type="spellStart"/>
      <w:r w:rsidRPr="00586AC2">
        <w:rPr>
          <w:rFonts w:ascii="Times New Roman" w:hAnsi="Times New Roman"/>
          <w:sz w:val="24"/>
          <w:szCs w:val="24"/>
        </w:rPr>
        <w:t>мамулечка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86AC2">
        <w:rPr>
          <w:rFonts w:ascii="Times New Roman" w:hAnsi="Times New Roman"/>
          <w:sz w:val="24"/>
          <w:szCs w:val="24"/>
        </w:rPr>
        <w:t>сынулечка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… Кто не </w:t>
      </w:r>
      <w:proofErr w:type="gramStart"/>
      <w:r w:rsidRPr="00586AC2">
        <w:rPr>
          <w:rFonts w:ascii="Times New Roman" w:hAnsi="Times New Roman"/>
          <w:sz w:val="24"/>
          <w:szCs w:val="24"/>
        </w:rPr>
        <w:t>успел за 5 сек</w:t>
      </w:r>
      <w:proofErr w:type="gramEnd"/>
      <w:r w:rsidRPr="00586AC2">
        <w:rPr>
          <w:rFonts w:ascii="Times New Roman" w:hAnsi="Times New Roman"/>
          <w:sz w:val="24"/>
          <w:szCs w:val="24"/>
        </w:rPr>
        <w:t>, тот прыгает на одной ножке 5 раз, мяукает…</w:t>
      </w: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6AC2">
        <w:rPr>
          <w:rFonts w:ascii="Times New Roman" w:hAnsi="Times New Roman"/>
          <w:b/>
          <w:sz w:val="24"/>
          <w:szCs w:val="24"/>
          <w:u w:val="single"/>
        </w:rPr>
        <w:t>Как самостоятельно провести экспертизу игрушки?</w:t>
      </w:r>
    </w:p>
    <w:p w:rsidR="00F35B74" w:rsidRPr="00586AC2" w:rsidRDefault="00F35B74" w:rsidP="00F35B7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i/>
          <w:sz w:val="24"/>
          <w:szCs w:val="24"/>
        </w:rPr>
        <w:t>Медицинские и экологические требования.</w:t>
      </w:r>
      <w:r w:rsidRPr="00586AC2">
        <w:rPr>
          <w:rFonts w:ascii="Times New Roman" w:hAnsi="Times New Roman"/>
          <w:sz w:val="24"/>
          <w:szCs w:val="24"/>
        </w:rPr>
        <w:t xml:space="preserve"> Из чего сделана игрушка? Дети склонны целовать игрушки, брать в рот, ложиться с ней в постель. Материалы, из которых сделана игрушка, не должны быть токсичны. Лучше покупать игрушки в магазине, это дороже, но там вы можете спросить сертификат качества. </w:t>
      </w:r>
      <w:r w:rsidRPr="00586AC2">
        <w:rPr>
          <w:rFonts w:ascii="Times New Roman" w:hAnsi="Times New Roman"/>
          <w:b/>
          <w:sz w:val="24"/>
          <w:szCs w:val="24"/>
        </w:rPr>
        <w:t xml:space="preserve">НИКОГДА НЕ ПОКУПАЙТЕ ИГРУШКУ ИЗ ДИХЛОРПОЛИУРИТАНА! </w:t>
      </w:r>
      <w:r w:rsidRPr="00586AC2">
        <w:rPr>
          <w:rFonts w:ascii="Times New Roman" w:hAnsi="Times New Roman"/>
          <w:sz w:val="24"/>
          <w:szCs w:val="24"/>
        </w:rPr>
        <w:t xml:space="preserve">Проверьте крепость соединения мелких деталей, прочность меха, устойчивость красителей, отсутствие запаха. Проверьте глаза: нормально ли их выражение. Будьте придирчивы, не идите на поводу у детей и продавцов. </w:t>
      </w:r>
    </w:p>
    <w:p w:rsidR="00F35B74" w:rsidRPr="00586AC2" w:rsidRDefault="00F35B74" w:rsidP="00F35B7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i/>
          <w:sz w:val="24"/>
          <w:szCs w:val="24"/>
        </w:rPr>
        <w:t>Педагогические требования.</w:t>
      </w:r>
      <w:r w:rsidRPr="00586AC2">
        <w:rPr>
          <w:rFonts w:ascii="Times New Roman" w:hAnsi="Times New Roman"/>
          <w:sz w:val="24"/>
          <w:szCs w:val="24"/>
        </w:rPr>
        <w:t xml:space="preserve"> Чему научит игрушка? Какие разовьет умения? Позабавит: юла, погремушка, неваляшка. Поможет выработать терпение: пирамидка, мозаика, велосипед. Укрепит физически: мяч, обруч, скакалка.  Выбирая игрушку, подумайте, каких качеств характера не хватает ребенку: смелости, коммуникабельности, внимательности</w:t>
      </w:r>
      <w:proofErr w:type="gramStart"/>
      <w:r w:rsidRPr="00586AC2">
        <w:rPr>
          <w:rFonts w:ascii="Times New Roman" w:hAnsi="Times New Roman"/>
          <w:sz w:val="24"/>
          <w:szCs w:val="24"/>
        </w:rPr>
        <w:t>… П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оможет ли игрушка развить их? Инструкцию могли составлять неспециалисты, отнеситесь к ней критически. </w:t>
      </w:r>
    </w:p>
    <w:p w:rsidR="00F35B74" w:rsidRPr="00586AC2" w:rsidRDefault="00F35B74" w:rsidP="00F35B7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i/>
          <w:sz w:val="24"/>
          <w:szCs w:val="24"/>
        </w:rPr>
        <w:t>Психологические требования.</w:t>
      </w:r>
      <w:r w:rsidRPr="00586AC2">
        <w:rPr>
          <w:rFonts w:ascii="Times New Roman" w:hAnsi="Times New Roman"/>
          <w:sz w:val="24"/>
          <w:szCs w:val="24"/>
        </w:rPr>
        <w:t xml:space="preserve"> Что несет в себе игрушка? Каков ее смысл? Какие чувства будет проявлять у ребенка: доброту, милосердие, агрессию, раздражение? Обратите внимание на глаза игрушки – они придают выражение лицу. Встречаются игрушки с выражением больного существа, это состояние может быть усвоено вашим малышом. Близко поставленные зрачки или полузакрытые веки говорят о депрессивном состоянии. В одном случае у девочки развился невроз, когда ей подарили огромную черную обезьяну, которая сидела у нее в комнате. </w:t>
      </w:r>
      <w:proofErr w:type="gramStart"/>
      <w:r w:rsidRPr="00586AC2">
        <w:rPr>
          <w:rFonts w:ascii="Times New Roman" w:hAnsi="Times New Roman"/>
          <w:sz w:val="24"/>
          <w:szCs w:val="24"/>
        </w:rPr>
        <w:t>В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6AC2">
        <w:rPr>
          <w:rFonts w:ascii="Times New Roman" w:hAnsi="Times New Roman"/>
          <w:sz w:val="24"/>
          <w:szCs w:val="24"/>
        </w:rPr>
        <w:t>другом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– мальчика излечила от ночного </w:t>
      </w:r>
      <w:proofErr w:type="spellStart"/>
      <w:r w:rsidRPr="00586AC2">
        <w:rPr>
          <w:rFonts w:ascii="Times New Roman" w:hAnsi="Times New Roman"/>
          <w:sz w:val="24"/>
          <w:szCs w:val="24"/>
        </w:rPr>
        <w:t>энуреза</w:t>
      </w:r>
      <w:proofErr w:type="spellEnd"/>
      <w:r w:rsidRPr="00586AC2">
        <w:rPr>
          <w:rFonts w:ascii="Times New Roman" w:hAnsi="Times New Roman"/>
          <w:sz w:val="24"/>
          <w:szCs w:val="24"/>
        </w:rPr>
        <w:t xml:space="preserve"> милая мордашка мягкого медведя. Дает ли возможность коллективного использования? Хороши игрушки полифункциональные. Если это  машина, пусть ее можно будет нагружать, разгружать, открывать дверцы, сажать пассажиров</w:t>
      </w:r>
      <w:proofErr w:type="gramStart"/>
      <w:r w:rsidRPr="00586AC2">
        <w:rPr>
          <w:rFonts w:ascii="Times New Roman" w:hAnsi="Times New Roman"/>
          <w:sz w:val="24"/>
          <w:szCs w:val="24"/>
        </w:rPr>
        <w:t>… Е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сли кроватка для девочки, то после игры в нее можно сложить кукольную одежду. </w:t>
      </w:r>
    </w:p>
    <w:p w:rsidR="00F35B74" w:rsidRPr="00586AC2" w:rsidRDefault="00F35B74" w:rsidP="00F35B7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i/>
          <w:sz w:val="24"/>
          <w:szCs w:val="24"/>
        </w:rPr>
        <w:t>Эстетические требования.</w:t>
      </w:r>
      <w:r w:rsidRPr="00586AC2">
        <w:rPr>
          <w:rFonts w:ascii="Times New Roman" w:hAnsi="Times New Roman"/>
          <w:sz w:val="24"/>
          <w:szCs w:val="24"/>
        </w:rPr>
        <w:t xml:space="preserve"> Соответствует ли игрушка представлениям о </w:t>
      </w:r>
      <w:proofErr w:type="gramStart"/>
      <w:r w:rsidRPr="00586AC2">
        <w:rPr>
          <w:rFonts w:ascii="Times New Roman" w:hAnsi="Times New Roman"/>
          <w:sz w:val="24"/>
          <w:szCs w:val="24"/>
        </w:rPr>
        <w:t>красивом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или будет вырабатывать дурной вкус? </w:t>
      </w:r>
      <w:proofErr w:type="gramStart"/>
      <w:r w:rsidRPr="00586AC2">
        <w:rPr>
          <w:rFonts w:ascii="Times New Roman" w:hAnsi="Times New Roman"/>
          <w:sz w:val="24"/>
          <w:szCs w:val="24"/>
        </w:rPr>
        <w:t>Сегодня продается множество темных: черных, серых, фиолетовых – игрушек, чего не должно быть, т.к. темно-фиолетовый цвет – это цвет депрессии.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Не стоит покупать игрушки ярких, кричащих неестественных цветов. </w:t>
      </w:r>
    </w:p>
    <w:p w:rsidR="00F35B74" w:rsidRPr="00586AC2" w:rsidRDefault="00F35B74" w:rsidP="00F35B7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i/>
          <w:sz w:val="24"/>
          <w:szCs w:val="24"/>
        </w:rPr>
        <w:t>Духовно-нравственные требования.</w:t>
      </w:r>
      <w:r w:rsidRPr="00586AC2">
        <w:rPr>
          <w:rFonts w:ascii="Times New Roman" w:hAnsi="Times New Roman"/>
          <w:sz w:val="24"/>
          <w:szCs w:val="24"/>
        </w:rPr>
        <w:t xml:space="preserve"> Несет ли игрушка добро? Формирует ли нравственность ребенка, способность отличать добро от зла?  Она может  учить счету, но при этом нести агрессию. Или развивать умственные способности и прививать милосердие, заботливость. </w:t>
      </w:r>
    </w:p>
    <w:p w:rsidR="00F35B74" w:rsidRPr="00586AC2" w:rsidRDefault="00F35B74" w:rsidP="00F35B7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86AC2">
        <w:rPr>
          <w:rFonts w:ascii="Times New Roman" w:hAnsi="Times New Roman"/>
          <w:b/>
          <w:sz w:val="24"/>
          <w:szCs w:val="24"/>
        </w:rPr>
        <w:t>РЕКОМЕНДАЦИИ</w:t>
      </w:r>
    </w:p>
    <w:p w:rsidR="00F35B74" w:rsidRPr="00586AC2" w:rsidRDefault="00F35B74" w:rsidP="00F35B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Никогда не покупайте ребенку игрушку, как только он этого захотел.</w:t>
      </w:r>
    </w:p>
    <w:p w:rsidR="00F35B74" w:rsidRPr="00586AC2" w:rsidRDefault="00F35B74" w:rsidP="00F35B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Не руководствуйтесь правилом – чем больше игрушек, тем лучше.</w:t>
      </w:r>
    </w:p>
    <w:p w:rsidR="00F35B74" w:rsidRPr="00586AC2" w:rsidRDefault="00F35B74" w:rsidP="00F35B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Покупая игрушки, не обращайте внимания ребенка на то, что ни у кого из его друзей таких классных игрушек нет.</w:t>
      </w:r>
    </w:p>
    <w:p w:rsidR="00F35B74" w:rsidRPr="00586AC2" w:rsidRDefault="00F35B74" w:rsidP="00F35B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Не подчеркивайте, что вы покупаете дорогие подарки даже тогда, когда ребенок этого не заслуживает.</w:t>
      </w:r>
    </w:p>
    <w:p w:rsidR="00F35B74" w:rsidRPr="00586AC2" w:rsidRDefault="00F35B74" w:rsidP="00F35B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Не выбрасывайте сломанные игрушки на глазах у ребенка в мусорную корзину.</w:t>
      </w:r>
    </w:p>
    <w:p w:rsidR="00F35B74" w:rsidRPr="00586AC2" w:rsidRDefault="00F35B74" w:rsidP="00F35B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Не запрещайте ребенку делиться игрушками со сверстниками.</w:t>
      </w:r>
    </w:p>
    <w:p w:rsidR="00F35B74" w:rsidRPr="00586AC2" w:rsidRDefault="00F35B74" w:rsidP="00F35B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lastRenderedPageBreak/>
        <w:t xml:space="preserve">Если с прогулки ребенок принес не свою игрушку, не делайте вид, что вы этого не заметили. </w:t>
      </w:r>
    </w:p>
    <w:p w:rsidR="00F35B74" w:rsidRPr="00586AC2" w:rsidRDefault="00F35B74" w:rsidP="00F35B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 xml:space="preserve">Когда появились игрушки, с которыми ребенок давно не играет, спрячьте их, а через месяц достаньте вновь – малыш будет играть с ними, как </w:t>
      </w:r>
      <w:proofErr w:type="gramStart"/>
      <w:r w:rsidRPr="00586AC2">
        <w:rPr>
          <w:rFonts w:ascii="Times New Roman" w:hAnsi="Times New Roman"/>
          <w:sz w:val="24"/>
          <w:szCs w:val="24"/>
        </w:rPr>
        <w:t>с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новыми. </w:t>
      </w:r>
      <w:proofErr w:type="gramStart"/>
      <w:r w:rsidRPr="00586AC2">
        <w:rPr>
          <w:rFonts w:ascii="Times New Roman" w:hAnsi="Times New Roman"/>
          <w:sz w:val="24"/>
          <w:szCs w:val="24"/>
        </w:rPr>
        <w:t>Меняйте</w:t>
      </w:r>
      <w:proofErr w:type="gramEnd"/>
      <w:r w:rsidRPr="00586AC2">
        <w:rPr>
          <w:rFonts w:ascii="Times New Roman" w:hAnsi="Times New Roman"/>
          <w:sz w:val="24"/>
          <w:szCs w:val="24"/>
        </w:rPr>
        <w:t xml:space="preserve"> таким образом игрушки, это поможет сэкономить.</w:t>
      </w:r>
    </w:p>
    <w:p w:rsidR="00F35B74" w:rsidRPr="00586AC2" w:rsidRDefault="00F35B74" w:rsidP="00F35B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Прежде чем дать новую игрушку ребенку, вымойте ее тщательно, поговорите с ним об игрушке, поиграйте вместе с ним. И помните, что никакие самые роскошные игрушки не заменят родительского общения. Можно сделать самолетик или кораблик из листа бумаги, поиграть пальчиками и это будет во много раз полезнее ребенку.</w:t>
      </w:r>
    </w:p>
    <w:p w:rsidR="00F35B74" w:rsidRPr="00586AC2" w:rsidRDefault="00F35B74" w:rsidP="00F35B74">
      <w:pPr>
        <w:pStyle w:val="a3"/>
        <w:ind w:left="0" w:hanging="360"/>
        <w:jc w:val="both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hanging="360"/>
        <w:jc w:val="both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hanging="360"/>
        <w:jc w:val="both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F35B74" w:rsidRPr="00586AC2" w:rsidRDefault="00F35B74" w:rsidP="00F35B74">
      <w:pPr>
        <w:pStyle w:val="a3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586AC2">
        <w:rPr>
          <w:rFonts w:ascii="Times New Roman" w:hAnsi="Times New Roman"/>
          <w:sz w:val="24"/>
          <w:szCs w:val="24"/>
        </w:rPr>
        <w:t>Материалы подготовлены по книге Веры Абраменковой «Во что играют наши дети?» - М., «Лепта-пресс», «Яуза», «</w:t>
      </w:r>
      <w:proofErr w:type="spellStart"/>
      <w:r w:rsidRPr="00586AC2">
        <w:rPr>
          <w:rFonts w:ascii="Times New Roman" w:hAnsi="Times New Roman"/>
          <w:sz w:val="24"/>
          <w:szCs w:val="24"/>
        </w:rPr>
        <w:t>Эксмо</w:t>
      </w:r>
      <w:proofErr w:type="spellEnd"/>
      <w:r w:rsidRPr="00586AC2">
        <w:rPr>
          <w:rFonts w:ascii="Times New Roman" w:hAnsi="Times New Roman"/>
          <w:sz w:val="24"/>
          <w:szCs w:val="24"/>
        </w:rPr>
        <w:t>», 2006.</w:t>
      </w:r>
    </w:p>
    <w:p w:rsidR="00F35B74" w:rsidRPr="00586AC2" w:rsidRDefault="00F35B74" w:rsidP="00F35B74">
      <w:pPr>
        <w:jc w:val="both"/>
        <w:rPr>
          <w:rFonts w:ascii="Times New Roman" w:hAnsi="Times New Roman"/>
          <w:sz w:val="24"/>
          <w:szCs w:val="24"/>
        </w:rPr>
      </w:pPr>
    </w:p>
    <w:p w:rsidR="00DF73EA" w:rsidRPr="00586AC2" w:rsidRDefault="00DF73EA">
      <w:pPr>
        <w:rPr>
          <w:rFonts w:ascii="Times New Roman" w:hAnsi="Times New Roman"/>
          <w:sz w:val="24"/>
          <w:szCs w:val="24"/>
        </w:rPr>
      </w:pPr>
    </w:p>
    <w:sectPr w:rsidR="00DF73EA" w:rsidRPr="00586AC2" w:rsidSect="00F640AE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48" w:rsidRDefault="009B4848">
      <w:pPr>
        <w:spacing w:after="0" w:line="240" w:lineRule="auto"/>
      </w:pPr>
      <w:r>
        <w:separator/>
      </w:r>
    </w:p>
  </w:endnote>
  <w:endnote w:type="continuationSeparator" w:id="0">
    <w:p w:rsidR="009B4848" w:rsidRDefault="009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48" w:rsidRDefault="009B4848">
      <w:pPr>
        <w:spacing w:after="0" w:line="240" w:lineRule="auto"/>
      </w:pPr>
      <w:r>
        <w:separator/>
      </w:r>
    </w:p>
  </w:footnote>
  <w:footnote w:type="continuationSeparator" w:id="0">
    <w:p w:rsidR="009B4848" w:rsidRDefault="009B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3B3" w:rsidRDefault="00E77FB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586AC2">
      <w:rPr>
        <w:noProof/>
      </w:rPr>
      <w:t>7</w:t>
    </w:r>
    <w:r>
      <w:fldChar w:fldCharType="end"/>
    </w:r>
  </w:p>
  <w:p w:rsidR="007A73B3" w:rsidRDefault="009B48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004"/>
    <w:multiLevelType w:val="hybridMultilevel"/>
    <w:tmpl w:val="BB264A84"/>
    <w:lvl w:ilvl="0" w:tplc="E5D251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C010425"/>
    <w:multiLevelType w:val="hybridMultilevel"/>
    <w:tmpl w:val="4E32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B37D9"/>
    <w:multiLevelType w:val="hybridMultilevel"/>
    <w:tmpl w:val="F2BEEED0"/>
    <w:lvl w:ilvl="0" w:tplc="8F6EE5E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788C5DF3"/>
    <w:multiLevelType w:val="hybridMultilevel"/>
    <w:tmpl w:val="D88AE1D8"/>
    <w:lvl w:ilvl="0" w:tplc="CD48BE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19"/>
    <w:rsid w:val="00002219"/>
    <w:rsid w:val="003B3738"/>
    <w:rsid w:val="00586AC2"/>
    <w:rsid w:val="009B4848"/>
    <w:rsid w:val="00DF73EA"/>
    <w:rsid w:val="00E77FB2"/>
    <w:rsid w:val="00F3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B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5B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B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5B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maksimovy</dc:creator>
  <cp:keywords/>
  <dc:description/>
  <cp:lastModifiedBy>maksimovy</cp:lastModifiedBy>
  <cp:revision>4</cp:revision>
  <dcterms:created xsi:type="dcterms:W3CDTF">2016-03-15T07:02:00Z</dcterms:created>
  <dcterms:modified xsi:type="dcterms:W3CDTF">2016-03-15T07:47:00Z</dcterms:modified>
</cp:coreProperties>
</file>