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/>
      <w:r>
        <w:rPr>
          <w:rFonts w:ascii="Times New Roman" w:hAnsi="Times New Roman" w:cs="Times New Roman"/>
          <w:sz w:val="36"/>
          <w:szCs w:val="36"/>
          <w:highlight w:val="none"/>
        </w:rPr>
      </w:r>
      <w:r/>
      <w:r>
        <w:rPr>
          <w:rFonts w:ascii="Times New Roman" w:hAnsi="Times New Roman" w:cs="Times New Roman"/>
          <w:sz w:val="36"/>
          <w:szCs w:val="3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-1424439</wp:posOffset>
                </wp:positionH>
                <wp:positionV relativeFrom="paragraph">
                  <wp:posOffset>-1301756</wp:posOffset>
                </wp:positionV>
                <wp:extent cx="8159750" cy="1093266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2807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8159749" cy="10932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3072;o:allowoverlap:true;o:allowincell:true;mso-position-horizontal-relative:text;margin-left:-112.2pt;mso-position-horizontal:absolute;mso-position-vertical-relative:text;margin-top:-102.5pt;mso-position-vertical:absolute;width:642.5pt;height:860.8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239471</wp:posOffset>
                </wp:positionV>
                <wp:extent cx="1828800" cy="18288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10871" cy="336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highlight w:val="none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НСУЛЬТАЦИЯ ДЛЯ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highlight w:val="none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highlight w:val="none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«Безопасность дошкольников в сети Интернет»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6349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00000"/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0" compatLnSpc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6144;o:allowoverlap:true;o:allowincell:true;mso-position-horizontal-relative:text;margin-left:0.0pt;mso-position-horizontal:absolute;mso-position-vertical-relative:text;margin-top:18.9pt;mso-position-vertical:absolute;width:144.0pt;height:144.0pt;mso-wrap-distance-left:9.1pt;mso-wrap-distance-top:0.0pt;mso-wrap-distance-right:9.1pt;mso-wrap-distance-bottom:0.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highlight w:val="none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КО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НСУЛЬТАЦИЯ ДЛЯ РОДИТЕЛЕЙ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highlight w:val="none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highlight w:val="none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«Безопасность дошкольников в сети Интернет»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6349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00000"/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9696" behindDoc="0" locked="0" layoutInCell="1" allowOverlap="1">
                <wp:simplePos x="0" y="0"/>
                <wp:positionH relativeFrom="column">
                  <wp:posOffset>832350</wp:posOffset>
                </wp:positionH>
                <wp:positionV relativeFrom="paragraph">
                  <wp:posOffset>346862</wp:posOffset>
                </wp:positionV>
                <wp:extent cx="4103160" cy="2736807"/>
                <wp:effectExtent l="0" t="0" r="0" b="0"/>
                <wp:wrapSquare wrapText="bothSides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27912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103159" cy="273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9696;o:allowoverlap:true;o:allowincell:true;mso-position-horizontal-relative:text;margin-left:65.5pt;mso-position-horizontal:absolute;mso-position-vertical-relative:text;margin-top:27.3pt;mso-position-vertical:absolute;width:323.1pt;height:215.5pt;mso-wrap-distance-left:9.1pt;mso-wrap-distance-top:0.0pt;mso-wrap-distance-right:9.1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/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-1310775</wp:posOffset>
                </wp:positionH>
                <wp:positionV relativeFrom="paragraph">
                  <wp:posOffset>-1079507</wp:posOffset>
                </wp:positionV>
                <wp:extent cx="8159750" cy="10932667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4462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159749" cy="10932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3072;o:allowoverlap:true;o:allowincell:true;mso-position-horizontal-relative:text;margin-left:-103.2pt;mso-position-horizontal:absolute;mso-position-vertical-relative:text;margin-top:-85.0pt;mso-position-vertical:absolute;width:642.5pt;height:860.8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</w:r>
    </w:p>
    <w:p>
      <w:pPr>
        <w:ind w:left="2124"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216" behindDoc="0" locked="0" layoutInCell="1" allowOverlap="1">
                <wp:simplePos x="0" y="0"/>
                <wp:positionH relativeFrom="column">
                  <wp:posOffset>-72525</wp:posOffset>
                </wp:positionH>
                <wp:positionV relativeFrom="paragraph">
                  <wp:posOffset>90647</wp:posOffset>
                </wp:positionV>
                <wp:extent cx="2976035" cy="1981213"/>
                <wp:effectExtent l="0" t="0" r="0" b="0"/>
                <wp:wrapSquare wrapText="bothSides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7237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976034" cy="1981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9216;o:allowoverlap:true;o:allowincell:true;mso-position-horizontal-relative:text;margin-left:-5.7pt;mso-position-horizontal:absolute;mso-position-vertical-relative:text;margin-top:7.1pt;mso-position-vertical:absolute;width:234.3pt;height:156.0pt;mso-wrap-distance-left:9.1pt;mso-wrap-distance-top:0.0pt;mso-wrap-distance-right:9.1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ак показали исследования, </w:t>
        <w:tab/>
        <w:t xml:space="preserve">проводимые </w:t>
        <w:tab/>
        <w:t xml:space="preserve">в сети Интернет, </w:t>
        <w:tab/>
        <w:t xml:space="preserve">наиболее  растущим </w:t>
        <w:tab/>
        <w:t xml:space="preserve">сегментом </w:t>
        <w:tab/>
        <w:t xml:space="preserve">пользователей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left="0"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Интернета </w:t>
        <w:tab/>
        <w:t xml:space="preserve">являются </w:t>
        <w:tab/>
        <w:t xml:space="preserve">дошкольники. В этом  возрасте </w:t>
        <w:tab/>
        <w:t xml:space="preserve">взрослые играют определяющую </w:t>
        <w:tab/>
        <w:t xml:space="preserve">роль в об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учении детей </w:t>
        <w:tab/>
        <w:t xml:space="preserve">безопасному  </w:t>
        <w:tab/>
        <w:t xml:space="preserve">использованию Интернета.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</w:p>
    <w:p>
      <w:pPr>
        <w:ind w:left="0"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Style w:val="35"/>
          <w:rFonts w:ascii="Times New Roman" w:hAnsi="Times New Roman" w:cs="Times New Roman"/>
          <w:u w:val="single"/>
        </w:rPr>
        <w:t xml:space="preserve">Что могут </w:t>
      </w:r>
      <w:r>
        <w:rPr>
          <w:rStyle w:val="35"/>
          <w:rFonts w:ascii="Times New Roman" w:hAnsi="Times New Roman" w:cs="Times New Roman"/>
          <w:u w:val="single"/>
        </w:rPr>
        <w:t xml:space="preserve">делать дети в возрасте 5–6 лет?</w:t>
      </w:r>
      <w:r>
        <w:rPr>
          <w:rFonts w:ascii="Times New Roman" w:hAnsi="Times New Roman" w:cs="Times New Roman"/>
          <w:b w:val="0"/>
          <w:bCs w:val="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Для детей такого возраста характерен положительный взгляд на мир. Они  гордятся своим умением читать и считать, а также любят делиться своими  идеями.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Несмотря на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то, что дети в этом возрасте очень способны в  использовании игр и работе с мышью, все же они сильно зависят от вас при  поиске детских сайтов. Как им помочь делать это безопасно?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-1469525</wp:posOffset>
                </wp:positionH>
                <wp:positionV relativeFrom="paragraph">
                  <wp:posOffset>-932282</wp:posOffset>
                </wp:positionV>
                <wp:extent cx="8366125" cy="10932667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7742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366124" cy="10932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3072;o:allowoverlap:true;o:allowincell:true;mso-position-horizontal-relative:text;margin-left:-115.7pt;mso-position-horizontal:absolute;mso-position-vertical-relative:text;margin-top:-73.4pt;mso-position-vertical:absolute;width:658.8pt;height:860.8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20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</w:t>
      </w: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В таком возрасте жела</w:t>
      </w:r>
      <w:r/>
      <w:r/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тельно работать в сети Интернет только в присутствии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 родителей.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Обязательно объясните вашему ребенку, что общение в Интернет – это не  реальная жизнь, а своего рода игра. При этом постарайтесь направить его  усилия на познание мира.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Добавьте детские сайты в раздел Избранное. Создайте папку для сайтов,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которые посещают ваши дети.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Используйте средства блокирования нежелательного контента как дополнение  к стандартному Родительскому контролю.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Научите вашего ребенка никогда не выдавать в Интернете информацию о себе  и своей семье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Приучите вашего реб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енка сообщать вам о любых угрозах или тревогах,  связанных с Интернетом.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r>
        <w:rPr>
          <w:rStyle w:val="35"/>
          <w:rFonts w:ascii="Times New Roman" w:hAnsi="Times New Roman" w:cs="Times New Roman"/>
          <w:u w:val="single"/>
        </w:rPr>
        <w:t xml:space="preserve">Возраст от 7 до 8 лет.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 Как считают психологи, для детей этого  возраста абсолютно естественно желание выяснить,  что они могут себе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/>
      <w:r/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-1516870</wp:posOffset>
                </wp:positionH>
                <wp:positionV relativeFrom="paragraph">
                  <wp:posOffset>-1055332</wp:posOffset>
                </wp:positionV>
                <wp:extent cx="8254720" cy="10932667"/>
                <wp:effectExtent l="0" t="0" r="0" b="0"/>
                <wp:wrapNone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308807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254719" cy="10932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3072;o:allowoverlap:true;o:allowincell:true;mso-position-horizontal-relative:text;margin-left:-119.4pt;mso-position-horizontal:absolute;mso-position-vertical-relative:text;margin-top:-83.1pt;mso-position-vertical:absolute;width:650.0pt;height:860.8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позволить делать без разрешения  родителей. В резу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льтате, находясь в Интернете ребенок будет пытаться  посетить те или иные сайты, а возможно и чаты, разрешение на посещение  которых он не получил бы от родителей. Поэтому в данном возрасте особенно  полезны будут те отчеты, которые вам предоставит Родител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ьский контроль. В  результате, у вашего ребенка не будет ощущения, что вы глядите ему через  плечо на экран, однако, вы будете по-прежнему знать, какие сайты посещает  ваш ребенок. Стоит понимать, что дети в данном возрасте обладают сильным  чувством семьи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, они доверчивы и не сомневаются в авторитетах. Дети этого  возраста любят играть в сетевые игры и путешествовать по Интернету.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Создайте список домашних правил посещения Интернета при участии детей и  требуйте его выполнения.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Требуйте от вашего ребенка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соблюдения временных норм нахождения за  компьютером.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Покажите ребенку, что вы наблюдаете за ним не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-1477042</wp:posOffset>
                </wp:positionH>
                <wp:positionV relativeFrom="paragraph">
                  <wp:posOffset>-1180313</wp:posOffset>
                </wp:positionV>
                <wp:extent cx="8397595" cy="10932667"/>
                <wp:effectExtent l="0" t="0" r="0" b="0"/>
                <wp:wrapNone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71884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8397594" cy="10932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3072;o:allowoverlap:true;o:allowincell:true;mso-position-horizontal-relative:text;margin-left:-116.3pt;mso-position-horizontal:absolute;mso-position-vertical-relative:text;margin-top:-92.9pt;mso-position-vertical:absolute;width:661.2pt;height:860.8pt;mso-wrap-distance-left:9.1pt;mso-wrap-distance-top:0.0pt;mso-wrap-distance-right:9.1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потому, что вам это хочется,  а потому что вы беспокоитесь о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его безопасности и всегда готовы ему помочь.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  <w:r/>
      <w:r>
        <w:rPr>
          <w:rFonts w:ascii="Times New Roman" w:hAnsi="Times New Roman" w:cs="Times New Roman"/>
          <w:b w:val="0"/>
          <w:bCs w:val="0"/>
          <w:sz w:val="36"/>
          <w:szCs w:val="3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Приучите детей, что они должны посещать тольк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о те сайты, которые вы  разрешили, т.е. создайте им так называемый "белый" список Интернета с  помощью средств Родительского контроля.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Компьютер с подключением к Интернету должен находиться в общей комнате  под присмотром родителей.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Приучите детей сове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товаться с вами перед опубликованием какой-либо  информации средствами электронной почты, чатов, регистрационных форм и  профилей.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Приучите детей не загружать файлы, программы или музыку без вашего  согласия. 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• Приучите вашего ребенка сообщать вам о любы</w:t>
      </w:r>
      <w:r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х угрозах или тревогах,  связанных с Интернетом. Оставайтесь спокойными и напомните детям, что они  в безопасности, если сами рассказали вам о своих угрозах или тревогах.  Похвалите их и посоветуйте подойти еще раз в подобных случаях</w:t>
      </w:r>
      <w:r>
        <w:rPr>
          <w:b w:val="0"/>
          <w:bCs w:val="0"/>
          <w:sz w:val="36"/>
          <w:szCs w:val="36"/>
        </w:rPr>
      </w:r>
      <w:r>
        <w:rPr>
          <w:b w:val="0"/>
          <w:bCs w:val="0"/>
          <w:sz w:val="36"/>
          <w:szCs w:val="36"/>
        </w:rPr>
      </w:r>
    </w:p>
    <w:sectPr>
      <w:footnotePr/>
      <w:endnotePr/>
      <w:type w:val="nextPage"/>
      <w:pgSz w:w="11906" w:h="16838" w:orient="portrait"/>
      <w:pgMar w:top="1667" w:right="1667" w:bottom="1667" w:left="16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2023-12-13T11:50:07Z</dcterms:modified>
</cp:coreProperties>
</file>