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20"/>
        <w:jc w:val="center"/>
        <w:spacing w:line="305" w:lineRule="auto"/>
        <w:rPr>
          <w:rFonts w:ascii="Agency FB" w:hAnsi="Agency FB" w:cs="Agency FB"/>
          <w:b/>
          <w:bCs/>
          <w:color w:val="ff0000"/>
          <w:sz w:val="44"/>
          <w:szCs w:val="44"/>
        </w:rPr>
        <w:suppressLineNumbers w:val="0"/>
      </w:pPr>
      <w:r>
        <w:rPr>
          <w:rFonts w:ascii="Agency FB" w:hAnsi="Agency FB" w:cs="Agency FB"/>
          <w:b/>
          <w:bCs/>
          <w:color w:val="ff0000"/>
          <w:sz w:val="44"/>
          <w:szCs w:val="4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1" locked="0" layoutInCell="1" allowOverlap="1">
                <wp:simplePos x="0" y="0"/>
                <wp:positionH relativeFrom="column">
                  <wp:posOffset>-991270</wp:posOffset>
                </wp:positionH>
                <wp:positionV relativeFrom="paragraph">
                  <wp:posOffset>-1052154</wp:posOffset>
                </wp:positionV>
                <wp:extent cx="7382850" cy="10440285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28848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7382849" cy="10440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048;o:allowoverlap:true;o:allowincell:true;mso-position-horizontal-relative:text;margin-left:-78.1pt;mso-position-horizontal:absolute;mso-position-vertical-relative:text;margin-top:-82.8pt;mso-position-vertical:absolute;width:581.3pt;height:822.1pt;mso-wrap-distance-left:9.1pt;mso-wrap-distance-top:0.0pt;mso-wrap-distance-right:9.1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Agency FB" w:hAnsi="Agency FB" w:cs="Agency FB"/>
          <w:b/>
          <w:bCs/>
          <w:color w:val="ff0000"/>
          <w:sz w:val="44"/>
          <w:szCs w:val="44"/>
          <w:highlight w:val="none"/>
        </w:rPr>
      </w:r>
      <w:r>
        <w:rPr>
          <w:rFonts w:ascii="Agency FB" w:hAnsi="Agency FB" w:cs="Agency FB"/>
          <w:b/>
          <w:bCs/>
          <w:color w:val="ff0000"/>
          <w:sz w:val="44"/>
          <w:szCs w:val="44"/>
          <w:highlight w:val="none"/>
        </w:rPr>
      </w:r>
    </w:p>
    <w:p>
      <w:pPr>
        <w:ind w:firstLine="720"/>
        <w:jc w:val="center"/>
        <w:spacing w:line="305" w:lineRule="auto"/>
        <w:rPr>
          <w:rFonts w:ascii="Agency FB" w:hAnsi="Agency FB" w:cs="Agency FB"/>
          <w:b/>
          <w:bCs/>
          <w:color w:val="ff0000"/>
          <w:sz w:val="44"/>
          <w:szCs w:val="44"/>
          <w:highlight w:val="none"/>
        </w:rPr>
        <w:suppressLineNumbers w:val="0"/>
      </w:pPr>
      <w:r>
        <w:rPr>
          <w:rFonts w:ascii="Agency FB" w:hAnsi="Agency FB" w:cs="Agency FB"/>
          <w:b/>
          <w:bCs/>
          <w:color w:val="ff0000"/>
          <w:sz w:val="44"/>
          <w:szCs w:val="44"/>
        </w:rPr>
      </w:r>
      <w:r>
        <w:rPr>
          <w:rFonts w:ascii="Agency FB" w:hAnsi="Agency FB" w:cs="Agency FB"/>
          <w:b/>
          <w:bCs/>
          <w:color w:val="ff0000"/>
          <w:sz w:val="44"/>
          <w:szCs w:val="44"/>
        </w:rPr>
        <w:t xml:space="preserve">Консультация «Лего-</w:t>
      </w:r>
      <w:r/>
      <w:r>
        <w:rPr>
          <w:rFonts w:ascii="Agency FB" w:hAnsi="Agency FB" w:cs="Agency FB"/>
          <w:b/>
          <w:bCs/>
          <w:color w:val="ff0000"/>
          <w:sz w:val="44"/>
          <w:szCs w:val="44"/>
        </w:rPr>
        <w:t xml:space="preserve">конструирование-серьёзное занятие или модная игра?» </w:t>
      </w:r>
      <w:r>
        <w:rPr>
          <w:rFonts w:ascii="Agency FB" w:hAnsi="Agency FB" w:cs="Agency FB"/>
          <w:b/>
          <w:bCs/>
          <w:color w:val="ff0000"/>
          <w:sz w:val="44"/>
          <w:szCs w:val="44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Наборы ЛЕГО зарекомендовали себя во всём мире как образовательные  продукты, которые соответствуют самым высоким требованиям  гигиеничности, эстетики, прочности и долговечности. Причём </w:t>
      </w:r>
      <w:r>
        <w:rPr>
          <w:rFonts w:ascii="Times New Roman" w:hAnsi="Times New Roman" w:cs="Times New Roman"/>
          <w:sz w:val="28"/>
          <w:szCs w:val="28"/>
        </w:rPr>
        <w:t xml:space="preserve">этот  конструктор побуждает работать в равной степени и голову, и руки ребенка.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Лего-конструирование, это модная игра или серьезное занятие?  Действительно ли занятия Лего-конструированием развивает детские  творческие способности, фантазию, память, или эт</w:t>
      </w:r>
      <w:r>
        <w:rPr>
          <w:rFonts w:ascii="Times New Roman" w:hAnsi="Times New Roman" w:cs="Times New Roman"/>
          <w:sz w:val="28"/>
          <w:szCs w:val="28"/>
        </w:rPr>
        <w:t xml:space="preserve">о просто детская игра - забава, простое развлечение?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К счастью, в нашем детском саду дети имеют возможность заниматься  Лего-конструированием. Работая с конструктором, можно строить модели и  при этом обучаться, играть и получать удовольствие. Дети – неуто</w:t>
      </w:r>
      <w:r>
        <w:rPr>
          <w:rFonts w:ascii="Times New Roman" w:hAnsi="Times New Roman" w:cs="Times New Roman"/>
          <w:sz w:val="28"/>
          <w:szCs w:val="28"/>
        </w:rPr>
        <w:t xml:space="preserve">мимые конструкторы, их творческие возможности и  технические решения остроумны, оригинальны. </w:t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Дети дошкольного возраста учатся конструировать «шаг за шагом», что позволяет им продвигаться вперёд  в собственном темпе, пробуждает </w:t>
      </w:r>
      <w:r>
        <w:rPr>
          <w:rFonts w:ascii="Times New Roman" w:hAnsi="Times New Roman" w:cs="Times New Roman"/>
          <w:sz w:val="28"/>
          <w:szCs w:val="28"/>
        </w:rPr>
      </w:r>
      <w:r/>
      <w:r/>
      <w:r/>
      <w:r>
        <w:rPr>
          <w:rFonts w:ascii="Times New Roman" w:hAnsi="Times New Roman" w:cs="Times New Roman"/>
          <w:sz w:val="28"/>
          <w:szCs w:val="28"/>
        </w:rPr>
        <w:t xml:space="preserve">желание учиться и решать новы</w:t>
      </w:r>
      <w:r>
        <w:rPr>
          <w:rFonts w:ascii="Times New Roman" w:hAnsi="Times New Roman" w:cs="Times New Roman"/>
          <w:sz w:val="28"/>
          <w:szCs w:val="28"/>
        </w:rPr>
        <w:t xml:space="preserve">е, более  сложные задачи. Когда придумываешь модели сам, ощущаешь себя профессиональным  инженером, механиком, строителем или великим конструктором. И это  здорово! Модель можно </w:t>
      </w:r>
      <w:r/>
      <w:r>
        <w:rPr>
          <w:rFonts w:ascii="Times New Roman" w:hAnsi="Times New Roman" w:cs="Times New Roman"/>
          <w:sz w:val="28"/>
          <w:szCs w:val="28"/>
        </w:rPr>
        <w:t xml:space="preserve">переделывать, конструируя каждый раз новые формы  или элементы декораций (напр</w:t>
      </w:r>
      <w:r>
        <w:rPr>
          <w:rFonts w:ascii="Times New Roman" w:hAnsi="Times New Roman" w:cs="Times New Roman"/>
          <w:sz w:val="28"/>
          <w:szCs w:val="28"/>
        </w:rPr>
        <w:t xml:space="preserve">имер, гараж, депо или даже ангар). Это дает  полную свободу действий. Работа является оживленной и интересной и  открывает совершенно новые перспективы, где нет пределов фантазии. 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1" locked="0" layoutInCell="1" allowOverlap="1">
                <wp:simplePos x="0" y="0"/>
                <wp:positionH relativeFrom="column">
                  <wp:posOffset>-991270</wp:posOffset>
                </wp:positionH>
                <wp:positionV relativeFrom="paragraph">
                  <wp:posOffset>-1040892</wp:posOffset>
                </wp:positionV>
                <wp:extent cx="7382850" cy="10440286"/>
                <wp:effectExtent l="0" t="0" r="0" b="0"/>
                <wp:wrapNone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93958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7382848" cy="10440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048;o:allowoverlap:true;o:allowincell:true;mso-position-horizontal-relative:text;margin-left:-78.1pt;mso-position-horizontal:absolute;mso-position-vertical-relative:text;margin-top:-82.0pt;mso-position-vertical:absolute;width:581.3pt;height:822.1pt;mso-wrap-distance-left:9.1pt;mso-wrap-distance-top:0.0pt;mso-wrap-distance-right:9.1pt;mso-wrap-distance-bottom:0.0pt;rotation:0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Конструктор ЛЕГО помогает детям воплощать в жизнь свои задумки,  строить и </w:t>
      </w:r>
      <w:r>
        <w:rPr>
          <w:rFonts w:ascii="Times New Roman" w:hAnsi="Times New Roman" w:cs="Times New Roman"/>
          <w:sz w:val="28"/>
          <w:szCs w:val="28"/>
        </w:rPr>
        <w:t xml:space="preserve">фантазировать, увлечённо работать и видеть конечный результат  своей работы. Конструирование способствует развитию мышления, ловкости, а также  интеллекта, воображения и творческих задатков. Способствует  формированию таких качеств, как умение концентриров</w:t>
      </w:r>
      <w:r>
        <w:rPr>
          <w:rFonts w:ascii="Times New Roman" w:hAnsi="Times New Roman" w:cs="Times New Roman"/>
          <w:sz w:val="28"/>
          <w:szCs w:val="28"/>
        </w:rPr>
        <w:t xml:space="preserve">аться, способность  сотрудничать с партнером, и самое главное - чувство уверенности в себе. Если с раннего детства стремиться к познанию - это перейдёт в умение  учиться конструированию направленно и воспринимать новое с большим  интересом.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  <w:t xml:space="preserve">Каждый ребёнок </w:t>
      </w:r>
      <w:r>
        <w:rPr>
          <w:rFonts w:ascii="Times New Roman" w:hAnsi="Times New Roman" w:cs="Times New Roman"/>
          <w:sz w:val="28"/>
          <w:szCs w:val="28"/>
        </w:rPr>
        <w:t xml:space="preserve">заслуживает, чтобы его окружали любящие заботливые  люди, и обстановку, в которой он мог бы спокойно играть и учиться. При этом  условии у ребёнка появляется множество возможностей, он может сам решать,  каким способом ему удобнее познавать мир, когда ему </w:t>
      </w:r>
      <w:r>
        <w:rPr>
          <w:rFonts w:ascii="Times New Roman" w:hAnsi="Times New Roman" w:cs="Times New Roman"/>
          <w:sz w:val="28"/>
          <w:szCs w:val="28"/>
        </w:rPr>
        <w:t xml:space="preserve">интересно – тогда ему  хорошо и спокойно.  Занятия конструированием не просто интересны ребятам, но и  пробуждают их желание к дальнейшей работе и саморазвитии.</w:t>
      </w:r>
      <w:r/>
      <w:r/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43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160309</wp:posOffset>
                </wp:positionV>
                <wp:extent cx="5400310" cy="3198933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80846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400309" cy="31989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14336;o:allowoverlap:true;o:allowincell:true;mso-position-horizontal-relative:text;margin-left:6.0pt;mso-position-horizontal:absolute;mso-position-vertical-relative:text;margin-top:12.6pt;mso-position-vertical:absolute;width:425.2pt;height:251.9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-857250</wp:posOffset>
                </wp:positionV>
                <wp:extent cx="5400310" cy="303812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60535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400309" cy="3038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11264;o:allowoverlap:true;o:allowincell:true;mso-position-horizontal-relative:text;margin-left:-69.0pt;mso-position-horizontal:absolute;mso-position-vertical-relative:text;margin-top:-67.5pt;mso-position-vertical:absolute;width:425.2pt;height:239.2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-675264</wp:posOffset>
                </wp:positionH>
                <wp:positionV relativeFrom="paragraph">
                  <wp:posOffset>353613</wp:posOffset>
                </wp:positionV>
                <wp:extent cx="6636538" cy="3900113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79584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636537" cy="3900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12288;o:allowoverlap:true;o:allowincell:true;mso-position-horizontal-relative:text;margin-left:-53.2pt;mso-position-horizontal:absolute;mso-position-vertical-relative:text;margin-top:27.8pt;mso-position-vertical:absolute;width:522.6pt;height:307.1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/>
      <w:r/>
      <w:r/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33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-880547</wp:posOffset>
                </wp:positionV>
                <wp:extent cx="5400310" cy="357856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80034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400309" cy="35785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13312;o:allowoverlap:true;o:allowincell:true;mso-position-horizontal-relative:text;margin-left:-31.5pt;mso-position-horizontal:absolute;mso-position-vertical-relative:text;margin-top:-69.3pt;mso-position-vertical:absolute;width:425.2pt;height:281.8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600" behindDoc="0" locked="0" layoutInCell="1" allowOverlap="1">
                <wp:simplePos x="0" y="0"/>
                <wp:positionH relativeFrom="column">
                  <wp:posOffset>-486780</wp:posOffset>
                </wp:positionH>
                <wp:positionV relativeFrom="paragraph">
                  <wp:posOffset>2949900</wp:posOffset>
                </wp:positionV>
                <wp:extent cx="4172590" cy="2800624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26243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4172589" cy="28006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600;o:allowoverlap:true;o:allowincell:true;mso-position-horizontal-relative:text;margin-left:-38.3pt;mso-position-horizontal:absolute;mso-position-vertical-relative:text;margin-top:232.3pt;mso-position-vertical:absolute;width:328.6pt;height:220.5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3" o:title=""/>
              </v:shape>
            </w:pict>
          </mc:Fallback>
        </mc:AlternateContent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line="305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highlight w:val="none"/>
        </w:rPr>
      </w:r>
      <w:r/>
      <w:r>
        <w:rPr>
          <w:highlight w:val="none"/>
        </w:rPr>
      </w:r>
      <w:r/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7648" behindDoc="0" locked="0" layoutInCell="1" allowOverlap="1">
                <wp:simplePos x="0" y="0"/>
                <wp:positionH relativeFrom="column">
                  <wp:posOffset>1852456</wp:posOffset>
                </wp:positionH>
                <wp:positionV relativeFrom="paragraph">
                  <wp:posOffset>1332264</wp:posOffset>
                </wp:positionV>
                <wp:extent cx="4189704" cy="348436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96122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4189704" cy="3484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7648;o:allowoverlap:true;o:allowincell:true;mso-position-horizontal-relative:text;margin-left:145.9pt;mso-position-horizontal:absolute;mso-position-vertical-relative:text;margin-top:104.9pt;mso-position-vertical:absolute;width:329.9pt;height:274.4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701" w:right="1701" w:bottom="1701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gency FB">
    <w:panose1 w:val="020B0503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599"/>
    <w:next w:val="59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599"/>
    <w:next w:val="5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599"/>
    <w:next w:val="5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599"/>
    <w:next w:val="5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599"/>
    <w:next w:val="5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599"/>
    <w:next w:val="5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599"/>
    <w:next w:val="5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59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59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599"/>
    <w:next w:val="5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5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5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>
    <w:name w:val="No Spacing"/>
    <w:basedOn w:val="599"/>
    <w:uiPriority w:val="1"/>
    <w:qFormat/>
    <w:pPr>
      <w:spacing w:after="0" w:line="240" w:lineRule="auto"/>
    </w:pPr>
  </w:style>
  <w:style w:type="paragraph" w:styleId="603">
    <w:name w:val="List Paragraph"/>
    <w:basedOn w:val="599"/>
    <w:uiPriority w:val="34"/>
    <w:qFormat/>
    <w:pPr>
      <w:contextualSpacing/>
      <w:ind w:left="720"/>
    </w:pPr>
  </w:style>
  <w:style w:type="character" w:styleId="608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2024-03-22T11:58:58Z</dcterms:modified>
</cp:coreProperties>
</file>