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85" w:rsidRPr="00602A85" w:rsidRDefault="00602A85" w:rsidP="00602A85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</w:rPr>
      </w:pPr>
      <w:r w:rsidRPr="00602A85">
        <w:rPr>
          <w:rFonts w:ascii="Tahoma" w:eastAsia="Times New Roman" w:hAnsi="Tahoma" w:cs="Tahoma"/>
          <w:color w:val="0053F9"/>
          <w:sz w:val="29"/>
          <w:szCs w:val="29"/>
          <w:u w:val="single"/>
        </w:rPr>
        <w:t>Консультация для родителей в детском саду ДОУ «Развитие исследовательских способностей у детей старшего дошкольного возраста»</w:t>
      </w:r>
    </w:p>
    <w:p w:rsidR="00602A85" w:rsidRPr="00602A85" w:rsidRDefault="00602A85" w:rsidP="00602A85">
      <w:pPr>
        <w:spacing w:before="58" w:after="58" w:line="240" w:lineRule="auto"/>
        <w:ind w:left="1749" w:firstLine="184"/>
        <w:jc w:val="right"/>
        <w:rPr>
          <w:rFonts w:ascii="Verdana" w:eastAsia="Times New Roman" w:hAnsi="Verdana" w:cs="Times New Roman"/>
          <w:color w:val="464646"/>
          <w:sz w:val="15"/>
          <w:szCs w:val="15"/>
        </w:rPr>
      </w:pP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</w:t>
      </w:r>
      <w:r w:rsidR="00926327">
        <w:rPr>
          <w:rFonts w:ascii="Verdana" w:eastAsia="Times New Roman" w:hAnsi="Verdana" w:cs="Times New Roman"/>
          <w:color w:val="464646"/>
          <w:sz w:val="19"/>
          <w:szCs w:val="19"/>
        </w:rPr>
        <w:t xml:space="preserve">м в данном вопросе  на 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протяжении всего дошкольного детства.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Важнейшая составная часть общего психического развития ребенка дошкольного возраста - развитие внимания, памяти, мыслительной исследовательской деятельности.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Вся жизнь ребенка сопряжена с бесконечным восприятием окружающего мира с его красками, формами, звуками и т. п. Необходимо, чтобы восприятие было целенаправленным. В играх, на прогулке необходимо обращать внимание детей на те</w:t>
      </w:r>
      <w:r w:rsidR="00926327">
        <w:rPr>
          <w:rFonts w:ascii="Verdana" w:eastAsia="Times New Roman" w:hAnsi="Verdana" w:cs="Times New Roman"/>
          <w:color w:val="464646"/>
          <w:sz w:val="19"/>
          <w:szCs w:val="19"/>
        </w:rPr>
        <w:t>,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Гуляя на улице, можно предлагать ему незамысловатые рассказы </w:t>
      </w:r>
      <w:r w:rsidRPr="00602A8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(каждый раз по одному)</w:t>
      </w:r>
      <w:r w:rsidR="00926327">
        <w:rPr>
          <w:rFonts w:ascii="Verdana" w:eastAsia="Times New Roman" w:hAnsi="Verdana" w:cs="Times New Roman"/>
          <w:color w:val="464646"/>
          <w:sz w:val="19"/>
          <w:szCs w:val="19"/>
        </w:rPr>
        <w:t>, которые помогут ребенку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 xml:space="preserve"> закреплять, осознавать эти понятия.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«Подбери листику пару»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Ребенку предлагается листик с любого дерева и ему необходимо найти такой же.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«Это что такое?»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Эта игра учит ребенка классифицировать и обобщать предметы </w:t>
      </w:r>
      <w:r w:rsidRPr="00602A8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(трава, деревья, цветы, птицы, животные и т. д.)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«На что похоже облако»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Вместе с ребенком смотреть на облако и представлять себе, на что оно может быт похоже.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«Выложи из палочек»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«Кто правильно пойдет, тот игрушку найдет»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 xml:space="preserve">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</w:t>
      </w:r>
      <w:proofErr w:type="gramStart"/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более старшего</w:t>
      </w:r>
      <w:proofErr w:type="gramEnd"/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 xml:space="preserve">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«Рисование палочками на песке, снегу, земле, глине»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602A85" w:rsidRPr="00602A85" w:rsidRDefault="00926327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>
        <w:rPr>
          <w:rFonts w:ascii="Verdana" w:eastAsia="Times New Roman" w:hAnsi="Verdana" w:cs="Times New Roman"/>
          <w:color w:val="464646"/>
          <w:sz w:val="19"/>
          <w:szCs w:val="19"/>
        </w:rPr>
        <w:t xml:space="preserve">Вариантов этой игры очень, </w:t>
      </w:r>
      <w:r w:rsidR="00602A85" w:rsidRPr="00602A85">
        <w:rPr>
          <w:rFonts w:ascii="Verdana" w:eastAsia="Times New Roman" w:hAnsi="Verdana" w:cs="Times New Roman"/>
          <w:color w:val="464646"/>
          <w:sz w:val="19"/>
          <w:szCs w:val="19"/>
        </w:rPr>
        <w:t>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 </w:t>
      </w:r>
      <w:r w:rsidR="00602A85" w:rsidRPr="00602A8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(Причем ребенку не говориться, сколько веток будет на его дереве, он должен догадаться сам)</w:t>
      </w:r>
      <w:r w:rsidR="00602A85" w:rsidRPr="00602A85">
        <w:rPr>
          <w:rFonts w:ascii="Verdana" w:eastAsia="Times New Roman" w:hAnsi="Verdana" w:cs="Times New Roman"/>
          <w:color w:val="464646"/>
          <w:sz w:val="19"/>
          <w:szCs w:val="19"/>
        </w:rPr>
        <w:t>. Другим вариантом игры служат задания «Продолжи ряд из …». Здесь включается фантазия взрослых. Это может быть ряд из геометрических фигур, из листиков разной формы, из камешков и т. д.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 xml:space="preserve"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lastRenderedPageBreak/>
        <w:t>Предлагаемые игры предназначены для детей старшего дошкольного возраста, так как позволяют развивать монологическую речь и умение обосновывать свой выбор.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«Четвертый лишний в природе»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«Цепочка слов»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Взрослый называет слово, например, дерево. Ребенку нуж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softHyphen/>
        <w:t>но назвать слово, которое начинается на букву, которым закончилось преды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softHyphen/>
        <w:t>дущее слово, например, облако. И так до конца, пока не закончатся слова на нужную букву.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«Хорошо - плохо» в природных явлениях»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«Преврати себя в...»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 </w:t>
      </w:r>
      <w:r w:rsidRPr="00602A85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(Цветок, дерево, птичку, и т. д.)</w:t>
      </w: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 О чем он мечтает? Что видит ночью? О чем шепчут листья?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«Куда плывут облака»</w:t>
      </w:r>
    </w:p>
    <w:p w:rsidR="00602A85" w:rsidRPr="00602A85" w:rsidRDefault="00602A85" w:rsidP="00602A85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602A85">
        <w:rPr>
          <w:rFonts w:ascii="Verdana" w:eastAsia="Times New Roman" w:hAnsi="Verdana" w:cs="Times New Roman"/>
          <w:color w:val="464646"/>
          <w:sz w:val="19"/>
          <w:szCs w:val="19"/>
        </w:rPr>
        <w:t>Придумать краткую историю и загадки про облака.</w:t>
      </w:r>
    </w:p>
    <w:p w:rsidR="00602A85" w:rsidRPr="00602A85" w:rsidRDefault="00602A85" w:rsidP="00602A85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602A85">
        <w:rPr>
          <w:rFonts w:ascii="Times New Roman" w:eastAsia="Times New Roman" w:hAnsi="Times New Roman" w:cs="Times New Roman"/>
          <w:sz w:val="24"/>
          <w:szCs w:val="24"/>
        </w:rPr>
        <w:t>Источник: http://doshvozrast.ru/rabrod/konsultacrod134.htm</w:t>
      </w:r>
    </w:p>
    <w:p w:rsidR="00602A85" w:rsidRDefault="007F62EA">
      <w:r>
        <w:rPr>
          <w:noProof/>
        </w:rPr>
        <w:drawing>
          <wp:inline distT="0" distB="0" distL="0" distR="0">
            <wp:extent cx="5940425" cy="4456527"/>
            <wp:effectExtent l="19050" t="0" r="3175" b="0"/>
            <wp:docPr id="1" name="Рисунок 1" descr="C:\Users\BSS\Desktop\IMG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S\Desktop\IMG_1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A85" w:rsidSect="009C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B54"/>
    <w:rsid w:val="000054FB"/>
    <w:rsid w:val="00602A85"/>
    <w:rsid w:val="00783DE3"/>
    <w:rsid w:val="007F62EA"/>
    <w:rsid w:val="00926327"/>
    <w:rsid w:val="009C1FBA"/>
    <w:rsid w:val="00AE7D99"/>
    <w:rsid w:val="00B02B54"/>
    <w:rsid w:val="00BC6986"/>
    <w:rsid w:val="00D0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BA"/>
  </w:style>
  <w:style w:type="paragraph" w:styleId="2">
    <w:name w:val="heading 2"/>
    <w:basedOn w:val="a"/>
    <w:link w:val="20"/>
    <w:uiPriority w:val="9"/>
    <w:qFormat/>
    <w:rsid w:val="00602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2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A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02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02A8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vtor">
    <w:name w:val="avtor"/>
    <w:basedOn w:val="a"/>
    <w:rsid w:val="0060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4078</Characters>
  <Application>Microsoft Office Word</Application>
  <DocSecurity>0</DocSecurity>
  <Lines>33</Lines>
  <Paragraphs>9</Paragraphs>
  <ScaleCrop>false</ScaleCrop>
  <Company>Grizli777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11</cp:revision>
  <dcterms:created xsi:type="dcterms:W3CDTF">2018-02-17T14:34:00Z</dcterms:created>
  <dcterms:modified xsi:type="dcterms:W3CDTF">2018-02-18T07:13:00Z</dcterms:modified>
</cp:coreProperties>
</file>