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4850"/>
        <w:gridCol w:w="3932"/>
      </w:tblGrid>
      <w:tr w:rsidR="004622EB">
        <w:trPr>
          <w:trHeight w:val="1091"/>
        </w:trPr>
        <w:tc>
          <w:tcPr>
            <w:tcW w:w="4850" w:type="dxa"/>
          </w:tcPr>
          <w:p w:rsidR="004622EB" w:rsidRDefault="00575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4622EB" w:rsidRDefault="00575B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</w:p>
          <w:p w:rsidR="00575BDF" w:rsidRDefault="00575BDF" w:rsidP="00575BDF">
            <w:pPr>
              <w:pStyle w:val="TableParagraph"/>
              <w:spacing w:line="278" w:lineRule="exact"/>
              <w:ind w:right="303"/>
              <w:rPr>
                <w:spacing w:val="-2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</w:p>
          <w:p w:rsidR="00575BDF" w:rsidRDefault="00575BDF" w:rsidP="00575BDF">
            <w:pPr>
              <w:pStyle w:val="TableParagraph"/>
              <w:spacing w:line="278" w:lineRule="exact"/>
              <w:ind w:right="303"/>
              <w:rPr>
                <w:sz w:val="24"/>
              </w:rPr>
            </w:pPr>
            <w:r>
              <w:rPr>
                <w:spacing w:val="-2"/>
                <w:sz w:val="24"/>
              </w:rPr>
              <w:t>г. Вязьмы Смоленской области</w:t>
            </w:r>
          </w:p>
          <w:p w:rsidR="004622EB" w:rsidRDefault="00575BDF" w:rsidP="00575BDF">
            <w:pPr>
              <w:pStyle w:val="TableParagraph"/>
              <w:spacing w:line="278" w:lineRule="exact"/>
              <w:ind w:right="3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4622EB" w:rsidRDefault="00575BDF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622EB" w:rsidRDefault="00575BDF">
            <w:pPr>
              <w:pStyle w:val="TableParagraph"/>
              <w:spacing w:line="274" w:lineRule="exact"/>
              <w:ind w:left="31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575BDF" w:rsidRDefault="00575BDF" w:rsidP="00575BDF">
            <w:pPr>
              <w:pStyle w:val="TableParagraph"/>
              <w:spacing w:line="278" w:lineRule="exact"/>
              <w:ind w:left="315" w:right="187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г. Вязьмы </w:t>
            </w:r>
          </w:p>
          <w:p w:rsidR="00575BDF" w:rsidRDefault="00575BDF" w:rsidP="00575BDF">
            <w:pPr>
              <w:pStyle w:val="TableParagraph"/>
              <w:spacing w:line="278" w:lineRule="exact"/>
              <w:ind w:left="315" w:right="187"/>
              <w:rPr>
                <w:sz w:val="24"/>
              </w:rPr>
            </w:pPr>
            <w:r>
              <w:rPr>
                <w:sz w:val="24"/>
              </w:rPr>
              <w:t>Смоленской области</w:t>
            </w:r>
          </w:p>
          <w:p w:rsidR="004622EB" w:rsidRDefault="00575BDF" w:rsidP="00575BDF">
            <w:pPr>
              <w:pStyle w:val="TableParagraph"/>
              <w:spacing w:line="278" w:lineRule="exact"/>
              <w:ind w:left="315" w:right="1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spacing w:before="3"/>
        <w:ind w:left="0"/>
        <w:rPr>
          <w:sz w:val="20"/>
        </w:rPr>
      </w:pPr>
    </w:p>
    <w:p w:rsidR="004622EB" w:rsidRDefault="00575BDF">
      <w:pPr>
        <w:pStyle w:val="a3"/>
        <w:spacing w:before="90"/>
        <w:ind w:left="903" w:right="4888"/>
      </w:pPr>
      <w:r>
        <w:t>Мнение Совета родителей учтено</w:t>
      </w:r>
      <w:r>
        <w:rPr>
          <w:spacing w:val="1"/>
        </w:rPr>
        <w:t xml:space="preserve"> </w:t>
      </w:r>
      <w:r>
        <w:t>протокол от «31» августа 2021 г. № 1</w:t>
      </w:r>
      <w:r>
        <w:rPr>
          <w:spacing w:val="-57"/>
        </w:rPr>
        <w:t xml:space="preserve"> </w:t>
      </w:r>
      <w:r>
        <w:t>Председатель Совета родителей</w:t>
      </w:r>
    </w:p>
    <w:p w:rsidR="004622EB" w:rsidRDefault="00575BDF">
      <w:pPr>
        <w:pStyle w:val="a3"/>
        <w:ind w:left="0"/>
        <w:rPr>
          <w:sz w:val="20"/>
        </w:rPr>
      </w:pPr>
      <w:r>
        <w:pict>
          <v:shape id="_x0000_s1026" style="position:absolute;margin-left:129.15pt;margin-top:13.7pt;width:48pt;height:.1pt;z-index:-251658752;mso-wrap-distance-left:0;mso-wrap-distance-right:0;mso-position-horizontal-relative:page" coordorigin="2583,274" coordsize="960,0" path="m2583,274r960,e" filled="f" strokeweight=".48pt">
            <v:path arrowok="t"/>
            <w10:wrap type="topAndBottom" anchorx="page"/>
          </v:shape>
        </w:pict>
      </w: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4622EB">
      <w:pPr>
        <w:pStyle w:val="a3"/>
        <w:ind w:left="0"/>
        <w:rPr>
          <w:sz w:val="20"/>
        </w:rPr>
      </w:pPr>
    </w:p>
    <w:p w:rsidR="004622EB" w:rsidRDefault="00575BDF">
      <w:pPr>
        <w:spacing w:before="252" w:line="322" w:lineRule="exact"/>
        <w:ind w:left="3756" w:right="388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622EB" w:rsidRDefault="00575BDF">
      <w:pPr>
        <w:ind w:left="985" w:right="104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ВНУТРЕННЕГО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622EB" w:rsidRDefault="00575BDF">
      <w:pPr>
        <w:spacing w:before="3"/>
        <w:ind w:left="985" w:right="1115"/>
        <w:jc w:val="center"/>
        <w:rPr>
          <w:b/>
          <w:sz w:val="28"/>
        </w:rPr>
      </w:pPr>
      <w:r>
        <w:rPr>
          <w:b/>
          <w:sz w:val="28"/>
        </w:rPr>
        <w:t>В МУНИЦИПАЛЬНОМ БЮДЖЕТНОМ ДОШКОЛЬНОМ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575BDF" w:rsidRDefault="00575BDF">
      <w:pPr>
        <w:ind w:left="2142" w:right="2265"/>
        <w:jc w:val="center"/>
        <w:rPr>
          <w:b/>
          <w:sz w:val="28"/>
        </w:rPr>
      </w:pPr>
      <w:r>
        <w:rPr>
          <w:b/>
          <w:sz w:val="28"/>
        </w:rPr>
        <w:t>ДЕТСКИЙ САД № 6</w:t>
      </w:r>
    </w:p>
    <w:p w:rsidR="004622EB" w:rsidRDefault="00575BDF">
      <w:pPr>
        <w:ind w:left="2142" w:right="2265"/>
        <w:jc w:val="center"/>
        <w:rPr>
          <w:b/>
          <w:sz w:val="28"/>
        </w:rPr>
      </w:pPr>
      <w:r>
        <w:rPr>
          <w:b/>
          <w:sz w:val="28"/>
        </w:rPr>
        <w:t xml:space="preserve"> г. ВЯЗЬМЫ СМОЛЕНСКОЙ ОБЛАСТИ</w:t>
      </w:r>
    </w:p>
    <w:p w:rsidR="004622EB" w:rsidRDefault="004622EB">
      <w:pPr>
        <w:jc w:val="center"/>
        <w:rPr>
          <w:sz w:val="28"/>
        </w:rPr>
        <w:sectPr w:rsidR="004622EB">
          <w:type w:val="continuous"/>
          <w:pgSz w:w="11910" w:h="16840"/>
          <w:pgMar w:top="1200" w:right="600" w:bottom="280" w:left="1680" w:header="720" w:footer="720" w:gutter="0"/>
          <w:cols w:space="720"/>
        </w:sectPr>
      </w:pPr>
    </w:p>
    <w:p w:rsidR="004622EB" w:rsidRDefault="00575BDF">
      <w:pPr>
        <w:pStyle w:val="1"/>
        <w:numPr>
          <w:ilvl w:val="0"/>
          <w:numId w:val="2"/>
        </w:numPr>
        <w:tabs>
          <w:tab w:val="left" w:pos="365"/>
        </w:tabs>
        <w:spacing w:before="73"/>
        <w:jc w:val="both"/>
        <w:rPr>
          <w:b w:val="0"/>
        </w:rPr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  <w:r>
        <w:rPr>
          <w:b w:val="0"/>
        </w:rPr>
        <w:t>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87"/>
        </w:tabs>
        <w:ind w:right="238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 системе внутреннего мониторинга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детский сад № 6 г. Вязьмы Смоленской области </w:t>
      </w:r>
      <w:bookmarkStart w:id="0" w:name="_GoBack"/>
      <w:bookmarkEnd w:id="0"/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Детск</w:t>
      </w:r>
      <w:r>
        <w:rPr>
          <w:sz w:val="24"/>
        </w:rPr>
        <w:t>ий сад)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пунктами 3.13 ч.3 ст. 28, п.3 ч.2 ст.29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№ 273-ФЗ «Об образовании в Российской Федерации»,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5 августа 2013 г</w:t>
      </w:r>
      <w:proofErr w:type="gramEnd"/>
      <w:r>
        <w:rPr>
          <w:sz w:val="24"/>
        </w:rPr>
        <w:t xml:space="preserve">. № </w:t>
      </w:r>
      <w:proofErr w:type="gramStart"/>
      <w:r>
        <w:rPr>
          <w:sz w:val="24"/>
        </w:rPr>
        <w:t>662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17.10.2013 № 1155 г. Москвы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58"/>
        </w:tabs>
        <w:spacing w:before="36" w:line="237" w:lineRule="auto"/>
        <w:ind w:right="248" w:firstLine="0"/>
        <w:jc w:val="both"/>
        <w:rPr>
          <w:sz w:val="24"/>
        </w:rPr>
      </w:pPr>
      <w:r>
        <w:rPr>
          <w:sz w:val="24"/>
        </w:rPr>
        <w:t>Настоящее Положение определяет цели, задачи, принципы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 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35"/>
        </w:tabs>
        <w:spacing w:before="6" w:line="237" w:lineRule="auto"/>
        <w:ind w:right="247" w:firstLine="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8"/>
          <w:sz w:val="24"/>
        </w:rPr>
        <w:t xml:space="preserve"> </w:t>
      </w:r>
      <w:r>
        <w:rPr>
          <w:sz w:val="24"/>
        </w:rPr>
        <w:t>учет 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45"/>
        </w:tabs>
        <w:spacing w:before="4"/>
        <w:ind w:right="240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трудовую деятельность, в том числе на работников, работающих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line="274" w:lineRule="exact"/>
        <w:ind w:left="543" w:hanging="424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нового.</w:t>
      </w:r>
    </w:p>
    <w:p w:rsidR="004622EB" w:rsidRDefault="004622EB">
      <w:pPr>
        <w:pStyle w:val="a3"/>
        <w:spacing w:before="4"/>
        <w:ind w:left="0"/>
      </w:pPr>
    </w:p>
    <w:p w:rsidR="004622EB" w:rsidRDefault="00575BDF">
      <w:pPr>
        <w:pStyle w:val="1"/>
        <w:numPr>
          <w:ilvl w:val="0"/>
          <w:numId w:val="2"/>
        </w:numPr>
        <w:tabs>
          <w:tab w:val="left" w:pos="664"/>
        </w:tabs>
        <w:spacing w:line="247" w:lineRule="auto"/>
        <w:ind w:left="120" w:right="242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760"/>
        </w:tabs>
        <w:spacing w:before="8" w:line="242" w:lineRule="auto"/>
        <w:ind w:right="240" w:firstLine="0"/>
        <w:jc w:val="both"/>
        <w:rPr>
          <w:sz w:val="24"/>
        </w:rPr>
      </w:pPr>
      <w:r>
        <w:rPr>
          <w:sz w:val="24"/>
        </w:rPr>
        <w:t>Целью организации мониторинга является анализ исполнения 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28"/>
        <w:ind w:left="543" w:hanging="424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622EB" w:rsidRDefault="00575BDF">
      <w:pPr>
        <w:pStyle w:val="a4"/>
        <w:numPr>
          <w:ilvl w:val="0"/>
          <w:numId w:val="1"/>
        </w:numPr>
        <w:tabs>
          <w:tab w:val="left" w:pos="481"/>
        </w:tabs>
        <w:spacing w:before="24"/>
        <w:ind w:left="480" w:right="245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Детском саду, тенденциях его изменения и причинах,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622EB" w:rsidRDefault="00575BDF">
      <w:pPr>
        <w:pStyle w:val="a4"/>
        <w:numPr>
          <w:ilvl w:val="0"/>
          <w:numId w:val="1"/>
        </w:numPr>
        <w:tabs>
          <w:tab w:val="left" w:pos="481"/>
        </w:tabs>
        <w:ind w:left="480" w:right="249"/>
        <w:rPr>
          <w:sz w:val="24"/>
        </w:rPr>
      </w:pP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4622EB" w:rsidRDefault="00575BDF">
      <w:pPr>
        <w:pStyle w:val="a4"/>
        <w:numPr>
          <w:ilvl w:val="0"/>
          <w:numId w:val="1"/>
        </w:numPr>
        <w:tabs>
          <w:tab w:val="left" w:pos="481"/>
        </w:tabs>
        <w:spacing w:before="2" w:line="237" w:lineRule="auto"/>
        <w:ind w:left="480" w:right="242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622EB" w:rsidRDefault="00575BDF">
      <w:pPr>
        <w:pStyle w:val="a4"/>
        <w:numPr>
          <w:ilvl w:val="0"/>
          <w:numId w:val="1"/>
        </w:numPr>
        <w:tabs>
          <w:tab w:val="left" w:pos="481"/>
        </w:tabs>
        <w:spacing w:before="8" w:line="237" w:lineRule="auto"/>
        <w:ind w:left="480" w:right="243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</w:t>
      </w:r>
      <w:r>
        <w:rPr>
          <w:sz w:val="24"/>
        </w:rPr>
        <w:t>ебителей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4622EB" w:rsidRDefault="00575BDF">
      <w:pPr>
        <w:pStyle w:val="a4"/>
        <w:numPr>
          <w:ilvl w:val="0"/>
          <w:numId w:val="1"/>
        </w:numPr>
        <w:tabs>
          <w:tab w:val="left" w:pos="544"/>
        </w:tabs>
        <w:spacing w:before="5"/>
        <w:ind w:left="543" w:hanging="424"/>
        <w:rPr>
          <w:sz w:val="24"/>
        </w:rPr>
      </w:pPr>
      <w:r>
        <w:rPr>
          <w:sz w:val="24"/>
        </w:rPr>
        <w:t>Прогнозирование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4622EB" w:rsidRDefault="00575BDF">
      <w:pPr>
        <w:pStyle w:val="a3"/>
        <w:spacing w:before="25" w:line="247" w:lineRule="auto"/>
        <w:ind w:right="245"/>
        <w:jc w:val="both"/>
      </w:pPr>
      <w:r>
        <w:t>2.5. Основными принципами внутреннего мониторинга качества образования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целостность,</w:t>
      </w:r>
      <w:r>
        <w:rPr>
          <w:spacing w:val="-7"/>
        </w:rPr>
        <w:t xml:space="preserve"> </w:t>
      </w:r>
      <w:r>
        <w:t>оперативность,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открытость</w:t>
      </w:r>
      <w:r>
        <w:rPr>
          <w:spacing w:val="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результатам.</w:t>
      </w:r>
    </w:p>
    <w:p w:rsidR="004622EB" w:rsidRDefault="004622EB">
      <w:pPr>
        <w:pStyle w:val="a3"/>
        <w:spacing w:before="3"/>
        <w:ind w:left="0"/>
        <w:rPr>
          <w:sz w:val="28"/>
        </w:rPr>
      </w:pPr>
    </w:p>
    <w:p w:rsidR="004622EB" w:rsidRDefault="00575BDF">
      <w:pPr>
        <w:pStyle w:val="1"/>
        <w:numPr>
          <w:ilvl w:val="0"/>
          <w:numId w:val="2"/>
        </w:numPr>
        <w:tabs>
          <w:tab w:val="left" w:pos="366"/>
        </w:tabs>
        <w:spacing w:line="272" w:lineRule="exact"/>
        <w:ind w:left="365" w:hanging="246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line="272" w:lineRule="exact"/>
        <w:ind w:left="543" w:hanging="424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2" w:line="275" w:lineRule="exact"/>
        <w:ind w:left="543" w:hanging="424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754"/>
          <w:tab w:val="left" w:pos="755"/>
          <w:tab w:val="left" w:pos="2103"/>
          <w:tab w:val="left" w:pos="3278"/>
          <w:tab w:val="left" w:pos="5090"/>
          <w:tab w:val="left" w:pos="6121"/>
          <w:tab w:val="left" w:pos="7996"/>
          <w:tab w:val="left" w:pos="8893"/>
        </w:tabs>
        <w:spacing w:line="242" w:lineRule="auto"/>
        <w:ind w:right="245" w:firstLine="0"/>
        <w:rPr>
          <w:sz w:val="24"/>
        </w:rPr>
      </w:pPr>
      <w:r>
        <w:rPr>
          <w:sz w:val="24"/>
        </w:rPr>
        <w:t>Состояние</w:t>
      </w:r>
      <w:r>
        <w:rPr>
          <w:sz w:val="24"/>
        </w:rPr>
        <w:tab/>
        <w:t>здоровья</w:t>
      </w:r>
      <w:r>
        <w:rPr>
          <w:sz w:val="24"/>
        </w:rPr>
        <w:tab/>
        <w:t>воспитанников</w:t>
      </w:r>
      <w:r>
        <w:rPr>
          <w:sz w:val="24"/>
        </w:rPr>
        <w:tab/>
        <w:t>(анализ</w:t>
      </w:r>
      <w:r>
        <w:rPr>
          <w:sz w:val="24"/>
        </w:rPr>
        <w:tab/>
      </w:r>
      <w:r>
        <w:rPr>
          <w:sz w:val="24"/>
        </w:rPr>
        <w:t>заболеваемости</w:t>
      </w:r>
      <w:r>
        <w:rPr>
          <w:sz w:val="24"/>
        </w:rPr>
        <w:tab/>
        <w:t>детей,</w:t>
      </w:r>
      <w:r>
        <w:rPr>
          <w:sz w:val="24"/>
        </w:rPr>
        <w:tab/>
      </w:r>
      <w:r>
        <w:rPr>
          <w:spacing w:val="-1"/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здоровья);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line="271" w:lineRule="exact"/>
        <w:ind w:left="543" w:hanging="424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1" w:line="275" w:lineRule="exact"/>
        <w:ind w:left="543" w:hanging="424"/>
        <w:rPr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line="275" w:lineRule="exact"/>
        <w:ind w:left="543" w:hanging="424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622EB" w:rsidRDefault="004622EB">
      <w:pPr>
        <w:spacing w:line="275" w:lineRule="exact"/>
        <w:rPr>
          <w:sz w:val="24"/>
        </w:rPr>
        <w:sectPr w:rsidR="004622EB">
          <w:pgSz w:w="11910" w:h="16840"/>
          <w:pgMar w:top="1120" w:right="600" w:bottom="280" w:left="1680" w:header="720" w:footer="720" w:gutter="0"/>
          <w:cols w:space="720"/>
        </w:sectPr>
      </w:pP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75" w:line="237" w:lineRule="auto"/>
        <w:ind w:right="372" w:firstLine="0"/>
        <w:rPr>
          <w:sz w:val="24"/>
        </w:rPr>
      </w:pPr>
      <w:r>
        <w:rPr>
          <w:sz w:val="24"/>
        </w:rPr>
        <w:lastRenderedPageBreak/>
        <w:t>Взаимодействи</w:t>
      </w:r>
      <w:r>
        <w:rPr>
          <w:sz w:val="24"/>
        </w:rPr>
        <w:t>е с семьями воспитанников (удовлетворенность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саду);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ind w:right="260" w:firstLine="0"/>
        <w:rPr>
          <w:sz w:val="24"/>
        </w:rPr>
      </w:pPr>
      <w:r>
        <w:rPr>
          <w:sz w:val="24"/>
        </w:rPr>
        <w:t>Кадровое обеспечение образовательного процесса: укомплектованность кадрами;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 профессионального роста (повышение квалификации, об</w:t>
      </w:r>
      <w:r>
        <w:rPr>
          <w:sz w:val="24"/>
        </w:rPr>
        <w:t>разовательного 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педагогов);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4" w:line="237" w:lineRule="auto"/>
        <w:ind w:right="261" w:firstLine="0"/>
        <w:rPr>
          <w:sz w:val="24"/>
        </w:rPr>
      </w:pPr>
      <w:r>
        <w:rPr>
          <w:sz w:val="24"/>
        </w:rPr>
        <w:t xml:space="preserve">Материально-технические, </w:t>
      </w:r>
      <w:proofErr w:type="gramStart"/>
      <w:r>
        <w:rPr>
          <w:sz w:val="24"/>
        </w:rPr>
        <w:t>медико-социальные</w:t>
      </w:r>
      <w:proofErr w:type="gramEnd"/>
      <w:r>
        <w:rPr>
          <w:sz w:val="24"/>
        </w:rPr>
        <w:t xml:space="preserve"> условия пребывания воспитанников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саду.</w:t>
      </w:r>
    </w:p>
    <w:p w:rsidR="004622EB" w:rsidRDefault="004622EB">
      <w:pPr>
        <w:pStyle w:val="a3"/>
        <w:spacing w:before="5"/>
        <w:ind w:left="0"/>
      </w:pPr>
    </w:p>
    <w:p w:rsidR="004622EB" w:rsidRDefault="00575BDF">
      <w:pPr>
        <w:pStyle w:val="1"/>
        <w:numPr>
          <w:ilvl w:val="0"/>
          <w:numId w:val="2"/>
        </w:numPr>
        <w:tabs>
          <w:tab w:val="left" w:pos="366"/>
        </w:tabs>
        <w:spacing w:before="1"/>
        <w:ind w:left="365" w:hanging="246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64"/>
        </w:tabs>
        <w:spacing w:line="276" w:lineRule="auto"/>
        <w:ind w:right="239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на основе образовательных программ дошкольного образования и годового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841"/>
        </w:tabs>
        <w:ind w:right="240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 образовательному стандарту дошкольного образования и прописаны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06"/>
        </w:tabs>
        <w:spacing w:before="2" w:line="237" w:lineRule="auto"/>
        <w:ind w:right="242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4"/>
        </w:tabs>
        <w:spacing w:before="3" w:line="276" w:lineRule="exact"/>
        <w:ind w:left="543" w:hanging="42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:rsidR="004622EB" w:rsidRDefault="00575BDF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полнота;</w:t>
      </w:r>
    </w:p>
    <w:p w:rsidR="004622EB" w:rsidRDefault="00575BDF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конкретность;</w:t>
      </w:r>
    </w:p>
    <w:p w:rsidR="004622EB" w:rsidRDefault="00575BDF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before="4" w:line="294" w:lineRule="exact"/>
        <w:ind w:hanging="361"/>
        <w:jc w:val="left"/>
        <w:rPr>
          <w:sz w:val="24"/>
        </w:rPr>
      </w:pPr>
      <w:r>
        <w:rPr>
          <w:sz w:val="24"/>
        </w:rPr>
        <w:t>объективность;</w:t>
      </w:r>
    </w:p>
    <w:p w:rsidR="004622EB" w:rsidRDefault="00575BDF">
      <w:pPr>
        <w:pStyle w:val="a4"/>
        <w:numPr>
          <w:ilvl w:val="2"/>
          <w:numId w:val="2"/>
        </w:numPr>
        <w:tabs>
          <w:tab w:val="left" w:pos="840"/>
          <w:tab w:val="left" w:pos="84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своевременность.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53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Формой отчета является аналитическая справка, которая предоставляется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06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мониторинговых исследований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отражаются в анализе выполнения годового плана, отчете о результатах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549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По итогам мониторинга проводятся заседания Педагогического совета Детского 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сада.</w:t>
      </w:r>
    </w:p>
    <w:p w:rsidR="004622EB" w:rsidRDefault="00575BDF">
      <w:pPr>
        <w:pStyle w:val="a4"/>
        <w:numPr>
          <w:ilvl w:val="1"/>
          <w:numId w:val="2"/>
        </w:numPr>
        <w:tabs>
          <w:tab w:val="left" w:pos="630"/>
        </w:tabs>
        <w:spacing w:line="276" w:lineRule="auto"/>
        <w:ind w:right="24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показателями, определяются проблемы, пути их решения и 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сада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году.</w:t>
      </w:r>
    </w:p>
    <w:sectPr w:rsidR="004622EB">
      <w:pgSz w:w="11910" w:h="16840"/>
      <w:pgMar w:top="112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03D"/>
    <w:multiLevelType w:val="hybridMultilevel"/>
    <w:tmpl w:val="B92A22D0"/>
    <w:lvl w:ilvl="0" w:tplc="F43C5A2E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35D8">
      <w:numFmt w:val="bullet"/>
      <w:lvlText w:val="•"/>
      <w:lvlJc w:val="left"/>
      <w:pPr>
        <w:ind w:left="1394" w:hanging="361"/>
      </w:pPr>
      <w:rPr>
        <w:rFonts w:hint="default"/>
        <w:lang w:val="ru-RU" w:eastAsia="en-US" w:bidi="ar-SA"/>
      </w:rPr>
    </w:lvl>
    <w:lvl w:ilvl="2" w:tplc="0E424C1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3" w:tplc="91001A3A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870EC06C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5" w:tplc="7550DF6E">
      <w:numFmt w:val="bullet"/>
      <w:lvlText w:val="•"/>
      <w:lvlJc w:val="left"/>
      <w:pPr>
        <w:ind w:left="5052" w:hanging="361"/>
      </w:pPr>
      <w:rPr>
        <w:rFonts w:hint="default"/>
        <w:lang w:val="ru-RU" w:eastAsia="en-US" w:bidi="ar-SA"/>
      </w:rPr>
    </w:lvl>
    <w:lvl w:ilvl="6" w:tplc="F8381F00">
      <w:numFmt w:val="bullet"/>
      <w:lvlText w:val="•"/>
      <w:lvlJc w:val="left"/>
      <w:pPr>
        <w:ind w:left="5966" w:hanging="361"/>
      </w:pPr>
      <w:rPr>
        <w:rFonts w:hint="default"/>
        <w:lang w:val="ru-RU" w:eastAsia="en-US" w:bidi="ar-SA"/>
      </w:rPr>
    </w:lvl>
    <w:lvl w:ilvl="7" w:tplc="A0A2117A">
      <w:numFmt w:val="bullet"/>
      <w:lvlText w:val="•"/>
      <w:lvlJc w:val="left"/>
      <w:pPr>
        <w:ind w:left="6880" w:hanging="361"/>
      </w:pPr>
      <w:rPr>
        <w:rFonts w:hint="default"/>
        <w:lang w:val="ru-RU" w:eastAsia="en-US" w:bidi="ar-SA"/>
      </w:rPr>
    </w:lvl>
    <w:lvl w:ilvl="8" w:tplc="CE589A96">
      <w:numFmt w:val="bullet"/>
      <w:lvlText w:val="•"/>
      <w:lvlJc w:val="left"/>
      <w:pPr>
        <w:ind w:left="7795" w:hanging="361"/>
      </w:pPr>
      <w:rPr>
        <w:rFonts w:hint="default"/>
        <w:lang w:val="ru-RU" w:eastAsia="en-US" w:bidi="ar-SA"/>
      </w:rPr>
    </w:lvl>
  </w:abstractNum>
  <w:abstractNum w:abstractNumId="1">
    <w:nsid w:val="79185331"/>
    <w:multiLevelType w:val="multilevel"/>
    <w:tmpl w:val="B5FC0872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22EB"/>
    <w:rsid w:val="004622EB"/>
    <w:rsid w:val="005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6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6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minina_av</dc:creator>
  <cp:lastModifiedBy>Пользователь Windows</cp:lastModifiedBy>
  <cp:revision>2</cp:revision>
  <dcterms:created xsi:type="dcterms:W3CDTF">2022-05-04T05:16:00Z</dcterms:created>
  <dcterms:modified xsi:type="dcterms:W3CDTF">2022-05-04T05:19:00Z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