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CD81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Рекомендации для родителей ребенка</w:t>
      </w:r>
    </w:p>
    <w:p w14:paraId="3BFFA4D1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с задержкой психического развития по</w:t>
      </w:r>
    </w:p>
    <w:p w14:paraId="5962CB14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>развитию, обучению и воспитанию.</w:t>
      </w:r>
    </w:p>
    <w:p w14:paraId="1179F131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</w:t>
      </w:r>
    </w:p>
    <w:p w14:paraId="7224E47A" w14:textId="26F14893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Как помочь ребенку с задержкой психического развития.</w:t>
      </w:r>
    </w:p>
    <w:p w14:paraId="0C5E1987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Уважаемые родители! Получите, пожалуйста, профессиональную консультацию таких специалистов, как: педиатр, невролог, психолог, дефектолог, логопед, тифлопедагог, сурдопедагог, в зависимости от диагноза ребенка.</w:t>
      </w:r>
    </w:p>
    <w:p w14:paraId="1106179A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-Диагноз ЗПР означает, что ребенок развивается так же, как и все остальные дети, только медленнее.</w:t>
      </w:r>
    </w:p>
    <w:p w14:paraId="31C43455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-Чем раньше начать занятия с ребенком ЗПР, тем быстрее ребенок догонит в развитии своих сверстников.</w:t>
      </w:r>
    </w:p>
    <w:p w14:paraId="4F185BFF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У детей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материал.</w:t>
      </w:r>
    </w:p>
    <w:p w14:paraId="748E2B89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Темы необходимо повторять вместе с ребенком, постепенно приучая его к самостоятельности.</w:t>
      </w:r>
    </w:p>
    <w:p w14:paraId="0D29282D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Помощь должна носить своевременный и разумный характер.</w:t>
      </w:r>
    </w:p>
    <w:p w14:paraId="7EF6EE22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Важно определить, кто именно из взрослого окружения ребенка будет с ним заниматься(мама/папа/бабушка/дедушка).</w:t>
      </w:r>
    </w:p>
    <w:p w14:paraId="621A797F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14:paraId="2CB3F3C0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Занятия должны носить занимательный характер и учитывать состояние обучающегося (здоровье/настроение).</w:t>
      </w:r>
    </w:p>
    <w:p w14:paraId="0E9AD4D6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При выборе задания необходимо внимательно ознакомиться с его содержанием, убедиться, что вам и ребенку все понятно.</w:t>
      </w:r>
    </w:p>
    <w:p w14:paraId="64E3BF2D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Подберите необходимый наглядный дидактический материал, пособия, которые рекомендует учитель – дефектолог.</w:t>
      </w:r>
    </w:p>
    <w:p w14:paraId="102A0C59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9. Занятия должны быть регулярными.</w:t>
      </w:r>
    </w:p>
    <w:p w14:paraId="3828747F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10. Закрепление знаний может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14:paraId="0309EE87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11. Занятия должны быть непродолжительными, не вызывать утомления и пресыщения.</w:t>
      </w:r>
    </w:p>
    <w:p w14:paraId="2F1061F9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12.Необходимо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14:paraId="228B5864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13.Необходимо придерживаться единых требований, которые предъявляются ребенку. Не позволяйте уклоняться от работы, лениться. Будьте терпеливы с ребенком, доброжелательны, но достаточно требовательны</w:t>
      </w:r>
    </w:p>
    <w:p w14:paraId="56CAB105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14. Отмечайте малейшие успехи, учите ребенка преодолевать трудности.</w:t>
      </w:r>
    </w:p>
    <w:p w14:paraId="38F5EB9A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15. Обязательно посещайте консультации дефектолога, логопеда, психолога.</w:t>
      </w:r>
    </w:p>
    <w:p w14:paraId="4D5C442B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16. Своевременно консультируйтесь и проводите лечение детей.</w:t>
      </w:r>
    </w:p>
    <w:p w14:paraId="67AFFB90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Диагноз "задержка психического развития" зачастую ставит родителей ребенка перед неожиданными, а подчас и серьезными проблемами. Первое время они растеряны, подавлены, без конца задают себе одни и те же мучительные вопросы: "Почему это случилось именно с моим ребенком? Что же делать дальше?".</w:t>
      </w:r>
    </w:p>
    <w:p w14:paraId="6552AA43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Задержка психического развития - особый тип аномалии, проявляющийся в нарушении нормального развития ребенка. Она может быть вызвана различными причинами: дефектами конституции ребенка, соматическими заболеваниями, органическими поражениями центральной нервной системы. У детей с ЗПР отмечаются сниженная работоспособность, психомоторная расторможенность, возбудимость, гиперактивность, импульсивность, а также тревоги, агрессии. Специалисты называют детей с ЗПР " детьми с нереализованными возрастными потенциальными возможностями психического развития, с общей психической незрелостью".</w:t>
      </w:r>
    </w:p>
    <w:p w14:paraId="2F5ABC36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Познавательная деятельность у таких детей характеризуется низким уровнем активности и замедлением переработки информации. У них беден и узок круг представлений об окружающих предметах и явлениях. Эти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деятельности, и в первую очередь продуктивной. Вместе с тем у них не нарушены абсолютные пороги чувствительности, различительные возможности слуха и зрения. Дефекты восприятия обнаруживаются при усложнении воспринимаемых объектов или в условиях, затрудняющих восприятие. Внимание характеризуется неустойчивостью, память ограничена в объеме и непрочна. Наглядно-действенное мышление развито в большей степени, чем наглядно-образное и особенно словесно-логическое. Имеются также легкие нарушения речевых функций. Ребенок оказывается не в состоянии построить короткий связный пересказ рассказа, сказки, а строит лишь отдельные и нередко неграмотные фразы.</w:t>
      </w:r>
    </w:p>
    <w:p w14:paraId="46F31E5C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Детей с ЗПР нередко относят к детям с олигофренией. В отличие от олигофрении, при которой наблюдается устойчивое общее недоразвитие психики, у детей с ЗПР недоразвитие высших психических функций носит временный и замедленный темп развития. Иногда детей с ЗПР относят к педагогически запущенным детям, у которых отставание в развитии обусловлено только причинами социального характера.</w:t>
      </w:r>
    </w:p>
    <w:p w14:paraId="77E098D8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 рождении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ребенка, порой, не замечая важного - отставания в развитии.</w:t>
      </w:r>
    </w:p>
    <w:p w14:paraId="7E54861C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</w:t>
      </w:r>
    </w:p>
    <w:p w14:paraId="0BA9D2E4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</w:t>
      </w:r>
    </w:p>
    <w:p w14:paraId="0D0C2BE7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Воспитание в семье ребенка с ЗПР - ответственная задача, так как важнейшим в процессе воспитания любых детей, и особенно детей с ЗПР, является понимание состояния ребенка прежде всего родителями. С признанием того, что в семье растет ребенок с ЗПР, ответственность родителей значительно возрастает. Они постоянно задают себе вопрос: что будет дальше с нашим ребенком? В этой ситуации родителям важно понять, что их ребенок будет обучаться медленнее других детей. Но для того, чтобы достичь наилучших результатов, нужно обратиться за квалифицированной помощью к специалистам (педагогу-дефектологу и, если нужно, к врачу-психоневрологу),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ребенка.</w:t>
      </w:r>
    </w:p>
    <w:p w14:paraId="26FD03CD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Родителей детей с ЗПР необходимо обучить, как и чему учить ребенка дома. 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проблемах( даже если его речь невнятна), рассматривать с ним книжки, картинки, сочинять разные истории, чаще ребенку рассказывать о том, что вы делаете, привлекать его к посильному труду. Важно также научить ребенка играть с игрушками и другими детьми.</w:t>
      </w:r>
    </w:p>
    <w:p w14:paraId="5387A2DE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Для развития познавательных процессов необходимо выполнять упражнения:</w:t>
      </w:r>
    </w:p>
    <w:p w14:paraId="157FFEDC" w14:textId="77777777" w:rsidR="00F61567" w:rsidRDefault="00F61567" w:rsidP="00F61567">
      <w:pPr>
        <w:pStyle w:val="c3"/>
        <w:numPr>
          <w:ilvl w:val="0"/>
          <w:numId w:val="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мелкой моторики</w:t>
      </w:r>
      <w:r>
        <w:rPr>
          <w:rStyle w:val="c4"/>
          <w:color w:val="000000"/>
          <w:sz w:val="28"/>
          <w:szCs w:val="28"/>
        </w:rPr>
        <w:t>:</w:t>
      </w:r>
    </w:p>
    <w:p w14:paraId="6A60FA16" w14:textId="77777777" w:rsidR="00F61567" w:rsidRDefault="00F61567" w:rsidP="00F61567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Графические упражнения</w:t>
      </w:r>
    </w:p>
    <w:p w14:paraId="256718BA" w14:textId="77777777" w:rsidR="00F61567" w:rsidRDefault="00F61567" w:rsidP="00F61567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Прописи</w:t>
      </w:r>
    </w:p>
    <w:p w14:paraId="7F2C5F46" w14:textId="77777777" w:rsidR="00F61567" w:rsidRDefault="00F61567" w:rsidP="00F61567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Лепка</w:t>
      </w:r>
    </w:p>
    <w:p w14:paraId="644FFA1D" w14:textId="77777777" w:rsidR="00F61567" w:rsidRDefault="00F61567" w:rsidP="00F61567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Рисование</w:t>
      </w:r>
    </w:p>
    <w:p w14:paraId="6B3B03C6" w14:textId="77777777" w:rsidR="00F61567" w:rsidRDefault="00F61567" w:rsidP="00F61567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Пальчиковая гимнастика</w:t>
      </w:r>
    </w:p>
    <w:p w14:paraId="520CA995" w14:textId="77777777" w:rsidR="00F61567" w:rsidRDefault="00F61567" w:rsidP="00F61567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Оригами</w:t>
      </w:r>
    </w:p>
    <w:p w14:paraId="4AD28D46" w14:textId="77777777" w:rsidR="00F61567" w:rsidRDefault="00F61567" w:rsidP="00F61567">
      <w:pPr>
        <w:pStyle w:val="c3"/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внимания:</w:t>
      </w:r>
    </w:p>
    <w:p w14:paraId="0A828F99" w14:textId="77777777" w:rsidR="00F61567" w:rsidRDefault="00F61567" w:rsidP="00F61567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выкладывание узора из мозаики;</w:t>
      </w:r>
    </w:p>
    <w:p w14:paraId="4DCB99E7" w14:textId="77777777" w:rsidR="00F61567" w:rsidRDefault="00F61567" w:rsidP="00F61567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выкладывание фигуры из палочек по образцу;</w:t>
      </w:r>
    </w:p>
    <w:p w14:paraId="16DC0B09" w14:textId="77777777" w:rsidR="00F61567" w:rsidRDefault="00F61567" w:rsidP="00F61567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исключение лишнего;</w:t>
      </w:r>
    </w:p>
    <w:p w14:paraId="12A02320" w14:textId="77777777" w:rsidR="00F61567" w:rsidRDefault="00F61567" w:rsidP="00F61567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нахождение различий в двух похожих картинках;</w:t>
      </w:r>
    </w:p>
    <w:p w14:paraId="247047B6" w14:textId="77777777" w:rsidR="00F61567" w:rsidRDefault="00F61567" w:rsidP="00F61567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нахождение двух одинаковых предметов среди множества;</w:t>
      </w:r>
    </w:p>
    <w:p w14:paraId="027BD6BB" w14:textId="77777777" w:rsidR="00F61567" w:rsidRDefault="00F61567" w:rsidP="00F61567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нанизывание бусинок по образцу;</w:t>
      </w:r>
    </w:p>
    <w:p w14:paraId="63E96D98" w14:textId="77777777" w:rsidR="00F61567" w:rsidRDefault="00F61567" w:rsidP="00F61567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срисовывание по клеточкам;</w:t>
      </w:r>
    </w:p>
    <w:p w14:paraId="0D1E39C4" w14:textId="77777777" w:rsidR="00F61567" w:rsidRDefault="00F61567" w:rsidP="00F61567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нахождение одной буквы в газетном тексте (при повторе упражнения количество отмеченных букв за единицу времени увеличивается).</w:t>
      </w:r>
    </w:p>
    <w:p w14:paraId="5B9ABAA4" w14:textId="77777777" w:rsidR="00F61567" w:rsidRDefault="00F61567" w:rsidP="00F61567">
      <w:pPr>
        <w:pStyle w:val="c3"/>
        <w:numPr>
          <w:ilvl w:val="0"/>
          <w:numId w:val="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восприятия:</w:t>
      </w:r>
    </w:p>
    <w:p w14:paraId="59F70662" w14:textId="77777777" w:rsidR="00F61567" w:rsidRDefault="00F61567" w:rsidP="00F61567">
      <w:pPr>
        <w:pStyle w:val="c3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Различать цвета и их оттенки.</w:t>
      </w:r>
    </w:p>
    <w:p w14:paraId="74BCD183" w14:textId="77777777" w:rsidR="00F61567" w:rsidRDefault="00F61567" w:rsidP="00F61567">
      <w:pPr>
        <w:pStyle w:val="c3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Различать форму предметов и геометрические фигуры.</w:t>
      </w:r>
    </w:p>
    <w:p w14:paraId="0ABE8EB9" w14:textId="77777777" w:rsidR="00F61567" w:rsidRDefault="00F61567" w:rsidP="00F61567">
      <w:pPr>
        <w:pStyle w:val="c3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Сравнивать предметы по величине (длине, ширине, высоте).</w:t>
      </w:r>
    </w:p>
    <w:p w14:paraId="4B75F3B2" w14:textId="77777777" w:rsidR="00F61567" w:rsidRDefault="00F61567" w:rsidP="00F61567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Выражать словами, какой предмет больше (меньше), длиннее (короче), выше (ниже), шире (уже).</w:t>
      </w:r>
    </w:p>
    <w:p w14:paraId="0712DF1D" w14:textId="77777777" w:rsidR="00F61567" w:rsidRDefault="00F61567" w:rsidP="00F61567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Сравнивать до 10 предметов, различных по величине.</w:t>
      </w:r>
    </w:p>
    <w:p w14:paraId="7A062124" w14:textId="77777777" w:rsidR="00F61567" w:rsidRDefault="00F61567" w:rsidP="00F61567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Измерять длину предметов с помощью условной мерки (нитки).</w:t>
      </w:r>
    </w:p>
    <w:p w14:paraId="58325877" w14:textId="77777777" w:rsidR="00F61567" w:rsidRDefault="00F61567" w:rsidP="00F61567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Различать и называть части суток, их последовательность.</w:t>
      </w:r>
    </w:p>
    <w:p w14:paraId="1E78A6C6" w14:textId="77777777" w:rsidR="00F61567" w:rsidRDefault="00F61567" w:rsidP="00F61567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Понимать значение слов вчера, сегодня, завтра.</w:t>
      </w:r>
    </w:p>
    <w:p w14:paraId="15A2AFBB" w14:textId="77777777" w:rsidR="00F61567" w:rsidRDefault="00F61567" w:rsidP="00F61567">
      <w:pPr>
        <w:pStyle w:val="c3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Знать дни недели, месяцы года.</w:t>
      </w:r>
    </w:p>
    <w:p w14:paraId="1D3C5C72" w14:textId="77777777" w:rsidR="00F61567" w:rsidRDefault="00F61567" w:rsidP="00F61567">
      <w:pPr>
        <w:pStyle w:val="c3"/>
        <w:numPr>
          <w:ilvl w:val="0"/>
          <w:numId w:val="1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памяти:</w:t>
      </w:r>
    </w:p>
    <w:p w14:paraId="2FB34E24" w14:textId="77777777" w:rsidR="00F61567" w:rsidRDefault="00F61567" w:rsidP="00F61567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Заучивать небольшое стихотворение один раз в неделю;</w:t>
      </w:r>
    </w:p>
    <w:p w14:paraId="0CC994EC" w14:textId="77777777" w:rsidR="00F61567" w:rsidRDefault="00F61567" w:rsidP="00F61567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Находясь на кухне, спросите у ребенка, что вы забыли положить в салат или правильно вы накрыли на </w:t>
      </w:r>
      <w:proofErr w:type="gramStart"/>
      <w:r>
        <w:rPr>
          <w:rStyle w:val="c4"/>
          <w:color w:val="000000"/>
          <w:sz w:val="28"/>
          <w:szCs w:val="28"/>
        </w:rPr>
        <w:t>стол ?</w:t>
      </w:r>
      <w:proofErr w:type="gramEnd"/>
      <w:r>
        <w:rPr>
          <w:rStyle w:val="c4"/>
          <w:color w:val="000000"/>
          <w:sz w:val="28"/>
          <w:szCs w:val="28"/>
        </w:rPr>
        <w:t>;</w:t>
      </w:r>
    </w:p>
    <w:p w14:paraId="2C62CD0B" w14:textId="77777777" w:rsidR="00F61567" w:rsidRDefault="00F61567" w:rsidP="00F61567">
      <w:pPr>
        <w:pStyle w:val="c3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Перед сном, когда вы прочли книгу, скажите ребенку: «Запомни, на какой страничке мы остановились, завтра мы продолжим с этого места», например, 4 строчка сверху, 10 страница;</w:t>
      </w:r>
    </w:p>
    <w:p w14:paraId="6560F862" w14:textId="77777777" w:rsidR="00F61567" w:rsidRDefault="00F61567" w:rsidP="00F61567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После просмотра мультфильма, задайте вопросы по его содержанию;</w:t>
      </w:r>
    </w:p>
    <w:p w14:paraId="5425BC30" w14:textId="77777777" w:rsidR="00F61567" w:rsidRDefault="00F61567" w:rsidP="00F61567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После уборки можно спросить у ребенка: «Все ли игрушки лежат на своих местах?», переложив одну из них в другое место;</w:t>
      </w:r>
    </w:p>
    <w:p w14:paraId="46B16F8E" w14:textId="77777777" w:rsidR="00F61567" w:rsidRDefault="00F61567" w:rsidP="00F61567">
      <w:pPr>
        <w:pStyle w:val="c3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Придя домой с прогулки, спросите у ребенка, что он сегодня видел на улице;</w:t>
      </w:r>
    </w:p>
    <w:p w14:paraId="20116691" w14:textId="77777777" w:rsidR="00F61567" w:rsidRDefault="00F61567" w:rsidP="00F61567">
      <w:pPr>
        <w:pStyle w:val="c3"/>
        <w:numPr>
          <w:ilvl w:val="0"/>
          <w:numId w:val="1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мышления:</w:t>
      </w:r>
    </w:p>
    <w:p w14:paraId="56988332" w14:textId="77777777" w:rsidR="00F61567" w:rsidRDefault="00F61567" w:rsidP="00F61567">
      <w:pPr>
        <w:pStyle w:val="c3"/>
        <w:numPr>
          <w:ilvl w:val="0"/>
          <w:numId w:val="16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Сравнивать и сопоставлять предметы, находить их сходства и различия.</w:t>
      </w:r>
    </w:p>
    <w:p w14:paraId="33EDE9AF" w14:textId="77777777" w:rsidR="00F61567" w:rsidRDefault="00F61567" w:rsidP="00F61567">
      <w:pPr>
        <w:pStyle w:val="c3"/>
        <w:numPr>
          <w:ilvl w:val="0"/>
          <w:numId w:val="17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Описывать различные свойства окружающих его предметов.</w:t>
      </w:r>
    </w:p>
    <w:p w14:paraId="492AB438" w14:textId="77777777" w:rsidR="00F61567" w:rsidRDefault="00F61567" w:rsidP="00F61567">
      <w:pPr>
        <w:pStyle w:val="c3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Узнавать предметы по заданным признакам.</w:t>
      </w:r>
    </w:p>
    <w:p w14:paraId="0650936D" w14:textId="77777777" w:rsidR="00F61567" w:rsidRDefault="00F61567" w:rsidP="00F61567">
      <w:pPr>
        <w:pStyle w:val="c3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Разделять предметы на классы, группы путем выделения в этих предметах тех или иных признаков.</w:t>
      </w:r>
    </w:p>
    <w:p w14:paraId="5C347039" w14:textId="77777777" w:rsidR="00F61567" w:rsidRDefault="00F61567" w:rsidP="00F61567">
      <w:pPr>
        <w:pStyle w:val="c3"/>
        <w:numPr>
          <w:ilvl w:val="0"/>
          <w:numId w:val="18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Находить противоположные по значению понятия.</w:t>
      </w:r>
    </w:p>
    <w:p w14:paraId="62C21A50" w14:textId="77777777" w:rsidR="00F61567" w:rsidRDefault="00F61567" w:rsidP="00F61567">
      <w:pPr>
        <w:pStyle w:val="c3"/>
        <w:numPr>
          <w:ilvl w:val="0"/>
          <w:numId w:val="1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речи:</w:t>
      </w:r>
    </w:p>
    <w:p w14:paraId="4B786693" w14:textId="77777777" w:rsidR="00F61567" w:rsidRDefault="00F61567" w:rsidP="00F61567">
      <w:pPr>
        <w:pStyle w:val="c3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Выполняйте артикуляционную гимнастику,</w:t>
      </w:r>
    </w:p>
    <w:p w14:paraId="6503E460" w14:textId="77777777" w:rsidR="00F61567" w:rsidRDefault="00F61567" w:rsidP="00F61567">
      <w:pPr>
        <w:pStyle w:val="c3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Выполняйте упражнения: «Один-много», «Назови ласково», «Какой? Какая? Какие?», «Посчитаем предметы».</w:t>
      </w:r>
    </w:p>
    <w:p w14:paraId="615D21F2" w14:textId="77777777" w:rsidR="00F61567" w:rsidRDefault="00F61567" w:rsidP="00F61567">
      <w:pPr>
        <w:pStyle w:val="c3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Составляйте рассказы по картинкам.</w:t>
      </w:r>
    </w:p>
    <w:p w14:paraId="4CEC3068" w14:textId="77777777" w:rsidR="00F61567" w:rsidRDefault="00F61567" w:rsidP="00F61567">
      <w:pPr>
        <w:pStyle w:val="c3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Пересказывайте сказки, мультфильмы.</w:t>
      </w:r>
    </w:p>
    <w:p w14:paraId="1C09EA6A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психических функций</w:t>
      </w:r>
    </w:p>
    <w:p w14:paraId="437295D0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Примеры игр и упражнений:</w:t>
      </w:r>
    </w:p>
    <w:p w14:paraId="1DEA13F9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-Зрительное внимание:</w:t>
      </w:r>
      <w:r>
        <w:rPr>
          <w:rStyle w:val="c4"/>
          <w:color w:val="000000"/>
          <w:sz w:val="28"/>
          <w:szCs w:val="28"/>
        </w:rPr>
        <w:t> Игры: «Найди отличия», «Найди два одинаковых предмета», «Найди половинку предмета», «Найди точно такую же картинку или предмет», «Что забыл изобразить художник», «Узнай по силуэту», «Узнавание наложенных и пересекающих (зашумленных) изображений предметов», «Лабиринты».</w:t>
      </w:r>
    </w:p>
    <w:p w14:paraId="380CEEE8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Слуховое внимание: Игры: «Бывает – не бывает», «Съедобное – несъедобное», «Можно – нельзя», «Да – нет», «Кто внимательный», «Вода, дорога, воздух», «Едем, плаваем, летаем», «Во саду ли, в огороде», «Внимательно слушай и быстро отвечай», «Назови части».</w:t>
      </w:r>
    </w:p>
    <w:p w14:paraId="6335FDA4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-Зрительная память</w:t>
      </w:r>
      <w:r>
        <w:rPr>
          <w:rStyle w:val="c4"/>
          <w:color w:val="000000"/>
          <w:sz w:val="28"/>
          <w:szCs w:val="28"/>
        </w:rPr>
        <w:t>: Игры: «Какого предмета не стало», «Посмотри, запомни и назови», «Повтори, не ошибись», «Кто знает, пусть продолжает», «Что изменилось»,</w:t>
      </w:r>
    </w:p>
    <w:p w14:paraId="295061BC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-Слуховая память:</w:t>
      </w:r>
      <w:r>
        <w:rPr>
          <w:rStyle w:val="c4"/>
          <w:color w:val="000000"/>
          <w:sz w:val="28"/>
          <w:szCs w:val="28"/>
        </w:rPr>
        <w:t> Игры: «Кто знает, пусть продолжает», «Цепочка слов», «Кто больше запомнит?», «Телефон», «Послушай, запомни и повтори слова», «Запомни и назови пары слов», «Подбери нужное слово», «Кто больше назовет слов, которые подходят к данному слову?», «Внимательно слушай и выполняй»; заучивание потешки, загадки, стихотворения; пересказ сказки, рассказа.</w:t>
      </w:r>
    </w:p>
    <w:p w14:paraId="0BC22505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-Зрительное восприятие</w:t>
      </w:r>
      <w:r>
        <w:rPr>
          <w:rStyle w:val="c4"/>
          <w:color w:val="000000"/>
          <w:sz w:val="28"/>
          <w:szCs w:val="28"/>
        </w:rPr>
        <w:t>: Величина (пирамидки, стаканчики, «Какой предмет самый большой», «Какой предмет самый маленький», «Высокий – низкий», «Толстый – тонкий», «Длинный – короткий», «Широкий – узкий»); Цвет (4 года – основные цвета; 5 лет – основные и оранжевый, коричневый, голубой, фиолетовый; 6 лет – основные и розовый, светло-зеленый, серый; 7 лет – основные и 8 оттенков и более); Форма (4 года – круг, квадрат, треугольник; 5 лет – круг, квадрат, треугольник, прямоугольник, овал; 6 лет - круг, квадрат, треугольник, прямоугольник, овал, трапеция, ромб, многоугольник) - («Геометрическое лото», «Найди и покажи вершины, стороны, углы», «Какие предметы напоминают по форме» и т.д.);</w:t>
      </w:r>
    </w:p>
    <w:p w14:paraId="3212DB60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-Пространственная ориентировка:</w:t>
      </w:r>
      <w:r>
        <w:rPr>
          <w:rStyle w:val="c4"/>
          <w:color w:val="000000"/>
          <w:sz w:val="28"/>
          <w:szCs w:val="28"/>
        </w:rPr>
        <w:t> (на себе; другом человеке; расположение предметов по отношению к себе; другому лицу (справа, слева, впереди, сзади и т. д.); на листе бумаги; в тетради в клетку; Временные представления (части суток; времена года; месяцы; дни недели; 6-7 лет знакомство с часами «стрелки, циферблат»).</w:t>
      </w:r>
    </w:p>
    <w:p w14:paraId="1876D24F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-Слуховое восприятие:</w:t>
      </w:r>
      <w:r>
        <w:rPr>
          <w:rStyle w:val="c4"/>
          <w:color w:val="000000"/>
          <w:sz w:val="28"/>
          <w:szCs w:val="28"/>
        </w:rPr>
        <w:t> (различать тихие и громкие звуки)</w:t>
      </w:r>
    </w:p>
    <w:p w14:paraId="216EF1C6" w14:textId="77777777" w:rsidR="00F61567" w:rsidRDefault="00F61567" w:rsidP="00F61567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-Понимание предлогов: </w:t>
      </w:r>
      <w:r>
        <w:rPr>
          <w:rStyle w:val="c4"/>
          <w:color w:val="000000"/>
          <w:sz w:val="28"/>
          <w:szCs w:val="28"/>
        </w:rPr>
        <w:t>(в, на, за, под, над, перед, из, у, с, к, из-за, через, из-под, рядом, между, около)</w:t>
      </w:r>
    </w:p>
    <w:p w14:paraId="383E00F0" w14:textId="77777777" w:rsidR="00F61567" w:rsidRDefault="00F61567" w:rsidP="00F6156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           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Главное - родители должны оценить возможности ребенка с ЗПР и его успехи, заметить прогресс (пусть незначительный), а не думать, что, взрослея, он сам всему научится. Только совместная работа специалистов, педагогов и семьи пойдет ребенку с задержкой психического развития на пользу и приведет к положительным результатам.</w:t>
      </w:r>
    </w:p>
    <w:p w14:paraId="139C04C8" w14:textId="77777777" w:rsidR="00AC209D" w:rsidRDefault="00AC209D"/>
    <w:sectPr w:rsidR="00AC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0424"/>
    <w:multiLevelType w:val="multilevel"/>
    <w:tmpl w:val="2DD81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91247"/>
    <w:multiLevelType w:val="multilevel"/>
    <w:tmpl w:val="E81E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69D4"/>
    <w:multiLevelType w:val="multilevel"/>
    <w:tmpl w:val="4C8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C69CB"/>
    <w:multiLevelType w:val="multilevel"/>
    <w:tmpl w:val="9FE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41530"/>
    <w:multiLevelType w:val="multilevel"/>
    <w:tmpl w:val="0C4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B1C89"/>
    <w:multiLevelType w:val="multilevel"/>
    <w:tmpl w:val="EEE69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96F76"/>
    <w:multiLevelType w:val="multilevel"/>
    <w:tmpl w:val="C20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36BEE"/>
    <w:multiLevelType w:val="multilevel"/>
    <w:tmpl w:val="A100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75CCF"/>
    <w:multiLevelType w:val="multilevel"/>
    <w:tmpl w:val="6DFE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332CC"/>
    <w:multiLevelType w:val="multilevel"/>
    <w:tmpl w:val="DA3C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812CD"/>
    <w:multiLevelType w:val="multilevel"/>
    <w:tmpl w:val="EFC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7479A9"/>
    <w:multiLevelType w:val="multilevel"/>
    <w:tmpl w:val="321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C5553"/>
    <w:multiLevelType w:val="multilevel"/>
    <w:tmpl w:val="4556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6AB"/>
    <w:multiLevelType w:val="multilevel"/>
    <w:tmpl w:val="059A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8B1341"/>
    <w:multiLevelType w:val="multilevel"/>
    <w:tmpl w:val="986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92E1D"/>
    <w:multiLevelType w:val="multilevel"/>
    <w:tmpl w:val="94C25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763948"/>
    <w:multiLevelType w:val="multilevel"/>
    <w:tmpl w:val="710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B4936"/>
    <w:multiLevelType w:val="multilevel"/>
    <w:tmpl w:val="A8565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C4EA1"/>
    <w:multiLevelType w:val="multilevel"/>
    <w:tmpl w:val="650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B16D3"/>
    <w:multiLevelType w:val="multilevel"/>
    <w:tmpl w:val="C53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3"/>
  </w:num>
  <w:num w:numId="5">
    <w:abstractNumId w:val="7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16"/>
  </w:num>
  <w:num w:numId="12">
    <w:abstractNumId w:val="1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11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67"/>
    <w:rsid w:val="00AC209D"/>
    <w:rsid w:val="00F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7861"/>
  <w15:chartTrackingRefBased/>
  <w15:docId w15:val="{C15CD5EA-8B3A-4CF1-A417-57D93D7F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1567"/>
  </w:style>
  <w:style w:type="character" w:customStyle="1" w:styleId="c10">
    <w:name w:val="c10"/>
    <w:basedOn w:val="a0"/>
    <w:rsid w:val="00F61567"/>
  </w:style>
  <w:style w:type="character" w:customStyle="1" w:styleId="c4">
    <w:name w:val="c4"/>
    <w:basedOn w:val="a0"/>
    <w:rsid w:val="00F61567"/>
  </w:style>
  <w:style w:type="paragraph" w:customStyle="1" w:styleId="c9">
    <w:name w:val="c9"/>
    <w:basedOn w:val="a"/>
    <w:rsid w:val="00F6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1567"/>
  </w:style>
  <w:style w:type="character" w:customStyle="1" w:styleId="c15">
    <w:name w:val="c15"/>
    <w:basedOn w:val="a0"/>
    <w:rsid w:val="00F61567"/>
  </w:style>
  <w:style w:type="character" w:customStyle="1" w:styleId="c1">
    <w:name w:val="c1"/>
    <w:basedOn w:val="a0"/>
    <w:rsid w:val="00F6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2024-03-22T07:30:00Z</dcterms:created>
  <dcterms:modified xsi:type="dcterms:W3CDTF">2024-03-22T07:31:00Z</dcterms:modified>
</cp:coreProperties>
</file>