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80" w:lineRule="auto"/>
        <w:jc w:val="both"/>
        <w:rPr>
          <w:rFonts w:ascii="YS Text Regular" w:cs="YS Text Regular" w:eastAsia="YS Text Regular" w:hAnsi="YS Text Regular"/>
          <w:b w:val="1"/>
          <w:sz w:val="22"/>
          <w:szCs w:val="22"/>
        </w:rPr>
      </w:pPr>
      <w:r w:rsidDel="00000000" w:rsidR="00000000" w:rsidRPr="00000000">
        <w:rPr>
          <w:rtl w:val="0"/>
        </w:rPr>
      </w:r>
    </w:p>
    <w:p w:rsidR="00000000" w:rsidDel="00000000" w:rsidP="00000000" w:rsidRDefault="00000000" w:rsidRPr="00000000" w14:paraId="00000002">
      <w:pPr>
        <w:spacing w:after="120" w:lineRule="auto"/>
        <w:jc w:val="center"/>
        <w:rPr>
          <w:rFonts w:ascii="Arial" w:cs="Arial" w:eastAsia="Arial" w:hAnsi="Arial"/>
          <w:b w:val="1"/>
          <w:sz w:val="22"/>
          <w:szCs w:val="22"/>
        </w:rPr>
      </w:pPr>
      <w:r w:rsidDel="00000000" w:rsidR="00000000" w:rsidRPr="00000000">
        <w:rPr>
          <w:rFonts w:ascii="Roboto" w:cs="Roboto" w:eastAsia="Roboto" w:hAnsi="Roboto"/>
          <w:color w:val="0f1115"/>
          <w:highlight w:val="white"/>
          <w:rtl w:val="0"/>
        </w:rPr>
        <w:t xml:space="preserve">АКЦИЯ ЕРЕЖЕЛЕРІ</w:t>
      </w:r>
      <w:r w:rsidDel="00000000" w:rsidR="00000000" w:rsidRPr="00000000">
        <w:rPr>
          <w:rtl w:val="0"/>
        </w:rPr>
      </w:r>
    </w:p>
    <w:p w:rsidR="00000000" w:rsidDel="00000000" w:rsidP="00000000" w:rsidRDefault="00000000" w:rsidRPr="00000000" w14:paraId="00000003">
      <w:pPr>
        <w:spacing w:after="120" w:lineRule="auto"/>
        <w:jc w:val="center"/>
        <w:rPr>
          <w:rFonts w:ascii="Arial" w:cs="Arial" w:eastAsia="Arial" w:hAnsi="Arial"/>
          <w:b w:val="1"/>
        </w:rPr>
      </w:pPr>
      <w:r w:rsidDel="00000000" w:rsidR="00000000" w:rsidRPr="00000000">
        <w:rPr>
          <w:rFonts w:ascii="Arial" w:cs="Arial" w:eastAsia="Arial" w:hAnsi="Arial"/>
          <w:b w:val="1"/>
          <w:rtl w:val="0"/>
        </w:rPr>
        <w:t xml:space="preserve">«</w:t>
      </w:r>
      <w:r w:rsidDel="00000000" w:rsidR="00000000" w:rsidRPr="00000000">
        <w:rPr>
          <w:rFonts w:ascii="Arial" w:cs="Arial" w:eastAsia="Arial" w:hAnsi="Arial"/>
          <w:b w:val="1"/>
          <w:rtl w:val="0"/>
        </w:rPr>
        <w:t xml:space="preserve">Барлығы үшін бонус</w:t>
      </w:r>
      <w:r w:rsidDel="00000000" w:rsidR="00000000" w:rsidRPr="00000000">
        <w:rPr>
          <w:rFonts w:ascii="Arial" w:cs="Arial" w:eastAsia="Arial" w:hAnsi="Arial"/>
          <w:b w:val="1"/>
          <w:rtl w:val="0"/>
        </w:rPr>
        <w:t xml:space="preserve">»</w:t>
      </w:r>
    </w:p>
    <w:p w:rsidR="00000000" w:rsidDel="00000000" w:rsidP="00000000" w:rsidRDefault="00000000" w:rsidRPr="00000000" w14:paraId="00000004">
      <w:pPr>
        <w:spacing w:after="120" w:lineRule="auto"/>
        <w:jc w:val="center"/>
        <w:rPr>
          <w:rFonts w:ascii="YS Text Regular" w:cs="YS Text Regular" w:eastAsia="YS Text Regular" w:hAnsi="YS Text Regular"/>
          <w:b w:val="1"/>
          <w:sz w:val="22"/>
          <w:szCs w:val="22"/>
        </w:rPr>
      </w:pPr>
      <w:r w:rsidDel="00000000" w:rsidR="00000000" w:rsidRPr="00000000">
        <w:rPr>
          <w:rtl w:val="0"/>
        </w:rPr>
      </w:r>
    </w:p>
    <w:p w:rsidR="00000000" w:rsidDel="00000000" w:rsidP="00000000" w:rsidRDefault="00000000" w:rsidRPr="00000000" w14:paraId="00000005">
      <w:pPr>
        <w:spacing w:after="120" w:lineRule="auto"/>
        <w:jc w:val="both"/>
        <w:rPr>
          <w:rFonts w:ascii="YS Text Regular" w:cs="YS Text Regular" w:eastAsia="YS Text Regular" w:hAnsi="YS Text Regular"/>
          <w:sz w:val="22"/>
          <w:szCs w:val="22"/>
        </w:rPr>
      </w:pPr>
      <w:r w:rsidDel="00000000" w:rsidR="00000000" w:rsidRPr="00000000">
        <w:rPr>
          <w:rFonts w:ascii="Roboto" w:cs="Roboto" w:eastAsia="Roboto" w:hAnsi="Roboto"/>
          <w:color w:val="0f1115"/>
          <w:highlight w:val="white"/>
          <w:rtl w:val="0"/>
        </w:rPr>
        <w:t xml:space="preserve">Жариялау күні: «21» қазан 2025 ж.</w:t>
      </w:r>
      <w:r w:rsidDel="00000000" w:rsidR="00000000" w:rsidRPr="00000000">
        <w:rPr>
          <w:rtl w:val="0"/>
        </w:rPr>
      </w:r>
    </w:p>
    <w:p w:rsidR="00000000" w:rsidDel="00000000" w:rsidP="00000000" w:rsidRDefault="00000000" w:rsidRPr="00000000" w14:paraId="00000006">
      <w:pPr>
        <w:spacing w:after="120" w:lineRule="auto"/>
        <w:jc w:val="both"/>
        <w:rPr>
          <w:rFonts w:ascii="YS Text Regular" w:cs="YS Text Regular" w:eastAsia="YS Text Regular" w:hAnsi="YS Text Regular"/>
          <w:sz w:val="22"/>
          <w:szCs w:val="22"/>
        </w:rPr>
      </w:pPr>
      <w:r w:rsidDel="00000000" w:rsidR="00000000" w:rsidRPr="00000000">
        <w:rPr>
          <w:rtl w:val="0"/>
        </w:rPr>
      </w:r>
    </w:p>
    <w:p w:rsidR="00000000" w:rsidDel="00000000" w:rsidP="00000000" w:rsidRDefault="00000000" w:rsidRPr="00000000" w14:paraId="00000007">
      <w:pPr>
        <w:spacing w:after="120" w:lineRule="auto"/>
        <w:jc w:val="both"/>
        <w:rPr>
          <w:rFonts w:ascii="YS Text Regular" w:cs="YS Text Regular" w:eastAsia="YS Text Regular" w:hAnsi="YS Text Regular"/>
          <w:b w:val="1"/>
          <w:sz w:val="22"/>
          <w:szCs w:val="22"/>
        </w:rPr>
      </w:pPr>
      <w:r w:rsidDel="00000000" w:rsidR="00000000" w:rsidRPr="00000000">
        <w:rPr>
          <w:rFonts w:ascii="YS Text Regular" w:cs="YS Text Regular" w:eastAsia="YS Text Regular" w:hAnsi="YS Text Regular"/>
          <w:b w:val="1"/>
          <w:sz w:val="22"/>
          <w:szCs w:val="22"/>
          <w:rtl w:val="0"/>
        </w:rPr>
        <w:t xml:space="preserve">1. ЖАЛПЫ ЕРЕЖЕЛЕР:</w:t>
      </w:r>
    </w:p>
    <w:p w:rsidR="00000000" w:rsidDel="00000000" w:rsidP="00000000" w:rsidRDefault="00000000" w:rsidRPr="00000000" w14:paraId="00000008">
      <w:pPr>
        <w:spacing w:after="120" w:lineRule="auto"/>
        <w:jc w:val="both"/>
        <w:rPr>
          <w:rFonts w:ascii="YS Text Regular" w:cs="YS Text Regular" w:eastAsia="YS Text Regular" w:hAnsi="YS Text Regular"/>
          <w:sz w:val="22"/>
          <w:szCs w:val="22"/>
        </w:rPr>
      </w:pPr>
      <w:r w:rsidDel="00000000" w:rsidR="00000000" w:rsidRPr="00000000">
        <w:rPr>
          <w:rFonts w:ascii="YS Text Regular" w:cs="YS Text Regular" w:eastAsia="YS Text Regular" w:hAnsi="YS Text Regular"/>
          <w:sz w:val="22"/>
          <w:szCs w:val="22"/>
          <w:rtl w:val="0"/>
        </w:rPr>
        <w:t xml:space="preserve">1.1. Бұл акция (бұдан әрі – </w:t>
      </w:r>
      <w:r w:rsidDel="00000000" w:rsidR="00000000" w:rsidRPr="00000000">
        <w:rPr>
          <w:rFonts w:ascii="YS Text Regular" w:cs="YS Text Regular" w:eastAsia="YS Text Regular" w:hAnsi="YS Text Regular"/>
          <w:b w:val="1"/>
          <w:sz w:val="22"/>
          <w:szCs w:val="22"/>
          <w:rtl w:val="0"/>
        </w:rPr>
        <w:t xml:space="preserve">«Акция»</w:t>
      </w:r>
      <w:r w:rsidDel="00000000" w:rsidR="00000000" w:rsidRPr="00000000">
        <w:rPr>
          <w:rFonts w:ascii="YS Text Regular" w:cs="YS Text Regular" w:eastAsia="YS Text Regular" w:hAnsi="YS Text Regular"/>
          <w:sz w:val="22"/>
          <w:szCs w:val="22"/>
          <w:rtl w:val="0"/>
        </w:rPr>
        <w:t xml:space="preserve">) маркетингтік шара болып табылады, лотерея немесе құмар ойыны емес, қатысу үшін ақы төлеуді талап етпейді, ұтыс түсуінің тәуекел немесе кездейсоқтық элементтерін қамтымайды және мына ережелерге (бұдан әрі – «Ережелер») сәйкес жүргізіледі: https://pro.yandex.com/kz-ru/knowledge-base/eda/dohod/bonus-for-everyone.</w:t>
      </w:r>
    </w:p>
    <w:p w:rsidR="00000000" w:rsidDel="00000000" w:rsidP="00000000" w:rsidRDefault="00000000" w:rsidRPr="00000000" w14:paraId="00000009">
      <w:pPr>
        <w:spacing w:after="120" w:lineRule="auto"/>
        <w:jc w:val="both"/>
        <w:rPr>
          <w:rFonts w:ascii="YS Text Regular" w:cs="YS Text Regular" w:eastAsia="YS Text Regular" w:hAnsi="YS Text Regular"/>
          <w:sz w:val="22"/>
          <w:szCs w:val="22"/>
        </w:rPr>
      </w:pPr>
      <w:r w:rsidDel="00000000" w:rsidR="00000000" w:rsidRPr="00000000">
        <w:rPr>
          <w:rFonts w:ascii="YS Text Regular" w:cs="YS Text Regular" w:eastAsia="YS Text Regular" w:hAnsi="YS Text Regular"/>
          <w:sz w:val="22"/>
          <w:szCs w:val="22"/>
          <w:rtl w:val="0"/>
        </w:rPr>
        <w:t xml:space="preserve">Акция пайдаланушылардың (жеткізушілердің) жаңа қатысушыларды шақыруға және үш деңгейге дейін құрылымды дамытуға ынталандыруға бағытталған.</w:t>
      </w:r>
    </w:p>
    <w:p w:rsidR="00000000" w:rsidDel="00000000" w:rsidP="00000000" w:rsidRDefault="00000000" w:rsidRPr="00000000" w14:paraId="0000000A">
      <w:pPr>
        <w:spacing w:after="120" w:lineRule="auto"/>
        <w:jc w:val="both"/>
        <w:rPr>
          <w:rFonts w:ascii="YS Text Regular" w:cs="YS Text Regular" w:eastAsia="YS Text Regular" w:hAnsi="YS Text Regular"/>
          <w:sz w:val="22"/>
          <w:szCs w:val="22"/>
        </w:rPr>
      </w:pPr>
      <w:r w:rsidDel="00000000" w:rsidR="00000000" w:rsidRPr="00000000">
        <w:rPr>
          <w:rFonts w:ascii="YS Text Regular" w:cs="YS Text Regular" w:eastAsia="YS Text Regular" w:hAnsi="YS Text Regular"/>
          <w:sz w:val="22"/>
          <w:szCs w:val="22"/>
          <w:rtl w:val="0"/>
        </w:rPr>
        <w:t xml:space="preserve">1.2. </w:t>
      </w:r>
      <w:r w:rsidDel="00000000" w:rsidR="00000000" w:rsidRPr="00000000">
        <w:rPr>
          <w:rFonts w:ascii="YS Text Regular" w:cs="YS Text Regular" w:eastAsia="YS Text Regular" w:hAnsi="YS Text Regular"/>
          <w:b w:val="1"/>
          <w:sz w:val="22"/>
          <w:szCs w:val="22"/>
          <w:rtl w:val="0"/>
        </w:rPr>
        <w:t xml:space="preserve">Акцияның ұйымдастырушысы</w:t>
      </w:r>
      <w:r w:rsidDel="00000000" w:rsidR="00000000" w:rsidRPr="00000000">
        <w:rPr>
          <w:rFonts w:ascii="YS Text Regular" w:cs="YS Text Regular" w:eastAsia="YS Text Regular" w:hAnsi="YS Text Regular"/>
          <w:sz w:val="22"/>
          <w:szCs w:val="22"/>
          <w:rtl w:val="0"/>
        </w:rPr>
        <w:t xml:space="preserve"> (Ұйымдастырушы) – «Y. Tagam» ЖШС (БСН 161240022428), орналасқан жері: Қазақстан Республикасы, Алматы қаласы, Бостандық ауданы, Әл-Фараби даңғылы, 11/1 үй, пошта индексі 050059.</w:t>
      </w:r>
    </w:p>
    <w:p w:rsidR="00000000" w:rsidDel="00000000" w:rsidP="00000000" w:rsidRDefault="00000000" w:rsidRPr="00000000" w14:paraId="0000000B">
      <w:pPr>
        <w:spacing w:after="120" w:lineRule="auto"/>
        <w:jc w:val="both"/>
        <w:rPr>
          <w:rFonts w:ascii="YS Text Regular" w:cs="YS Text Regular" w:eastAsia="YS Text Regular" w:hAnsi="YS Text Regular"/>
          <w:sz w:val="22"/>
          <w:szCs w:val="22"/>
        </w:rPr>
      </w:pPr>
      <w:r w:rsidDel="00000000" w:rsidR="00000000" w:rsidRPr="00000000">
        <w:rPr>
          <w:rFonts w:ascii="YS Text Regular" w:cs="YS Text Regular" w:eastAsia="YS Text Regular" w:hAnsi="YS Text Regular"/>
          <w:sz w:val="22"/>
          <w:szCs w:val="22"/>
          <w:rtl w:val="0"/>
        </w:rPr>
        <w:t xml:space="preserve">1.3. Акция Қазақстан Республикасының аумағында жүргізіледі.</w:t>
      </w:r>
    </w:p>
    <w:p w:rsidR="00000000" w:rsidDel="00000000" w:rsidP="00000000" w:rsidRDefault="00000000" w:rsidRPr="00000000" w14:paraId="0000000C">
      <w:pPr>
        <w:spacing w:after="120" w:lineRule="auto"/>
        <w:jc w:val="both"/>
        <w:rPr>
          <w:rFonts w:ascii="YS Text Regular" w:cs="YS Text Regular" w:eastAsia="YS Text Regular" w:hAnsi="YS Text Regular"/>
          <w:sz w:val="22"/>
          <w:szCs w:val="22"/>
        </w:rPr>
      </w:pPr>
      <w:r w:rsidDel="00000000" w:rsidR="00000000" w:rsidRPr="00000000">
        <w:rPr>
          <w:rFonts w:ascii="YS Text Regular" w:cs="YS Text Regular" w:eastAsia="YS Text Regular" w:hAnsi="YS Text Regular"/>
          <w:sz w:val="22"/>
          <w:szCs w:val="22"/>
          <w:rtl w:val="0"/>
        </w:rPr>
        <w:t xml:space="preserve">1.4. </w:t>
      </w:r>
      <w:r w:rsidDel="00000000" w:rsidR="00000000" w:rsidRPr="00000000">
        <w:rPr>
          <w:rFonts w:ascii="YS Text Regular" w:cs="YS Text Regular" w:eastAsia="YS Text Regular" w:hAnsi="YS Text Regular"/>
          <w:b w:val="1"/>
          <w:sz w:val="22"/>
          <w:szCs w:val="22"/>
          <w:rtl w:val="0"/>
        </w:rPr>
        <w:t xml:space="preserve">Акцияның басталу күні:</w:t>
      </w:r>
      <w:r w:rsidDel="00000000" w:rsidR="00000000" w:rsidRPr="00000000">
        <w:rPr>
          <w:rFonts w:ascii="YS Text Regular" w:cs="YS Text Regular" w:eastAsia="YS Text Regular" w:hAnsi="YS Text Regular"/>
          <w:sz w:val="22"/>
          <w:szCs w:val="22"/>
          <w:rtl w:val="0"/>
        </w:rPr>
        <w:t xml:space="preserve"> 2025 жылдың 21 қазаны.</w:t>
      </w:r>
    </w:p>
    <w:p w:rsidR="00000000" w:rsidDel="00000000" w:rsidP="00000000" w:rsidRDefault="00000000" w:rsidRPr="00000000" w14:paraId="0000000D">
      <w:pPr>
        <w:spacing w:after="120" w:lineRule="auto"/>
        <w:jc w:val="both"/>
        <w:rPr>
          <w:rFonts w:ascii="YS Text Regular" w:cs="YS Text Regular" w:eastAsia="YS Text Regular" w:hAnsi="YS Text Regular"/>
          <w:sz w:val="22"/>
          <w:szCs w:val="22"/>
        </w:rPr>
      </w:pPr>
      <w:r w:rsidDel="00000000" w:rsidR="00000000" w:rsidRPr="00000000">
        <w:rPr>
          <w:rFonts w:ascii="YS Text Regular" w:cs="YS Text Regular" w:eastAsia="YS Text Regular" w:hAnsi="YS Text Regular"/>
          <w:sz w:val="22"/>
          <w:szCs w:val="22"/>
          <w:rtl w:val="0"/>
        </w:rPr>
        <w:t xml:space="preserve">1.5. </w:t>
      </w:r>
      <w:r w:rsidDel="00000000" w:rsidR="00000000" w:rsidRPr="00000000">
        <w:rPr>
          <w:rFonts w:ascii="YS Text Regular" w:cs="YS Text Regular" w:eastAsia="YS Text Regular" w:hAnsi="YS Text Regular"/>
          <w:b w:val="1"/>
          <w:sz w:val="22"/>
          <w:szCs w:val="22"/>
          <w:rtl w:val="0"/>
        </w:rPr>
        <w:t xml:space="preserve">Акцияның аяқталу күні:</w:t>
      </w:r>
      <w:r w:rsidDel="00000000" w:rsidR="00000000" w:rsidRPr="00000000">
        <w:rPr>
          <w:rFonts w:ascii="YS Text Regular" w:cs="YS Text Regular" w:eastAsia="YS Text Regular" w:hAnsi="YS Text Regular"/>
          <w:sz w:val="22"/>
          <w:szCs w:val="22"/>
          <w:rtl w:val="0"/>
        </w:rPr>
        <w:t xml:space="preserve"> 2025 жылдың 31 желтоқсаны.</w:t>
      </w:r>
    </w:p>
    <w:p w:rsidR="00000000" w:rsidDel="00000000" w:rsidP="00000000" w:rsidRDefault="00000000" w:rsidRPr="00000000" w14:paraId="0000000E">
      <w:pPr>
        <w:spacing w:after="120" w:lineRule="auto"/>
        <w:jc w:val="both"/>
        <w:rPr>
          <w:rFonts w:ascii="YS Text Regular" w:cs="YS Text Regular" w:eastAsia="YS Text Regular" w:hAnsi="YS Text Regular"/>
          <w:sz w:val="22"/>
          <w:szCs w:val="22"/>
        </w:rPr>
      </w:pPr>
      <w:r w:rsidDel="00000000" w:rsidR="00000000" w:rsidRPr="00000000">
        <w:rPr>
          <w:rtl w:val="0"/>
        </w:rPr>
      </w:r>
    </w:p>
    <w:p w:rsidR="00000000" w:rsidDel="00000000" w:rsidP="00000000" w:rsidRDefault="00000000" w:rsidRPr="00000000" w14:paraId="0000000F">
      <w:pPr>
        <w:spacing w:after="120" w:lineRule="auto"/>
        <w:jc w:val="both"/>
        <w:rPr>
          <w:rFonts w:ascii="YS Text Regular" w:cs="YS Text Regular" w:eastAsia="YS Text Regular" w:hAnsi="YS Text Regular"/>
          <w:b w:val="1"/>
          <w:sz w:val="22"/>
          <w:szCs w:val="22"/>
        </w:rPr>
      </w:pPr>
      <w:r w:rsidDel="00000000" w:rsidR="00000000" w:rsidRPr="00000000">
        <w:rPr>
          <w:rFonts w:ascii="YS Text Regular" w:cs="YS Text Regular" w:eastAsia="YS Text Regular" w:hAnsi="YS Text Regular"/>
          <w:b w:val="1"/>
          <w:sz w:val="22"/>
          <w:szCs w:val="22"/>
          <w:rtl w:val="0"/>
        </w:rPr>
        <w:t xml:space="preserve">2. ЕРЕЖЕЛЕРДЕ ҚОЛДЫНЫЛАТЫН ТЕРМИНДЕР МЕН АНЫҚТАМАЛАР:</w:t>
      </w:r>
    </w:p>
    <w:p w:rsidR="00000000" w:rsidDel="00000000" w:rsidP="00000000" w:rsidRDefault="00000000" w:rsidRPr="00000000" w14:paraId="00000010">
      <w:pPr>
        <w:spacing w:after="120" w:lineRule="auto"/>
        <w:jc w:val="both"/>
        <w:rPr>
          <w:rFonts w:ascii="YS Text Regular" w:cs="YS Text Regular" w:eastAsia="YS Text Regular" w:hAnsi="YS Text Regular"/>
          <w:sz w:val="22"/>
          <w:szCs w:val="22"/>
        </w:rPr>
      </w:pPr>
      <w:r w:rsidDel="00000000" w:rsidR="00000000" w:rsidRPr="00000000">
        <w:rPr>
          <w:rFonts w:ascii="YS Text Regular" w:cs="YS Text Regular" w:eastAsia="YS Text Regular" w:hAnsi="YS Text Regular"/>
          <w:b w:val="1"/>
          <w:sz w:val="22"/>
          <w:szCs w:val="22"/>
          <w:rtl w:val="0"/>
        </w:rPr>
        <w:t xml:space="preserve">Акцияны белсендіру</w:t>
      </w:r>
      <w:r w:rsidDel="00000000" w:rsidR="00000000" w:rsidRPr="00000000">
        <w:rPr>
          <w:rFonts w:ascii="YS Text Regular" w:cs="YS Text Regular" w:eastAsia="YS Text Regular" w:hAnsi="YS Text Regular"/>
          <w:sz w:val="22"/>
          <w:szCs w:val="22"/>
          <w:rtl w:val="0"/>
        </w:rPr>
        <w:t xml:space="preserve"> – Акцияға қатысушының келісімін растайтын, Ережелердің 3-бөліміне сәйкес әрекеттерді орындау.</w:t>
      </w:r>
    </w:p>
    <w:p w:rsidR="00000000" w:rsidDel="00000000" w:rsidP="00000000" w:rsidRDefault="00000000" w:rsidRPr="00000000" w14:paraId="00000011">
      <w:pPr>
        <w:spacing w:after="120" w:lineRule="auto"/>
        <w:jc w:val="both"/>
        <w:rPr>
          <w:rFonts w:ascii="YS Text Regular" w:cs="YS Text Regular" w:eastAsia="YS Text Regular" w:hAnsi="YS Text Regular"/>
          <w:sz w:val="22"/>
          <w:szCs w:val="22"/>
        </w:rPr>
      </w:pPr>
      <w:r w:rsidDel="00000000" w:rsidR="00000000" w:rsidRPr="00000000">
        <w:rPr>
          <w:rFonts w:ascii="YS Text Regular" w:cs="YS Text Regular" w:eastAsia="YS Text Regular" w:hAnsi="YS Text Regular"/>
          <w:b w:val="1"/>
          <w:sz w:val="22"/>
          <w:szCs w:val="22"/>
          <w:rtl w:val="0"/>
        </w:rPr>
        <w:t xml:space="preserve">Серіктес</w:t>
      </w:r>
      <w:r w:rsidDel="00000000" w:rsidR="00000000" w:rsidRPr="00000000">
        <w:rPr>
          <w:rFonts w:ascii="YS Text Regular" w:cs="YS Text Regular" w:eastAsia="YS Text Regular" w:hAnsi="YS Text Regular"/>
          <w:sz w:val="22"/>
          <w:szCs w:val="22"/>
          <w:rtl w:val="0"/>
        </w:rPr>
        <w:t xml:space="preserve"> – Тапсырыс берушімен Сервиске кіру қызметін көрсету жөніндегі Шартты жасасқан, сондай-ақ қолданыстағы заңнамаға сәйкес жеткізу қызметтерін көрсететін және/немесе мұндай қызметтерді үшінші тұлғалармен (орындаушылар – Жеткізушілер) көрсетуді қамтамасыз ететін заңды тұлға немесе жеке кәсіпкер.</w:t>
      </w:r>
    </w:p>
    <w:p w:rsidR="00000000" w:rsidDel="00000000" w:rsidP="00000000" w:rsidRDefault="00000000" w:rsidRPr="00000000" w14:paraId="00000012">
      <w:pPr>
        <w:spacing w:after="120" w:lineRule="auto"/>
        <w:jc w:val="both"/>
        <w:rPr>
          <w:rFonts w:ascii="YS Text Regular" w:cs="YS Text Regular" w:eastAsia="YS Text Regular" w:hAnsi="YS Text Regular"/>
          <w:sz w:val="22"/>
          <w:szCs w:val="22"/>
        </w:rPr>
      </w:pPr>
      <w:r w:rsidDel="00000000" w:rsidR="00000000" w:rsidRPr="00000000">
        <w:rPr>
          <w:rFonts w:ascii="YS Text Regular" w:cs="YS Text Regular" w:eastAsia="YS Text Regular" w:hAnsi="YS Text Regular"/>
          <w:b w:val="1"/>
          <w:sz w:val="22"/>
          <w:szCs w:val="22"/>
          <w:rtl w:val="0"/>
        </w:rPr>
        <w:t xml:space="preserve">Яндекс Go (Яндекс.Eда) сервисі</w:t>
      </w:r>
      <w:r w:rsidDel="00000000" w:rsidR="00000000" w:rsidRPr="00000000">
        <w:rPr>
          <w:rFonts w:ascii="YS Text Regular" w:cs="YS Text Regular" w:eastAsia="YS Text Regular" w:hAnsi="YS Text Regular"/>
          <w:sz w:val="22"/>
          <w:szCs w:val="22"/>
          <w:rtl w:val="0"/>
        </w:rPr>
        <w:t xml:space="preserve"> – Пайдаланушылардың "Яндекс.Eда (Яндекс Go) сервисін пайдалану шарттары" деген құжаттың негізінде пайдаланатын ақпараттық сервис, құжат мына интернет мекенжайында орналасқан: </w:t>
      </w:r>
      <w:hyperlink r:id="rId6">
        <w:r w:rsidDel="00000000" w:rsidR="00000000" w:rsidRPr="00000000">
          <w:rPr>
            <w:rFonts w:ascii="YS Text Regular" w:cs="YS Text Regular" w:eastAsia="YS Text Regular" w:hAnsi="YS Text Regular"/>
            <w:color w:val="1155cc"/>
            <w:sz w:val="22"/>
            <w:szCs w:val="22"/>
            <w:u w:val="single"/>
            <w:rtl w:val="0"/>
          </w:rPr>
          <w:t xml:space="preserve">https://yandex.kz/legal/termsofuse_eda/</w:t>
        </w:r>
      </w:hyperlink>
      <w:r w:rsidDel="00000000" w:rsidR="00000000" w:rsidRPr="00000000">
        <w:rPr>
          <w:rFonts w:ascii="YS Text Regular" w:cs="YS Text Regular" w:eastAsia="YS Text Regular" w:hAnsi="YS Text Regular"/>
          <w:sz w:val="22"/>
          <w:szCs w:val="22"/>
          <w:rtl w:val="0"/>
        </w:rPr>
        <w:t xml:space="preserve"> (бұдан әрі – «Пайдаланушы келісімі»).</w:t>
      </w:r>
    </w:p>
    <w:p w:rsidR="00000000" w:rsidDel="00000000" w:rsidP="00000000" w:rsidRDefault="00000000" w:rsidRPr="00000000" w14:paraId="00000013">
      <w:pPr>
        <w:spacing w:after="120" w:lineRule="auto"/>
        <w:jc w:val="both"/>
        <w:rPr>
          <w:rFonts w:ascii="YS Text Regular" w:cs="YS Text Regular" w:eastAsia="YS Text Regular" w:hAnsi="YS Text Regular"/>
          <w:sz w:val="22"/>
          <w:szCs w:val="22"/>
        </w:rPr>
      </w:pPr>
      <w:r w:rsidDel="00000000" w:rsidR="00000000" w:rsidRPr="00000000">
        <w:rPr>
          <w:rFonts w:ascii="YS Text Regular" w:cs="YS Text Regular" w:eastAsia="YS Text Regular" w:hAnsi="YS Text Regular"/>
          <w:b w:val="1"/>
          <w:sz w:val="22"/>
          <w:szCs w:val="22"/>
          <w:rtl w:val="0"/>
        </w:rPr>
        <w:t xml:space="preserve">Yandex.Pro (Yandex.Про) мобильді қолданбасы</w:t>
      </w:r>
      <w:r w:rsidDel="00000000" w:rsidR="00000000" w:rsidRPr="00000000">
        <w:rPr>
          <w:rFonts w:ascii="YS Text Regular" w:cs="YS Text Regular" w:eastAsia="YS Text Regular" w:hAnsi="YS Text Regular"/>
          <w:sz w:val="22"/>
          <w:szCs w:val="22"/>
          <w:rtl w:val="0"/>
        </w:rPr>
        <w:t xml:space="preserve"> – мобильді құрылғылардағы бағдарлама (мына лицензиялық келісім шарттың негізінде: </w:t>
      </w:r>
      <w:hyperlink r:id="rId7">
        <w:r w:rsidDel="00000000" w:rsidR="00000000" w:rsidRPr="00000000">
          <w:rPr>
            <w:rFonts w:ascii="YS Text Regular" w:cs="YS Text Regular" w:eastAsia="YS Text Regular" w:hAnsi="YS Text Regular"/>
            <w:color w:val="1155cc"/>
            <w:sz w:val="22"/>
            <w:szCs w:val="22"/>
            <w:u w:val="single"/>
            <w:rtl w:val="0"/>
          </w:rPr>
          <w:t xml:space="preserve">https://yandexgo.com/legal/yandexpro_mobile_agreement</w:t>
        </w:r>
      </w:hyperlink>
      <w:r w:rsidDel="00000000" w:rsidR="00000000" w:rsidRPr="00000000">
        <w:rPr>
          <w:rFonts w:ascii="YS Text Regular" w:cs="YS Text Regular" w:eastAsia="YS Text Regular" w:hAnsi="YS Text Regular"/>
          <w:sz w:val="22"/>
          <w:szCs w:val="22"/>
          <w:rtl w:val="0"/>
        </w:rPr>
        <w:t xml:space="preserve"> немесе Yandex Pro мобильді қолданбасын пайдалану шарттарын қамтитын интернеттегі басқа сілтемелер/құжаттар), ол Жеткізушілерге Тапсырыстарды қабылдауға арналған функционалдық мүмкіндіктерді береді. Yandex.Pro-да Серіктес туралы ақпарат, статистика деректері және Шартқа сәйкес Яндекстың Серіктестерге көрсететін қызметтеріне қатысты басқа ақпарат қол жетімді.</w:t>
      </w:r>
    </w:p>
    <w:p w:rsidR="00000000" w:rsidDel="00000000" w:rsidP="00000000" w:rsidRDefault="00000000" w:rsidRPr="00000000" w14:paraId="00000014">
      <w:pPr>
        <w:spacing w:after="120" w:lineRule="auto"/>
        <w:jc w:val="both"/>
        <w:rPr>
          <w:rFonts w:ascii="YS Text Regular" w:cs="YS Text Regular" w:eastAsia="YS Text Regular" w:hAnsi="YS Text Regular"/>
          <w:sz w:val="22"/>
          <w:szCs w:val="22"/>
        </w:rPr>
      </w:pPr>
      <w:r w:rsidDel="00000000" w:rsidR="00000000" w:rsidRPr="00000000">
        <w:rPr>
          <w:rFonts w:ascii="YS Text Regular" w:cs="YS Text Regular" w:eastAsia="YS Text Regular" w:hAnsi="YS Text Regular"/>
          <w:b w:val="1"/>
          <w:sz w:val="22"/>
          <w:szCs w:val="22"/>
          <w:rtl w:val="0"/>
        </w:rPr>
        <w:t xml:space="preserve">Жеткізуші</w:t>
      </w:r>
      <w:r w:rsidDel="00000000" w:rsidR="00000000" w:rsidRPr="00000000">
        <w:rPr>
          <w:rFonts w:ascii="YS Text Regular" w:cs="YS Text Regular" w:eastAsia="YS Text Regular" w:hAnsi="YS Text Regular"/>
          <w:sz w:val="22"/>
          <w:szCs w:val="22"/>
          <w:rtl w:val="0"/>
        </w:rPr>
        <w:t xml:space="preserve"> – Серіктеспен азаматтық-құқықтық қатынастар негізінде өзара іс-қимыл жасайтын, жеткізу қызметтерін және/немесе басқа қызметтерді тікелей көрсететін, көлік құралын қолдана отырып немесе қолданбай және Сервисте Серіктес тіркеген жеке тұлға.</w:t>
      </w:r>
    </w:p>
    <w:p w:rsidR="00000000" w:rsidDel="00000000" w:rsidP="00000000" w:rsidRDefault="00000000" w:rsidRPr="00000000" w14:paraId="00000015">
      <w:pPr>
        <w:spacing w:after="120" w:lineRule="auto"/>
        <w:jc w:val="both"/>
        <w:rPr>
          <w:rFonts w:ascii="YS Text Regular" w:cs="YS Text Regular" w:eastAsia="YS Text Regular" w:hAnsi="YS Text Regular"/>
          <w:sz w:val="22"/>
          <w:szCs w:val="22"/>
        </w:rPr>
      </w:pPr>
      <w:r w:rsidDel="00000000" w:rsidR="00000000" w:rsidRPr="00000000">
        <w:rPr>
          <w:rFonts w:ascii="YS Text Regular" w:cs="YS Text Regular" w:eastAsia="YS Text Regular" w:hAnsi="YS Text Regular"/>
          <w:b w:val="1"/>
          <w:sz w:val="22"/>
          <w:szCs w:val="22"/>
          <w:rtl w:val="0"/>
        </w:rPr>
        <w:t xml:space="preserve">Акция қатысушысы (Қатысушы)</w:t>
      </w:r>
      <w:r w:rsidDel="00000000" w:rsidR="00000000" w:rsidRPr="00000000">
        <w:rPr>
          <w:rFonts w:ascii="YS Text Regular" w:cs="YS Text Regular" w:eastAsia="YS Text Regular" w:hAnsi="YS Text Regular"/>
          <w:sz w:val="22"/>
          <w:szCs w:val="22"/>
          <w:rtl w:val="0"/>
        </w:rPr>
        <w:t xml:space="preserve"> – Акция Ережелеріне сәйкес келетін, Акцияны Белсендіру әрекетін орындаған Пайдаланушы.</w:t>
      </w:r>
    </w:p>
    <w:p w:rsidR="00000000" w:rsidDel="00000000" w:rsidP="00000000" w:rsidRDefault="00000000" w:rsidRPr="00000000" w14:paraId="00000016">
      <w:pPr>
        <w:spacing w:after="120" w:lineRule="auto"/>
        <w:jc w:val="both"/>
        <w:rPr>
          <w:rFonts w:ascii="YS Text Regular" w:cs="YS Text Regular" w:eastAsia="YS Text Regular" w:hAnsi="YS Text Regular"/>
          <w:sz w:val="22"/>
          <w:szCs w:val="22"/>
        </w:rPr>
      </w:pPr>
      <w:r w:rsidDel="00000000" w:rsidR="00000000" w:rsidRPr="00000000">
        <w:rPr>
          <w:rtl w:val="0"/>
        </w:rPr>
      </w:r>
    </w:p>
    <w:p w:rsidR="00000000" w:rsidDel="00000000" w:rsidP="00000000" w:rsidRDefault="00000000" w:rsidRPr="00000000" w14:paraId="00000017">
      <w:pPr>
        <w:spacing w:after="120" w:lineRule="auto"/>
        <w:jc w:val="both"/>
        <w:rPr>
          <w:rFonts w:ascii="YS Text Regular" w:cs="YS Text Regular" w:eastAsia="YS Text Regular" w:hAnsi="YS Text Regular"/>
          <w:b w:val="1"/>
          <w:sz w:val="22"/>
          <w:szCs w:val="22"/>
        </w:rPr>
      </w:pPr>
      <w:r w:rsidDel="00000000" w:rsidR="00000000" w:rsidRPr="00000000">
        <w:rPr>
          <w:rFonts w:ascii="YS Text Regular" w:cs="YS Text Regular" w:eastAsia="YS Text Regular" w:hAnsi="YS Text Regular"/>
          <w:b w:val="1"/>
          <w:sz w:val="22"/>
          <w:szCs w:val="22"/>
          <w:rtl w:val="0"/>
        </w:rPr>
        <w:t xml:space="preserve">3. АКЦИЯҒА ҚАТЫСУ ТӘРТІБІ</w:t>
      </w:r>
    </w:p>
    <w:p w:rsidR="00000000" w:rsidDel="00000000" w:rsidP="00000000" w:rsidRDefault="00000000" w:rsidRPr="00000000" w14:paraId="00000018">
      <w:pPr>
        <w:spacing w:after="120" w:lineRule="auto"/>
        <w:jc w:val="both"/>
        <w:rPr>
          <w:rFonts w:ascii="YS Text Regular" w:cs="YS Text Regular" w:eastAsia="YS Text Regular" w:hAnsi="YS Text Regular"/>
          <w:b w:val="1"/>
          <w:sz w:val="22"/>
          <w:szCs w:val="22"/>
        </w:rPr>
      </w:pPr>
      <w:r w:rsidDel="00000000" w:rsidR="00000000" w:rsidRPr="00000000">
        <w:rPr>
          <w:rFonts w:ascii="YS Text Regular" w:cs="YS Text Regular" w:eastAsia="YS Text Regular" w:hAnsi="YS Text Regular"/>
          <w:b w:val="1"/>
          <w:sz w:val="22"/>
          <w:szCs w:val="22"/>
          <w:rtl w:val="0"/>
        </w:rPr>
        <w:t xml:space="preserve">3.1. Акцияға қалай қатысуға болады:</w:t>
      </w:r>
    </w:p>
    <w:p w:rsidR="00000000" w:rsidDel="00000000" w:rsidP="00000000" w:rsidRDefault="00000000" w:rsidRPr="00000000" w14:paraId="00000019">
      <w:pPr>
        <w:spacing w:after="120" w:lineRule="auto"/>
        <w:jc w:val="both"/>
        <w:rPr>
          <w:rFonts w:ascii="YS Text Regular" w:cs="YS Text Regular" w:eastAsia="YS Text Regular" w:hAnsi="YS Text Regular"/>
          <w:sz w:val="22"/>
          <w:szCs w:val="22"/>
        </w:rPr>
      </w:pPr>
      <w:r w:rsidDel="00000000" w:rsidR="00000000" w:rsidRPr="00000000">
        <w:rPr>
          <w:rFonts w:ascii="YS Text Regular" w:cs="YS Text Regular" w:eastAsia="YS Text Regular" w:hAnsi="YS Text Regular"/>
          <w:sz w:val="22"/>
          <w:szCs w:val="22"/>
          <w:rtl w:val="0"/>
        </w:rPr>
        <w:t xml:space="preserve">«Жаңадан келгенді шақырыңыз» бөліміне өтіңіз.</w:t>
      </w:r>
    </w:p>
    <w:p w:rsidR="00000000" w:rsidDel="00000000" w:rsidP="00000000" w:rsidRDefault="00000000" w:rsidRPr="00000000" w14:paraId="0000001A">
      <w:pPr>
        <w:spacing w:after="120" w:lineRule="auto"/>
        <w:jc w:val="both"/>
        <w:rPr>
          <w:rFonts w:ascii="YS Text Regular" w:cs="YS Text Regular" w:eastAsia="YS Text Regular" w:hAnsi="YS Text Regular"/>
          <w:sz w:val="22"/>
          <w:szCs w:val="22"/>
        </w:rPr>
      </w:pPr>
      <w:r w:rsidDel="00000000" w:rsidR="00000000" w:rsidRPr="00000000">
        <w:rPr>
          <w:rFonts w:ascii="YS Text Regular" w:cs="YS Text Regular" w:eastAsia="YS Text Regular" w:hAnsi="YS Text Regular"/>
          <w:sz w:val="22"/>
          <w:szCs w:val="22"/>
          <w:rtl w:val="0"/>
        </w:rPr>
        <w:t xml:space="preserve">«Шақыру» түймесін басыңыз:</w:t>
      </w:r>
    </w:p>
    <w:p w:rsidR="00000000" w:rsidDel="00000000" w:rsidP="00000000" w:rsidRDefault="00000000" w:rsidRPr="00000000" w14:paraId="0000001B">
      <w:pPr>
        <w:spacing w:after="120" w:lineRule="auto"/>
        <w:jc w:val="both"/>
        <w:rPr>
          <w:rFonts w:ascii="YS Text Regular" w:cs="YS Text Regular" w:eastAsia="YS Text Regular" w:hAnsi="YS Text Regular"/>
          <w:sz w:val="22"/>
          <w:szCs w:val="22"/>
        </w:rPr>
      </w:pPr>
      <w:r w:rsidDel="00000000" w:rsidR="00000000" w:rsidRPr="00000000">
        <w:rPr>
          <w:rFonts w:ascii="YS Text Regular" w:cs="YS Text Regular" w:eastAsia="YS Text Regular" w:hAnsi="YS Text Regular"/>
          <w:sz w:val="22"/>
          <w:szCs w:val="22"/>
          <w:rtl w:val="0"/>
        </w:rPr>
        <w:t xml:space="preserve">Шақырған адам тіркеліп, алғашқы тапсырысын берген кезде, ол сіздің «Жаңадан келгенді шақырыңыз» бөліміңізде бір тәуліктен кейін пайда болады.</w:t>
      </w:r>
    </w:p>
    <w:p w:rsidR="00000000" w:rsidDel="00000000" w:rsidP="00000000" w:rsidRDefault="00000000" w:rsidRPr="00000000" w14:paraId="0000001C">
      <w:pPr>
        <w:spacing w:after="120" w:lineRule="auto"/>
        <w:jc w:val="both"/>
        <w:rPr>
          <w:rFonts w:ascii="YS Text Regular" w:cs="YS Text Regular" w:eastAsia="YS Text Regular" w:hAnsi="YS Text Regular"/>
          <w:b w:val="1"/>
          <w:sz w:val="22"/>
          <w:szCs w:val="22"/>
        </w:rPr>
      </w:pPr>
      <w:r w:rsidDel="00000000" w:rsidR="00000000" w:rsidRPr="00000000">
        <w:rPr>
          <w:rFonts w:ascii="YS Text Regular" w:cs="YS Text Regular" w:eastAsia="YS Text Regular" w:hAnsi="YS Text Regular"/>
          <w:b w:val="1"/>
          <w:sz w:val="22"/>
          <w:szCs w:val="22"/>
          <w:rtl w:val="0"/>
        </w:rPr>
        <w:t xml:space="preserve">3.2. Сыйақы төлеу шарттары:</w:t>
      </w:r>
    </w:p>
    <w:p w:rsidR="00000000" w:rsidDel="00000000" w:rsidP="00000000" w:rsidRDefault="00000000" w:rsidRPr="00000000" w14:paraId="0000001D">
      <w:pPr>
        <w:spacing w:after="120" w:lineRule="auto"/>
        <w:jc w:val="both"/>
        <w:rPr>
          <w:rFonts w:ascii="YS Text Regular" w:cs="YS Text Regular" w:eastAsia="YS Text Regular" w:hAnsi="YS Text Regular"/>
          <w:sz w:val="22"/>
          <w:szCs w:val="22"/>
        </w:rPr>
      </w:pPr>
      <w:r w:rsidDel="00000000" w:rsidR="00000000" w:rsidRPr="00000000">
        <w:rPr>
          <w:rFonts w:ascii="YS Text Regular" w:cs="YS Text Regular" w:eastAsia="YS Text Regular" w:hAnsi="YS Text Regular"/>
          <w:sz w:val="22"/>
          <w:szCs w:val="22"/>
          <w:rtl w:val="0"/>
        </w:rPr>
        <w:t xml:space="preserve">Акцияға қатыса отырып, сіз Яндекс.Eда сервисіне жаңа курьерлерді тартқаныңыз үшін мақсатты әрекетті орындаған кезде сыйақы аласыз. Сыйақы мөлшері сіз кімді шақырғаныңызға байланысты:</w:t>
      </w:r>
    </w:p>
    <w:p w:rsidR="00000000" w:rsidDel="00000000" w:rsidP="00000000" w:rsidRDefault="00000000" w:rsidRPr="00000000" w14:paraId="0000001E">
      <w:pPr>
        <w:spacing w:after="120" w:lineRule="auto"/>
        <w:jc w:val="both"/>
        <w:rPr>
          <w:rFonts w:ascii="YS Text Regular" w:cs="YS Text Regular" w:eastAsia="YS Text Regular" w:hAnsi="YS Text Regular"/>
          <w:b w:val="1"/>
          <w:sz w:val="22"/>
          <w:szCs w:val="22"/>
        </w:rPr>
      </w:pPr>
      <w:r w:rsidDel="00000000" w:rsidR="00000000" w:rsidRPr="00000000">
        <w:rPr>
          <w:rFonts w:ascii="YS Text Regular" w:cs="YS Text Regular" w:eastAsia="YS Text Regular" w:hAnsi="YS Text Regular"/>
          <w:b w:val="1"/>
          <w:sz w:val="22"/>
          <w:szCs w:val="22"/>
          <w:rtl w:val="0"/>
        </w:rPr>
        <w:t xml:space="preserve">3.3. Тарту деңгейлері және Сыйақы төлеу шарттары:</w:t>
      </w:r>
    </w:p>
    <w:p w:rsidR="00000000" w:rsidDel="00000000" w:rsidP="00000000" w:rsidRDefault="00000000" w:rsidRPr="00000000" w14:paraId="0000001F">
      <w:pPr>
        <w:spacing w:after="120" w:lineRule="auto"/>
        <w:jc w:val="both"/>
        <w:rPr>
          <w:rFonts w:ascii="YS Text Regular" w:cs="YS Text Regular" w:eastAsia="YS Text Regular" w:hAnsi="YS Text Regular"/>
          <w:sz w:val="22"/>
          <w:szCs w:val="22"/>
        </w:rPr>
      </w:pPr>
      <w:r w:rsidDel="00000000" w:rsidR="00000000" w:rsidRPr="00000000">
        <w:rPr>
          <w:rFonts w:ascii="YS Text Regular" w:cs="YS Text Regular" w:eastAsia="YS Text Regular" w:hAnsi="YS Text Regular"/>
          <w:sz w:val="22"/>
          <w:szCs w:val="22"/>
          <w:rtl w:val="0"/>
        </w:rPr>
        <w:t xml:space="preserve">3.3.1. Сыйақы </w:t>
      </w:r>
      <w:r w:rsidDel="00000000" w:rsidR="00000000" w:rsidRPr="00000000">
        <w:rPr>
          <w:rFonts w:ascii="YS Text Regular" w:cs="YS Text Regular" w:eastAsia="YS Text Regular" w:hAnsi="YS Text Regular"/>
          <w:b w:val="1"/>
          <w:sz w:val="22"/>
          <w:szCs w:val="22"/>
          <w:rtl w:val="0"/>
        </w:rPr>
        <w:t xml:space="preserve">Қатысушыға</w:t>
      </w:r>
      <w:r w:rsidDel="00000000" w:rsidR="00000000" w:rsidRPr="00000000">
        <w:rPr>
          <w:rFonts w:ascii="YS Text Regular" w:cs="YS Text Regular" w:eastAsia="YS Text Regular" w:hAnsi="YS Text Regular"/>
          <w:sz w:val="22"/>
          <w:szCs w:val="22"/>
          <w:rtl w:val="0"/>
        </w:rPr>
        <w:t xml:space="preserve">, оның тартқан сәйкес деңгейдегі Жеткізушісі Yandex.Eда сервисінде Сервисте тіркелген сәттен бастап </w:t>
      </w:r>
      <w:r w:rsidDel="00000000" w:rsidR="00000000" w:rsidRPr="00000000">
        <w:rPr>
          <w:rFonts w:ascii="YS Text Regular" w:cs="YS Text Regular" w:eastAsia="YS Text Regular" w:hAnsi="YS Text Regular"/>
          <w:b w:val="1"/>
          <w:sz w:val="22"/>
          <w:szCs w:val="22"/>
          <w:rtl w:val="0"/>
        </w:rPr>
        <w:t xml:space="preserve">80</w:t>
      </w:r>
      <w:r w:rsidDel="00000000" w:rsidR="00000000" w:rsidRPr="00000000">
        <w:rPr>
          <w:rFonts w:ascii="YS Text Regular" w:cs="YS Text Regular" w:eastAsia="YS Text Regular" w:hAnsi="YS Text Regular"/>
          <w:sz w:val="22"/>
          <w:szCs w:val="22"/>
          <w:rtl w:val="0"/>
        </w:rPr>
        <w:t xml:space="preserve"> (сексен) тапсырысты орындағаннан кейін төленеді.</w:t>
      </w:r>
    </w:p>
    <w:p w:rsidR="00000000" w:rsidDel="00000000" w:rsidP="00000000" w:rsidRDefault="00000000" w:rsidRPr="00000000" w14:paraId="00000020">
      <w:pPr>
        <w:spacing w:after="120" w:lineRule="auto"/>
        <w:jc w:val="both"/>
        <w:rPr>
          <w:rFonts w:ascii="YS Text Regular" w:cs="YS Text Regular" w:eastAsia="YS Text Regular" w:hAnsi="YS Text Regular"/>
          <w:sz w:val="22"/>
          <w:szCs w:val="22"/>
          <w:highlight w:val="white"/>
        </w:rPr>
      </w:pPr>
      <w:r w:rsidDel="00000000" w:rsidR="00000000" w:rsidRPr="00000000">
        <w:rPr>
          <w:rFonts w:ascii="YS Text Regular" w:cs="YS Text Regular" w:eastAsia="YS Text Regular" w:hAnsi="YS Text Regular"/>
          <w:sz w:val="22"/>
          <w:szCs w:val="22"/>
          <w:rtl w:val="0"/>
        </w:rPr>
        <w:t xml:space="preserve">3.3.2. Акция аясында </w:t>
      </w:r>
      <w:r w:rsidDel="00000000" w:rsidR="00000000" w:rsidRPr="00000000">
        <w:rPr>
          <w:rFonts w:ascii="YS Text Regular" w:cs="YS Text Regular" w:eastAsia="YS Text Regular" w:hAnsi="YS Text Regular"/>
          <w:b w:val="1"/>
          <w:sz w:val="22"/>
          <w:szCs w:val="22"/>
          <w:rtl w:val="0"/>
        </w:rPr>
        <w:t xml:space="preserve">Қатысушының</w:t>
      </w:r>
      <w:r w:rsidDel="00000000" w:rsidR="00000000" w:rsidRPr="00000000">
        <w:rPr>
          <w:rFonts w:ascii="YS Text Regular" w:cs="YS Text Regular" w:eastAsia="YS Text Regular" w:hAnsi="YS Text Regular"/>
          <w:sz w:val="22"/>
          <w:szCs w:val="22"/>
          <w:rtl w:val="0"/>
        </w:rPr>
        <w:t xml:space="preserve"> Сыйақы ала алатын үш деңгейдегі тартылған Жеткізушілер анықталады:</w:t>
      </w:r>
      <w:r w:rsidDel="00000000" w:rsidR="00000000" w:rsidRPr="00000000">
        <w:rPr>
          <w:rtl w:val="0"/>
        </w:rPr>
      </w:r>
    </w:p>
    <w:tbl>
      <w:tblPr>
        <w:tblStyle w:val="Table1"/>
        <w:tblW w:w="948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62"/>
        <w:gridCol w:w="3163"/>
        <w:gridCol w:w="3163"/>
        <w:tblGridChange w:id="0">
          <w:tblGrid>
            <w:gridCol w:w="3162"/>
            <w:gridCol w:w="3163"/>
            <w:gridCol w:w="3163"/>
          </w:tblGrid>
        </w:tblGridChange>
      </w:tblGrid>
      <w:tr>
        <w:trPr>
          <w:cantSplit w:val="0"/>
          <w:tblHeader w:val="0"/>
        </w:trPr>
        <w:tc>
          <w:tcPr/>
          <w:p w:rsidR="00000000" w:rsidDel="00000000" w:rsidP="00000000" w:rsidRDefault="00000000" w:rsidRPr="00000000" w14:paraId="00000021">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120" w:lineRule="auto"/>
              <w:jc w:val="both"/>
              <w:rPr>
                <w:rFonts w:ascii="YS Text Regular" w:cs="YS Text Regular" w:eastAsia="YS Text Regular" w:hAnsi="YS Text Regular"/>
                <w:sz w:val="22"/>
                <w:szCs w:val="22"/>
              </w:rPr>
            </w:pPr>
            <w:r w:rsidDel="00000000" w:rsidR="00000000" w:rsidRPr="00000000">
              <w:rPr>
                <w:rFonts w:ascii="YS Text Regular" w:cs="YS Text Regular" w:eastAsia="YS Text Regular" w:hAnsi="YS Text Regular"/>
                <w:sz w:val="20"/>
                <w:szCs w:val="20"/>
                <w:rtl w:val="0"/>
              </w:rPr>
              <w:t xml:space="preserve">ТАРТЫЛҒАН ЖЕТКІЗУШІНІҢ САНАТЫ</w:t>
            </w:r>
            <w:r w:rsidDel="00000000" w:rsidR="00000000" w:rsidRPr="00000000">
              <w:rPr>
                <w:rtl w:val="0"/>
              </w:rPr>
            </w:r>
          </w:p>
        </w:tc>
        <w:tc>
          <w:tcPr/>
          <w:p w:rsidR="00000000" w:rsidDel="00000000" w:rsidP="00000000" w:rsidRDefault="00000000" w:rsidRPr="00000000" w14:paraId="00000022">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line="276" w:lineRule="auto"/>
              <w:jc w:val="both"/>
              <w:rPr>
                <w:rFonts w:ascii="YS Text Regular" w:cs="YS Text Regular" w:eastAsia="YS Text Regular" w:hAnsi="YS Text Regular"/>
                <w:sz w:val="22"/>
                <w:szCs w:val="22"/>
              </w:rPr>
            </w:pPr>
            <w:r w:rsidDel="00000000" w:rsidR="00000000" w:rsidRPr="00000000">
              <w:rPr>
                <w:rFonts w:ascii="YS Text Regular" w:cs="YS Text Regular" w:eastAsia="YS Text Regular" w:hAnsi="YS Text Regular"/>
                <w:sz w:val="20"/>
                <w:szCs w:val="20"/>
                <w:rtl w:val="0"/>
              </w:rPr>
              <w:t xml:space="preserve">СИПАТТАМАСЫ</w:t>
            </w:r>
            <w:r w:rsidDel="00000000" w:rsidR="00000000" w:rsidRPr="00000000">
              <w:rPr>
                <w:rtl w:val="0"/>
              </w:rPr>
            </w:r>
          </w:p>
        </w:tc>
        <w:tc>
          <w:tcPr/>
          <w:p w:rsidR="00000000" w:rsidDel="00000000" w:rsidP="00000000" w:rsidRDefault="00000000" w:rsidRPr="00000000" w14:paraId="00000023">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line="276" w:lineRule="auto"/>
              <w:jc w:val="both"/>
              <w:rPr>
                <w:rFonts w:ascii="YS Text Regular" w:cs="YS Text Regular" w:eastAsia="YS Text Regular" w:hAnsi="YS Text Regular"/>
                <w:sz w:val="22"/>
                <w:szCs w:val="22"/>
              </w:rPr>
            </w:pPr>
            <w:r w:rsidDel="00000000" w:rsidR="00000000" w:rsidRPr="00000000">
              <w:rPr>
                <w:rFonts w:ascii="YS Text Regular" w:cs="YS Text Regular" w:eastAsia="YS Text Regular" w:hAnsi="YS Text Regular"/>
                <w:sz w:val="20"/>
                <w:szCs w:val="20"/>
                <w:rtl w:val="0"/>
              </w:rPr>
              <w:t xml:space="preserve">ҚАТЫСУШЫ ҮШІН СЫЙАҚЫ МӨЛШЕРІ</w:t>
            </w:r>
            <w:r w:rsidDel="00000000" w:rsidR="00000000" w:rsidRPr="00000000">
              <w:rPr>
                <w:rtl w:val="0"/>
              </w:rPr>
            </w:r>
          </w:p>
        </w:tc>
      </w:tr>
      <w:tr>
        <w:trPr>
          <w:cantSplit w:val="0"/>
          <w:tblHeader w:val="0"/>
        </w:trPr>
        <w:tc>
          <w:tcPr/>
          <w:p w:rsidR="00000000" w:rsidDel="00000000" w:rsidP="00000000" w:rsidRDefault="00000000" w:rsidRPr="00000000" w14:paraId="00000024">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line="276" w:lineRule="auto"/>
              <w:jc w:val="both"/>
              <w:rPr>
                <w:rFonts w:ascii="YS Text Regular" w:cs="YS Text Regular" w:eastAsia="YS Text Regular" w:hAnsi="YS Text Regular"/>
                <w:b w:val="1"/>
                <w:sz w:val="22"/>
                <w:szCs w:val="22"/>
              </w:rPr>
            </w:pPr>
            <w:r w:rsidDel="00000000" w:rsidR="00000000" w:rsidRPr="00000000">
              <w:rPr>
                <w:rFonts w:ascii="YS Text Regular" w:cs="YS Text Regular" w:eastAsia="YS Text Regular" w:hAnsi="YS Text Regular"/>
                <w:b w:val="1"/>
                <w:sz w:val="20"/>
                <w:szCs w:val="20"/>
                <w:rtl w:val="0"/>
              </w:rPr>
              <w:t xml:space="preserve">1-деңгей</w:t>
            </w:r>
            <w:r w:rsidDel="00000000" w:rsidR="00000000" w:rsidRPr="00000000">
              <w:rPr>
                <w:rtl w:val="0"/>
              </w:rPr>
            </w:r>
          </w:p>
        </w:tc>
        <w:tc>
          <w:tcPr/>
          <w:p w:rsidR="00000000" w:rsidDel="00000000" w:rsidP="00000000" w:rsidRDefault="00000000" w:rsidRPr="00000000" w14:paraId="00000025">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120" w:lineRule="auto"/>
              <w:jc w:val="both"/>
              <w:rPr>
                <w:rFonts w:ascii="YS Text Regular" w:cs="YS Text Regular" w:eastAsia="YS Text Regular" w:hAnsi="YS Text Regular"/>
                <w:b w:val="1"/>
                <w:color w:val="000000"/>
                <w:sz w:val="22"/>
                <w:szCs w:val="22"/>
              </w:rPr>
            </w:pPr>
            <w:r w:rsidDel="00000000" w:rsidR="00000000" w:rsidRPr="00000000">
              <w:rPr>
                <w:rFonts w:ascii="Roboto" w:cs="Roboto" w:eastAsia="Roboto" w:hAnsi="Roboto"/>
                <w:color w:val="0f1115"/>
                <w:sz w:val="23"/>
                <w:szCs w:val="23"/>
                <w:highlight w:val="white"/>
                <w:rtl w:val="0"/>
              </w:rPr>
              <w:t xml:space="preserve">Қатысушы</w:t>
            </w:r>
            <w:r w:rsidDel="00000000" w:rsidR="00000000" w:rsidRPr="00000000">
              <w:rPr>
                <w:rtl w:val="0"/>
              </w:rPr>
            </w:r>
          </w:p>
        </w:tc>
        <w:tc>
          <w:tcPr/>
          <w:p w:rsidR="00000000" w:rsidDel="00000000" w:rsidP="00000000" w:rsidRDefault="00000000" w:rsidRPr="00000000" w14:paraId="00000026">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120" w:lineRule="auto"/>
              <w:jc w:val="both"/>
              <w:rPr>
                <w:rFonts w:ascii="YS Text Regular" w:cs="YS Text Regular" w:eastAsia="YS Text Regular" w:hAnsi="YS Text Regular"/>
                <w:sz w:val="22"/>
                <w:szCs w:val="22"/>
              </w:rPr>
            </w:pPr>
            <w:r w:rsidDel="00000000" w:rsidR="00000000" w:rsidRPr="00000000">
              <w:rPr>
                <w:rFonts w:ascii="YS Text Regular" w:cs="YS Text Regular" w:eastAsia="YS Text Regular" w:hAnsi="YS Text Regular"/>
                <w:sz w:val="22"/>
                <w:szCs w:val="22"/>
                <w:rtl w:val="0"/>
              </w:rPr>
              <w:t xml:space="preserve">-</w:t>
            </w:r>
          </w:p>
        </w:tc>
      </w:tr>
      <w:tr>
        <w:trPr>
          <w:cantSplit w:val="0"/>
          <w:tblHeader w:val="0"/>
        </w:trPr>
        <w:tc>
          <w:tcPr>
            <w:vAlign w:val="center"/>
          </w:tcPr>
          <w:p w:rsidR="00000000" w:rsidDel="00000000" w:rsidP="00000000" w:rsidRDefault="00000000" w:rsidRPr="00000000" w14:paraId="00000027">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line="276" w:lineRule="auto"/>
              <w:jc w:val="both"/>
              <w:rPr>
                <w:rFonts w:ascii="YS Text Regular" w:cs="YS Text Regular" w:eastAsia="YS Text Regular" w:hAnsi="YS Text Regular"/>
                <w:b w:val="1"/>
                <w:sz w:val="22"/>
                <w:szCs w:val="22"/>
              </w:rPr>
            </w:pPr>
            <w:r w:rsidDel="00000000" w:rsidR="00000000" w:rsidRPr="00000000">
              <w:rPr>
                <w:rFonts w:ascii="YS Text Regular" w:cs="YS Text Regular" w:eastAsia="YS Text Regular" w:hAnsi="YS Text Regular"/>
                <w:b w:val="1"/>
                <w:sz w:val="20"/>
                <w:szCs w:val="20"/>
                <w:rtl w:val="0"/>
              </w:rPr>
              <w:t xml:space="preserve">2-деңгей</w:t>
            </w:r>
            <w:r w:rsidDel="00000000" w:rsidR="00000000" w:rsidRPr="00000000">
              <w:rPr>
                <w:rtl w:val="0"/>
              </w:rPr>
            </w:r>
          </w:p>
        </w:tc>
        <w:tc>
          <w:tcPr>
            <w:vAlign w:val="center"/>
          </w:tcPr>
          <w:p w:rsidR="00000000" w:rsidDel="00000000" w:rsidP="00000000" w:rsidRDefault="00000000" w:rsidRPr="00000000" w14:paraId="00000028">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120" w:lineRule="auto"/>
              <w:jc w:val="both"/>
              <w:rPr>
                <w:rFonts w:ascii="YS Text Regular" w:cs="YS Text Regular" w:eastAsia="YS Text Regular" w:hAnsi="YS Text Regular"/>
                <w:b w:val="1"/>
                <w:color w:val="000000"/>
                <w:sz w:val="22"/>
                <w:szCs w:val="22"/>
              </w:rPr>
            </w:pPr>
            <w:r w:rsidDel="00000000" w:rsidR="00000000" w:rsidRPr="00000000">
              <w:rPr>
                <w:rFonts w:ascii="Roboto" w:cs="Roboto" w:eastAsia="Roboto" w:hAnsi="Roboto"/>
                <w:color w:val="0f1115"/>
                <w:sz w:val="23"/>
                <w:szCs w:val="23"/>
                <w:highlight w:val="white"/>
                <w:rtl w:val="0"/>
              </w:rPr>
              <w:t xml:space="preserve">Сервисте </w:t>
            </w:r>
            <w:r w:rsidDel="00000000" w:rsidR="00000000" w:rsidRPr="00000000">
              <w:rPr>
                <w:rFonts w:ascii="Roboto" w:cs="Roboto" w:eastAsia="Roboto" w:hAnsi="Roboto"/>
                <w:b w:val="1"/>
                <w:color w:val="0f1115"/>
                <w:sz w:val="23"/>
                <w:szCs w:val="23"/>
                <w:highlight w:val="white"/>
                <w:rtl w:val="0"/>
              </w:rPr>
              <w:t xml:space="preserve">Қатысушыдың</w:t>
            </w:r>
            <w:r w:rsidDel="00000000" w:rsidR="00000000" w:rsidRPr="00000000">
              <w:rPr>
                <w:rFonts w:ascii="Roboto" w:cs="Roboto" w:eastAsia="Roboto" w:hAnsi="Roboto"/>
                <w:color w:val="0f1115"/>
                <w:sz w:val="23"/>
                <w:szCs w:val="23"/>
                <w:highlight w:val="white"/>
                <w:rtl w:val="0"/>
              </w:rPr>
              <w:t xml:space="preserve"> шақыру сілтемесі арқылы тіркелген Жеткізуші.</w:t>
            </w:r>
            <w:r w:rsidDel="00000000" w:rsidR="00000000" w:rsidRPr="00000000">
              <w:rPr>
                <w:rtl w:val="0"/>
              </w:rPr>
            </w:r>
          </w:p>
        </w:tc>
        <w:tc>
          <w:tcPr>
            <w:vAlign w:val="center"/>
          </w:tcPr>
          <w:p w:rsidR="00000000" w:rsidDel="00000000" w:rsidP="00000000" w:rsidRDefault="00000000" w:rsidRPr="00000000" w14:paraId="00000029">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120" w:lineRule="auto"/>
              <w:jc w:val="both"/>
              <w:rPr>
                <w:rFonts w:ascii="YS Text Regular" w:cs="YS Text Regular" w:eastAsia="YS Text Regular" w:hAnsi="YS Text Regular"/>
                <w:b w:val="1"/>
                <w:color w:val="000000"/>
                <w:sz w:val="22"/>
                <w:szCs w:val="22"/>
              </w:rPr>
            </w:pPr>
            <w:r w:rsidDel="00000000" w:rsidR="00000000" w:rsidRPr="00000000">
              <w:rPr>
                <w:rFonts w:ascii="Roboto" w:cs="Roboto" w:eastAsia="Roboto" w:hAnsi="Roboto"/>
                <w:color w:val="0f1115"/>
                <w:sz w:val="23"/>
                <w:szCs w:val="23"/>
                <w:highlight w:val="white"/>
                <w:rtl w:val="0"/>
              </w:rPr>
              <w:t xml:space="preserve">Негізгі сыйақы сомасының </w:t>
            </w:r>
            <w:r w:rsidDel="00000000" w:rsidR="00000000" w:rsidRPr="00000000">
              <w:rPr>
                <w:rFonts w:ascii="Roboto" w:cs="Roboto" w:eastAsia="Roboto" w:hAnsi="Roboto"/>
                <w:b w:val="1"/>
                <w:color w:val="0f1115"/>
                <w:sz w:val="23"/>
                <w:szCs w:val="23"/>
                <w:highlight w:val="white"/>
                <w:rtl w:val="0"/>
              </w:rPr>
              <w:t xml:space="preserve">100%.</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2A">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line="276" w:lineRule="auto"/>
              <w:jc w:val="both"/>
              <w:rPr>
                <w:rFonts w:ascii="YS Text Regular" w:cs="YS Text Regular" w:eastAsia="YS Text Regular" w:hAnsi="YS Text Regular"/>
                <w:b w:val="1"/>
                <w:sz w:val="22"/>
                <w:szCs w:val="22"/>
              </w:rPr>
            </w:pPr>
            <w:r w:rsidDel="00000000" w:rsidR="00000000" w:rsidRPr="00000000">
              <w:rPr>
                <w:rFonts w:ascii="YS Text Regular" w:cs="YS Text Regular" w:eastAsia="YS Text Regular" w:hAnsi="YS Text Regular"/>
                <w:b w:val="1"/>
                <w:sz w:val="20"/>
                <w:szCs w:val="20"/>
                <w:rtl w:val="0"/>
              </w:rPr>
              <w:t xml:space="preserve">3-деңгей</w:t>
            </w:r>
            <w:r w:rsidDel="00000000" w:rsidR="00000000" w:rsidRPr="00000000">
              <w:rPr>
                <w:rtl w:val="0"/>
              </w:rPr>
            </w:r>
          </w:p>
        </w:tc>
        <w:tc>
          <w:tcPr>
            <w:vAlign w:val="center"/>
          </w:tcPr>
          <w:p w:rsidR="00000000" w:rsidDel="00000000" w:rsidP="00000000" w:rsidRDefault="00000000" w:rsidRPr="00000000" w14:paraId="0000002B">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120" w:lineRule="auto"/>
              <w:jc w:val="both"/>
              <w:rPr>
                <w:rFonts w:ascii="YS Text Regular" w:cs="YS Text Regular" w:eastAsia="YS Text Regular" w:hAnsi="YS Text Regular"/>
                <w:color w:val="000000"/>
                <w:sz w:val="22"/>
                <w:szCs w:val="22"/>
              </w:rPr>
            </w:pPr>
            <w:r w:rsidDel="00000000" w:rsidR="00000000" w:rsidRPr="00000000">
              <w:rPr>
                <w:rFonts w:ascii="Roboto" w:cs="Roboto" w:eastAsia="Roboto" w:hAnsi="Roboto"/>
                <w:color w:val="0f1115"/>
                <w:sz w:val="23"/>
                <w:szCs w:val="23"/>
                <w:highlight w:val="white"/>
                <w:rtl w:val="0"/>
              </w:rPr>
              <w:t xml:space="preserve">Сервисте </w:t>
            </w:r>
            <w:r w:rsidDel="00000000" w:rsidR="00000000" w:rsidRPr="00000000">
              <w:rPr>
                <w:rFonts w:ascii="Roboto" w:cs="Roboto" w:eastAsia="Roboto" w:hAnsi="Roboto"/>
                <w:b w:val="1"/>
                <w:color w:val="0f1115"/>
                <w:sz w:val="23"/>
                <w:szCs w:val="23"/>
                <w:highlight w:val="white"/>
                <w:rtl w:val="0"/>
              </w:rPr>
              <w:t xml:space="preserve">«2-деңгей» </w:t>
            </w:r>
            <w:r w:rsidDel="00000000" w:rsidR="00000000" w:rsidRPr="00000000">
              <w:rPr>
                <w:rFonts w:ascii="Roboto" w:cs="Roboto" w:eastAsia="Roboto" w:hAnsi="Roboto"/>
                <w:color w:val="0f1115"/>
                <w:sz w:val="23"/>
                <w:szCs w:val="23"/>
                <w:highlight w:val="white"/>
                <w:rtl w:val="0"/>
              </w:rPr>
              <w:t xml:space="preserve">жеткізушісінің шақыру сілтемесі арқылы тіркелген Жеткізуші.</w:t>
            </w:r>
            <w:r w:rsidDel="00000000" w:rsidR="00000000" w:rsidRPr="00000000">
              <w:rPr>
                <w:rtl w:val="0"/>
              </w:rPr>
            </w:r>
          </w:p>
        </w:tc>
        <w:tc>
          <w:tcPr>
            <w:vAlign w:val="center"/>
          </w:tcPr>
          <w:p w:rsidR="00000000" w:rsidDel="00000000" w:rsidP="00000000" w:rsidRDefault="00000000" w:rsidRPr="00000000" w14:paraId="0000002C">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120" w:lineRule="auto"/>
              <w:jc w:val="both"/>
              <w:rPr>
                <w:rFonts w:ascii="YS Text Regular" w:cs="YS Text Regular" w:eastAsia="YS Text Regular" w:hAnsi="YS Text Regular"/>
                <w:b w:val="1"/>
                <w:color w:val="000000"/>
                <w:sz w:val="22"/>
                <w:szCs w:val="22"/>
              </w:rPr>
            </w:pPr>
            <w:r w:rsidDel="00000000" w:rsidR="00000000" w:rsidRPr="00000000">
              <w:rPr>
                <w:rFonts w:ascii="Roboto" w:cs="Roboto" w:eastAsia="Roboto" w:hAnsi="Roboto"/>
                <w:color w:val="0f1115"/>
                <w:sz w:val="23"/>
                <w:szCs w:val="23"/>
                <w:highlight w:val="white"/>
                <w:rtl w:val="0"/>
              </w:rPr>
              <w:t xml:space="preserve">Негізгі сыйақы сомасының </w:t>
            </w:r>
            <w:r w:rsidDel="00000000" w:rsidR="00000000" w:rsidRPr="00000000">
              <w:rPr>
                <w:rFonts w:ascii="Roboto" w:cs="Roboto" w:eastAsia="Roboto" w:hAnsi="Roboto"/>
                <w:b w:val="1"/>
                <w:color w:val="0f1115"/>
                <w:sz w:val="23"/>
                <w:szCs w:val="23"/>
                <w:highlight w:val="white"/>
                <w:rtl w:val="0"/>
              </w:rPr>
              <w:t xml:space="preserve">15%.</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2D">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line="276" w:lineRule="auto"/>
              <w:jc w:val="both"/>
              <w:rPr>
                <w:rFonts w:ascii="YS Text Regular" w:cs="YS Text Regular" w:eastAsia="YS Text Regular" w:hAnsi="YS Text Regular"/>
                <w:b w:val="1"/>
                <w:sz w:val="22"/>
                <w:szCs w:val="22"/>
              </w:rPr>
            </w:pPr>
            <w:r w:rsidDel="00000000" w:rsidR="00000000" w:rsidRPr="00000000">
              <w:rPr>
                <w:rFonts w:ascii="YS Text Regular" w:cs="YS Text Regular" w:eastAsia="YS Text Regular" w:hAnsi="YS Text Regular"/>
                <w:b w:val="1"/>
                <w:sz w:val="20"/>
                <w:szCs w:val="20"/>
                <w:rtl w:val="0"/>
              </w:rPr>
              <w:t xml:space="preserve">4-деңгей</w:t>
            </w:r>
            <w:r w:rsidDel="00000000" w:rsidR="00000000" w:rsidRPr="00000000">
              <w:rPr>
                <w:rtl w:val="0"/>
              </w:rPr>
            </w:r>
          </w:p>
        </w:tc>
        <w:tc>
          <w:tcPr>
            <w:vAlign w:val="center"/>
          </w:tcPr>
          <w:p w:rsidR="00000000" w:rsidDel="00000000" w:rsidP="00000000" w:rsidRDefault="00000000" w:rsidRPr="00000000" w14:paraId="0000002E">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120" w:lineRule="auto"/>
              <w:jc w:val="both"/>
              <w:rPr>
                <w:rFonts w:ascii="YS Text Regular" w:cs="YS Text Regular" w:eastAsia="YS Text Regular" w:hAnsi="YS Text Regular"/>
                <w:color w:val="000000"/>
                <w:sz w:val="22"/>
                <w:szCs w:val="22"/>
              </w:rPr>
            </w:pPr>
            <w:r w:rsidDel="00000000" w:rsidR="00000000" w:rsidRPr="00000000">
              <w:rPr>
                <w:rFonts w:ascii="Roboto" w:cs="Roboto" w:eastAsia="Roboto" w:hAnsi="Roboto"/>
                <w:color w:val="0f1115"/>
                <w:sz w:val="23"/>
                <w:szCs w:val="23"/>
                <w:highlight w:val="white"/>
                <w:rtl w:val="0"/>
              </w:rPr>
              <w:t xml:space="preserve">Сервисте </w:t>
            </w:r>
            <w:r w:rsidDel="00000000" w:rsidR="00000000" w:rsidRPr="00000000">
              <w:rPr>
                <w:rFonts w:ascii="Roboto" w:cs="Roboto" w:eastAsia="Roboto" w:hAnsi="Roboto"/>
                <w:b w:val="1"/>
                <w:color w:val="0f1115"/>
                <w:sz w:val="23"/>
                <w:szCs w:val="23"/>
                <w:highlight w:val="white"/>
                <w:rtl w:val="0"/>
              </w:rPr>
              <w:t xml:space="preserve">«3-деңгей»</w:t>
            </w:r>
            <w:r w:rsidDel="00000000" w:rsidR="00000000" w:rsidRPr="00000000">
              <w:rPr>
                <w:rFonts w:ascii="Roboto" w:cs="Roboto" w:eastAsia="Roboto" w:hAnsi="Roboto"/>
                <w:color w:val="0f1115"/>
                <w:sz w:val="23"/>
                <w:szCs w:val="23"/>
                <w:highlight w:val="white"/>
                <w:rtl w:val="0"/>
              </w:rPr>
              <w:t xml:space="preserve"> жеткізушісінің шақыру сілтемесі арқылы тіркелген Жеткізуші.</w:t>
            </w:r>
            <w:r w:rsidDel="00000000" w:rsidR="00000000" w:rsidRPr="00000000">
              <w:rPr>
                <w:rtl w:val="0"/>
              </w:rPr>
            </w:r>
          </w:p>
        </w:tc>
        <w:tc>
          <w:tcPr>
            <w:vAlign w:val="center"/>
          </w:tcPr>
          <w:p w:rsidR="00000000" w:rsidDel="00000000" w:rsidP="00000000" w:rsidRDefault="00000000" w:rsidRPr="00000000" w14:paraId="0000002F">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120" w:lineRule="auto"/>
              <w:jc w:val="both"/>
              <w:rPr>
                <w:rFonts w:ascii="YS Text Regular" w:cs="YS Text Regular" w:eastAsia="YS Text Regular" w:hAnsi="YS Text Regular"/>
                <w:b w:val="1"/>
                <w:color w:val="000000"/>
                <w:sz w:val="22"/>
                <w:szCs w:val="22"/>
              </w:rPr>
            </w:pPr>
            <w:r w:rsidDel="00000000" w:rsidR="00000000" w:rsidRPr="00000000">
              <w:rPr>
                <w:rFonts w:ascii="Roboto" w:cs="Roboto" w:eastAsia="Roboto" w:hAnsi="Roboto"/>
                <w:color w:val="0f1115"/>
                <w:sz w:val="23"/>
                <w:szCs w:val="23"/>
                <w:highlight w:val="white"/>
                <w:rtl w:val="0"/>
              </w:rPr>
              <w:t xml:space="preserve">Негізгі сыйақы сомасының </w:t>
            </w:r>
            <w:r w:rsidDel="00000000" w:rsidR="00000000" w:rsidRPr="00000000">
              <w:rPr>
                <w:rFonts w:ascii="Roboto" w:cs="Roboto" w:eastAsia="Roboto" w:hAnsi="Roboto"/>
                <w:b w:val="1"/>
                <w:color w:val="0f1115"/>
                <w:sz w:val="23"/>
                <w:szCs w:val="23"/>
                <w:highlight w:val="white"/>
                <w:rtl w:val="0"/>
              </w:rPr>
              <w:t xml:space="preserve">30%.</w:t>
            </w:r>
            <w:r w:rsidDel="00000000" w:rsidR="00000000" w:rsidRPr="00000000">
              <w:rPr>
                <w:rtl w:val="0"/>
              </w:rPr>
            </w:r>
          </w:p>
        </w:tc>
      </w:tr>
    </w:tbl>
    <w:p w:rsidR="00000000" w:rsidDel="00000000" w:rsidP="00000000" w:rsidRDefault="00000000" w:rsidRPr="00000000" w14:paraId="00000030">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120" w:lineRule="auto"/>
        <w:jc w:val="both"/>
        <w:rPr>
          <w:rFonts w:ascii="Arial" w:cs="Arial" w:eastAsia="Arial" w:hAnsi="Arial"/>
          <w:sz w:val="22"/>
          <w:szCs w:val="22"/>
          <w:highlight w:val="white"/>
        </w:rPr>
      </w:pPr>
      <w:r w:rsidDel="00000000" w:rsidR="00000000" w:rsidRPr="00000000">
        <w:rPr>
          <w:rFonts w:ascii="YS Text Regular" w:cs="YS Text Regular" w:eastAsia="YS Text Regular" w:hAnsi="YS Text Regular"/>
          <w:sz w:val="22"/>
          <w:szCs w:val="22"/>
          <w:highlight w:val="white"/>
          <w:rtl w:val="0"/>
        </w:rPr>
        <w:t xml:space="preserve">3.3.3. </w:t>
      </w:r>
      <w:r w:rsidDel="00000000" w:rsidR="00000000" w:rsidRPr="00000000">
        <w:rPr>
          <w:rFonts w:ascii="Arial" w:cs="Arial" w:eastAsia="Arial" w:hAnsi="Arial"/>
          <w:color w:val="0f1115"/>
          <w:highlight w:val="white"/>
          <w:rtl w:val="0"/>
        </w:rPr>
        <w:t xml:space="preserve">Сыйақының негізгі сомасы, одан пайыздар есептелетін, Ұйымдастырушымен анықталады және </w:t>
      </w:r>
      <w:hyperlink r:id="rId8">
        <w:r w:rsidDel="00000000" w:rsidR="00000000" w:rsidRPr="00000000">
          <w:rPr>
            <w:rFonts w:ascii="Arial" w:cs="Arial" w:eastAsia="Arial" w:hAnsi="Arial"/>
            <w:color w:val="1155cc"/>
            <w:highlight w:val="white"/>
            <w:u w:val="single"/>
            <w:rtl w:val="0"/>
          </w:rPr>
          <w:t xml:space="preserve">Yandex.Pro</w:t>
        </w:r>
      </w:hyperlink>
      <w:r w:rsidDel="00000000" w:rsidR="00000000" w:rsidRPr="00000000">
        <w:rPr>
          <w:rFonts w:ascii="Arial" w:cs="Arial" w:eastAsia="Arial" w:hAnsi="Arial"/>
          <w:color w:val="0f1115"/>
          <w:highlight w:val="white"/>
          <w:rtl w:val="0"/>
        </w:rPr>
        <w:t xml:space="preserve"> мобильдіқолданбасының интерфейсінде көрсетіледі. Негізгі соманың мөлшерін Ұйымдастырушы өзгерте алады. Орындалған тапсырыстарды есепке алу және тартылған Жеткізушінің деңгейін («1-деңгей», «2-деңгей», «3-деңгей», «4-деңгей») анықтау Ұйымдастырушының бағдарламалық құралдары арқылы автоматты түрде жүзеге асырылады.</w:t>
      </w:r>
      <w:r w:rsidDel="00000000" w:rsidR="00000000" w:rsidRPr="00000000">
        <w:rPr>
          <w:rtl w:val="0"/>
        </w:rPr>
      </w:r>
    </w:p>
    <w:p w:rsidR="00000000" w:rsidDel="00000000" w:rsidP="00000000" w:rsidRDefault="00000000" w:rsidRPr="00000000" w14:paraId="00000031">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120" w:lineRule="auto"/>
        <w:rPr>
          <w:rFonts w:ascii="YS Text Regular" w:cs="YS Text Regular" w:eastAsia="YS Text Regular" w:hAnsi="YS Text Regular"/>
          <w:color w:val="000000"/>
          <w:sz w:val="22"/>
          <w:szCs w:val="22"/>
        </w:rPr>
      </w:pPr>
      <w:r w:rsidDel="00000000" w:rsidR="00000000" w:rsidRPr="00000000">
        <w:rPr>
          <w:rtl w:val="0"/>
        </w:rPr>
      </w:r>
    </w:p>
    <w:p w:rsidR="00000000" w:rsidDel="00000000" w:rsidP="00000000" w:rsidRDefault="00000000" w:rsidRPr="00000000" w14:paraId="00000032">
      <w:pPr>
        <w:shd w:fill="ffffff"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240" w:before="240" w:lineRule="auto"/>
        <w:ind w:left="-40" w:right="-40" w:firstLine="0"/>
        <w:jc w:val="both"/>
        <w:rPr>
          <w:rFonts w:ascii="Roboto" w:cs="Roboto" w:eastAsia="Roboto" w:hAnsi="Roboto"/>
          <w:color w:val="0f1115"/>
        </w:rPr>
      </w:pPr>
      <w:r w:rsidDel="00000000" w:rsidR="00000000" w:rsidRPr="00000000">
        <w:rPr>
          <w:rFonts w:ascii="Roboto" w:cs="Roboto" w:eastAsia="Roboto" w:hAnsi="Roboto"/>
          <w:b w:val="1"/>
          <w:color w:val="0f1115"/>
          <w:rtl w:val="0"/>
        </w:rPr>
        <w:t xml:space="preserve">4. АКЦИЯ ҰЙЫМДАСТЫРУШЫСЫНЫҢ ҚҰҚЫКТАРЫ МЕН МІНДЕТТЕРІ</w:t>
      </w:r>
      <w:r w:rsidDel="00000000" w:rsidR="00000000" w:rsidRPr="00000000">
        <w:rPr>
          <w:rFonts w:ascii="Roboto" w:cs="Roboto" w:eastAsia="Roboto" w:hAnsi="Roboto"/>
          <w:color w:val="0f1115"/>
          <w:rtl w:val="0"/>
        </w:rPr>
        <w:br w:type="textWrapping"/>
        <w:t xml:space="preserve">4.1. Акция Ұйымдастырушысы Акцияны осы Ережелерде және Қазақстан Республикасының заңнамасында белгіленген тәртіпте жүргізуге міндетті.</w:t>
        <w:br w:type="textWrapping"/>
        <w:t xml:space="preserve">4.2. Акция Ұйымдастырушысы Акция Қатысушыларымен осы Ережелерде, Қазақстан Республикасының қолданыстағы заңнамасында көзделген жағдайлар мен даулы жағдайлардың тууынан басқа жағдайда жазбаша келіссөздерге немесе басқа байланыстарға түсу құқығын өзіне қалдырады.</w:t>
        <w:br w:type="textWrapping"/>
        <w:t xml:space="preserve">4.3. Ұйымдастырушы Қатысушыларға </w:t>
      </w:r>
      <w:hyperlink r:id="rId9">
        <w:r w:rsidDel="00000000" w:rsidR="00000000" w:rsidRPr="00000000">
          <w:rPr>
            <w:rFonts w:ascii="Roboto" w:cs="Roboto" w:eastAsia="Roboto" w:hAnsi="Roboto"/>
            <w:color w:val="3964fe"/>
            <w:rtl w:val="0"/>
          </w:rPr>
          <w:t xml:space="preserve">Yandex.Pro</w:t>
        </w:r>
      </w:hyperlink>
      <w:r w:rsidDel="00000000" w:rsidR="00000000" w:rsidRPr="00000000">
        <w:rPr>
          <w:rFonts w:ascii="Roboto" w:cs="Roboto" w:eastAsia="Roboto" w:hAnsi="Roboto"/>
          <w:color w:val="0f1115"/>
          <w:rtl w:val="0"/>
        </w:rPr>
        <w:t xml:space="preserve"> сервисін «as is» (өзгертілмейтін) пішімінде пайдалану мүмкіндігін береді, </w:t>
      </w:r>
      <w:hyperlink r:id="rId10">
        <w:r w:rsidDel="00000000" w:rsidR="00000000" w:rsidRPr="00000000">
          <w:rPr>
            <w:rFonts w:ascii="Roboto" w:cs="Roboto" w:eastAsia="Roboto" w:hAnsi="Roboto"/>
            <w:color w:val="3964fe"/>
            <w:rtl w:val="0"/>
          </w:rPr>
          <w:t xml:space="preserve">Yandex.Pro</w:t>
        </w:r>
      </w:hyperlink>
      <w:r w:rsidDel="00000000" w:rsidR="00000000" w:rsidRPr="00000000">
        <w:rPr>
          <w:rFonts w:ascii="Roboto" w:cs="Roboto" w:eastAsia="Roboto" w:hAnsi="Roboto"/>
          <w:color w:val="0f1115"/>
          <w:rtl w:val="0"/>
        </w:rPr>
        <w:t xml:space="preserve"> мобильді қолданбасының жұмысында техникалық қателердің болмауына және </w:t>
      </w:r>
      <w:hyperlink r:id="rId11">
        <w:r w:rsidDel="00000000" w:rsidR="00000000" w:rsidRPr="00000000">
          <w:rPr>
            <w:rFonts w:ascii="Roboto" w:cs="Roboto" w:eastAsia="Roboto" w:hAnsi="Roboto"/>
            <w:color w:val="3964fe"/>
            <w:rtl w:val="0"/>
          </w:rPr>
          <w:t xml:space="preserve">Yandex.Pro</w:t>
        </w:r>
      </w:hyperlink>
      <w:r w:rsidDel="00000000" w:rsidR="00000000" w:rsidRPr="00000000">
        <w:rPr>
          <w:rFonts w:ascii="Roboto" w:cs="Roboto" w:eastAsia="Roboto" w:hAnsi="Roboto"/>
          <w:color w:val="0f1115"/>
          <w:rtl w:val="0"/>
        </w:rPr>
        <w:t xml:space="preserve"> сервисінің тұрақты қолжетімділігі мен жұмыс істеуіне кепілдік бермейді.</w:t>
        <w:br w:type="textWrapping"/>
        <w:t xml:space="preserve">Ұйымдастырушы төлемдерді алу мүмкіндігін береді, бірақ қосымша хабарлауға, сондай-ақ қатысушылардың Акцияны пайдалануын қамтамасыз етуге міндетті емес. Қатысушы Акцияға қатысуды өздігінен жүзеге асырады, сонымен қатар Акцияға үшінші тұлғаларды тарту туралы шешімді өздігінен қабылдайды.</w:t>
        <w:br w:type="textWrapping"/>
        <w:t xml:space="preserve">4.4. Ұйымдастырушы Акцияға Қатысушының қатысуын жарамсыз деп тануға, Акция Қатысушысына төлемдерді беруден бас тарту құқығына ие.</w:t>
        <w:br w:type="textWrapping"/>
        <w:t xml:space="preserve">4.5. Ұйымдастырушы Қатысушылардың үшінші тұлғаларды тарту бойынша қосымша шығындарын өтемейді.</w:t>
      </w:r>
    </w:p>
    <w:p w:rsidR="00000000" w:rsidDel="00000000" w:rsidP="00000000" w:rsidRDefault="00000000" w:rsidRPr="00000000" w14:paraId="00000033">
      <w:pPr>
        <w:shd w:fill="ffffff"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240" w:before="240" w:lineRule="auto"/>
        <w:ind w:left="-40" w:right="-40" w:firstLine="0"/>
        <w:jc w:val="both"/>
        <w:rPr>
          <w:rFonts w:ascii="Roboto" w:cs="Roboto" w:eastAsia="Roboto" w:hAnsi="Roboto"/>
          <w:color w:val="0f1115"/>
        </w:rPr>
      </w:pPr>
      <w:r w:rsidDel="00000000" w:rsidR="00000000" w:rsidRPr="00000000">
        <w:rPr>
          <w:rFonts w:ascii="Roboto" w:cs="Roboto" w:eastAsia="Roboto" w:hAnsi="Roboto"/>
          <w:b w:val="1"/>
          <w:color w:val="0f1115"/>
          <w:rtl w:val="0"/>
        </w:rPr>
        <w:t xml:space="preserve">5. БАСҚА ШАРТТАР</w:t>
      </w:r>
      <w:r w:rsidDel="00000000" w:rsidR="00000000" w:rsidRPr="00000000">
        <w:rPr>
          <w:rFonts w:ascii="Roboto" w:cs="Roboto" w:eastAsia="Roboto" w:hAnsi="Roboto"/>
          <w:color w:val="0f1115"/>
          <w:rtl w:val="0"/>
        </w:rPr>
        <w:br w:type="textWrapping"/>
        <w:t xml:space="preserve">5.1. Ұйымдастырушы осы Акцияны жүргізуді уақытша тоқтатуға немесе мерзімінен бұрын тоқтатуға, немесе оның шарттарын себептерін түсіндірмей кез келген уақытта өзгерту құқығын өзіне қалдырады. Акцияны тоқтату/тоқтату/шарттарын өзгерту туралы ақпарат Yandex Pro сайтында және мына сілтемеде орналастырылады: </w:t>
      </w:r>
      <w:hyperlink r:id="rId12">
        <w:r w:rsidDel="00000000" w:rsidR="00000000" w:rsidRPr="00000000">
          <w:rPr>
            <w:rFonts w:ascii="Roboto" w:cs="Roboto" w:eastAsia="Roboto" w:hAnsi="Roboto"/>
            <w:color w:val="3964fe"/>
            <w:rtl w:val="0"/>
          </w:rPr>
          <w:t xml:space="preserve">https://pro.yandex.com/kz-ru/knowledge-base/eda/dohod/bonus-for-everyone</w:t>
        </w:r>
      </w:hyperlink>
      <w:r w:rsidDel="00000000" w:rsidR="00000000" w:rsidRPr="00000000">
        <w:rPr>
          <w:rFonts w:ascii="Roboto" w:cs="Roboto" w:eastAsia="Roboto" w:hAnsi="Roboto"/>
          <w:color w:val="0f1115"/>
          <w:rtl w:val="0"/>
        </w:rPr>
        <w:t xml:space="preserve">.</w:t>
        <w:br w:type="textWrapping"/>
        <w:t xml:space="preserve">5.2. Акцияға қатыса отырып, Қатысушы осы Шарттармен толық және бекер келіседі.</w:t>
        <w:br w:type="textWrapping"/>
        <w:t xml:space="preserve">5.3. Акция Қазақстан Республикасының заңнамасына, Ережелерге және осы Шарттарға сәйкес ұйымдастырылып және жүргізіледі. Осы Акцияға қатысты барлық даулы мәселелер Қазақстан Республикасының қолданыстағы заңнамасы негізінде реттеледі.</w:t>
        <w:br w:type="textWrapping"/>
        <w:t xml:space="preserve">5.4. Акцияны жүргізуді ұйымдастыруға байланысты шағымдарды Қатысушылар </w:t>
      </w:r>
      <w:hyperlink r:id="rId13">
        <w:r w:rsidDel="00000000" w:rsidR="00000000" w:rsidRPr="00000000">
          <w:rPr>
            <w:rFonts w:ascii="Roboto" w:cs="Roboto" w:eastAsia="Roboto" w:hAnsi="Roboto"/>
            <w:color w:val="3964fe"/>
            <w:rtl w:val="0"/>
          </w:rPr>
          <w:t xml:space="preserve">Yandex.Pro</w:t>
        </w:r>
      </w:hyperlink>
      <w:r w:rsidDel="00000000" w:rsidR="00000000" w:rsidRPr="00000000">
        <w:rPr>
          <w:rFonts w:ascii="Roboto" w:cs="Roboto" w:eastAsia="Roboto" w:hAnsi="Roboto"/>
          <w:color w:val="0f1115"/>
          <w:rtl w:val="0"/>
        </w:rPr>
        <w:t xml:space="preserve"> сервисі арқылы жібере алады.</w:t>
        <w:br w:type="textWrapping"/>
        <w:t xml:space="preserve">5.5. Акция техникалық себептер бойынша, соның ішінде Қатысушының Қолданбасын/Қолданбаларын соңғы қолжетімді нұсқасына дейін жаңартпаған жағдайда, және/немесе басқа себептер бойынша қолжетімді болмауы мүмкін.</w:t>
        <w:br w:type="textWrapping"/>
        <w:t xml:space="preserve">5.6. Төлемдер тек осы Ережелерге сәйкес ұсынылады. Ұйымдастырушы Қатысушының Акцияға қатысуына байланысты туындауы мүмкін шығындарды, шығындарды және кез келген басқа шығындарды өтемейді немесе компенсацияламайды.</w:t>
        <w:br w:type="textWrapping"/>
        <w:t xml:space="preserve">5.7. Сыйақыны адал емес түрде алуға қарсы тұру мақсатында Ұйымдастырушы Пайдаланушылардың теріс пайдалану және/немесе адал емес әрекеттерін анықтау үшін осы Ережелерде тікелей көрсетілмеген тексеру әдістерін қолдану құқығын өзіне қалдырады. Ұйымдастырушы Ережелер мен қолданыстағы заңнаманы бұзғаны туралы негізді күдіктер болған жағдайда, тұлғаға Қатысушы мәртебесін беруден бас тарту құқығына ие. Егер осы тармақта көрсетілген жағдайлар Сыйақыны бергеннен кейін анықталса, Сыйақы 5 (бес) жұмыс күні ішінде автоматты түрде жойылады.</w:t>
        <w:br w:type="textWrapping"/>
        <w:t xml:space="preserve">Теріс пайдалану және/немесе адал емес әрекеттер деп осы Ережелерде, соның ішінде, Акцияға қатысуға қарапайым шарттарда берілмес еді сыйақыны алу болып саналады.</w:t>
        <w:br w:type="textWrapping"/>
        <w:t xml:space="preserve">Ұйымдастырушы теріс пайдалану және/немесе адал емес әрекетті өз қалауы бойынша анықтау құқығына ие.</w:t>
        <w:br w:type="textWrapping"/>
        <w:t xml:space="preserve">Ұйымдастырушы Ұйымдастырушыға, Акцияның басқа Қатысушыларына қатысты адал емес әрекеттер анықталған жағдайда, Қатысушыларды Акциядан шеттету құқығына ие.</w:t>
        <w:br w:type="textWrapping"/>
        <w:t xml:space="preserve">5.8. Акцияға қатысуға қатысты өтініштерді қарау кезінде қолдау көрсету қызметі Акцияға қатысу фактісін, оның шарттарын орындауды растау сұрау құқығына ие: экранның түсірілімі және/немесе қолдау көрсету қызметінің қызметкерінің көрсетуі бойынша басқа растау. Мұндай растау ұсынылмаған жағдайда, Сервис Қатысушының Акцияға қатысу мүмкіндігінен бас тарту құқығын өзіне қалдырады.</w:t>
        <w:br w:type="textWrapping"/>
        <w:t xml:space="preserve">5.9. Ережелер Акцияға қатысудың жалғыз ресми ережелері болып табылады. Бұл Ережелерді бірнеше түрде түсіндіруге мүмкіндік беретін және/немесе осы Ережелермен реттелмеген мәселелер туындаған жағдайда, мұндай түсіндіру және/немесе түсіндіру туралы соңғы шешім тікелей және тек Ұйымдастырушымен қабылданады.</w:t>
        <w:br w:type="textWrapping"/>
        <w:t xml:space="preserve">5.10. Акцияны ұйымдастыру және жүргізуге байланысты туындайтын барлық даулар мен қайшылықтар келіссөздер жолымен шешілуге жатады. Келіссөздер жолымен шешілмеген даулы мәселелер Ұйымдастырушының орналасқан жері бойынша сотта Қазақстан Республикасының заңнамасына сәйкес шешілуге жатады (келісім бойынша сот ісін қарау).</w:t>
        <w:br w:type="textWrapping"/>
        <w:t xml:space="preserve">5.11. Ережелерде қаралмаған барлық басқа жағдайларда Қазақстан Республикасының қолданыстағы заңнамасы қолданылады.</w:t>
      </w:r>
    </w:p>
    <w:p w:rsidR="00000000" w:rsidDel="00000000" w:rsidP="00000000" w:rsidRDefault="00000000" w:rsidRPr="00000000" w14:paraId="00000034">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120" w:lineRule="auto"/>
        <w:jc w:val="both"/>
        <w:rPr>
          <w:rFonts w:ascii="YS Text Regular" w:cs="YS Text Regular" w:eastAsia="YS Text Regular" w:hAnsi="YS Text Regular"/>
          <w:sz w:val="22"/>
          <w:szCs w:val="22"/>
        </w:rPr>
      </w:pPr>
      <w:r w:rsidDel="00000000" w:rsidR="00000000" w:rsidRPr="00000000">
        <w:rPr>
          <w:rtl w:val="0"/>
        </w:rPr>
      </w:r>
    </w:p>
    <w:p w:rsidR="00000000" w:rsidDel="00000000" w:rsidP="00000000" w:rsidRDefault="00000000" w:rsidRPr="00000000" w14:paraId="00000035">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120" w:lineRule="auto"/>
        <w:jc w:val="both"/>
        <w:rPr>
          <w:rFonts w:ascii="YS Text Regular" w:cs="YS Text Regular" w:eastAsia="YS Text Regular" w:hAnsi="YS Text Regular"/>
          <w:color w:val="000000"/>
          <w:sz w:val="22"/>
          <w:szCs w:val="22"/>
        </w:rPr>
      </w:pPr>
      <w:r w:rsidDel="00000000" w:rsidR="00000000" w:rsidRPr="00000000">
        <w:rPr>
          <w:rtl w:val="0"/>
        </w:rPr>
      </w:r>
    </w:p>
    <w:p w:rsidR="00000000" w:rsidDel="00000000" w:rsidP="00000000" w:rsidRDefault="00000000" w:rsidRPr="00000000" w14:paraId="00000036">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120" w:lineRule="auto"/>
        <w:jc w:val="both"/>
        <w:rPr>
          <w:rFonts w:ascii="YS Text Regular" w:cs="YS Text Regular" w:eastAsia="YS Text Regular" w:hAnsi="YS Text Regular"/>
          <w:color w:val="000000"/>
          <w:sz w:val="22"/>
          <w:szCs w:val="22"/>
        </w:rPr>
      </w:pPr>
      <w:r w:rsidDel="00000000" w:rsidR="00000000" w:rsidRPr="00000000">
        <w:rPr>
          <w:rFonts w:ascii="YS Text Regular" w:cs="YS Text Regular" w:eastAsia="YS Text Regular" w:hAnsi="YS Text Regular"/>
          <w:color w:val="000000"/>
          <w:sz w:val="22"/>
          <w:szCs w:val="22"/>
          <w:rtl w:val="0"/>
        </w:rPr>
        <w:br w:type="textWrapping"/>
      </w:r>
    </w:p>
    <w:p w:rsidR="00000000" w:rsidDel="00000000" w:rsidP="00000000" w:rsidRDefault="00000000" w:rsidRPr="00000000" w14:paraId="00000037">
      <w:pP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120" w:lineRule="auto"/>
        <w:jc w:val="both"/>
        <w:rPr>
          <w:rFonts w:ascii="YS Text Regular" w:cs="YS Text Regular" w:eastAsia="YS Text Regular" w:hAnsi="YS Text Regular"/>
          <w:color w:val="000000"/>
          <w:sz w:val="22"/>
          <w:szCs w:val="22"/>
        </w:rPr>
      </w:pPr>
      <w:r w:rsidDel="00000000" w:rsidR="00000000" w:rsidRPr="00000000">
        <w:rPr>
          <w:rtl w:val="0"/>
        </w:rPr>
      </w:r>
    </w:p>
    <w:sectPr>
      <w:pgSz w:h="16838" w:w="11906" w:orient="portrait"/>
      <w:pgMar w:bottom="1440" w:top="1440" w:left="1440" w:right="968"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lay">
    <w:embedRegular w:fontKey="{00000000-0000-0000-0000-000000000000}" r:id="rId1" w:subsetted="0"/>
    <w:embedBold w:fontKey="{00000000-0000-0000-0000-000000000000}" r:id="rId2" w:subsetted="0"/>
  </w:font>
  <w:font w:name="Roboto">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YS Text Regular"/>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ru"/>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Subtitle">
    <w:name w:val="Subtitle"/>
    <w:basedOn w:val="Normal"/>
    <w:next w:val="Normal"/>
    <w:pPr/>
    <w:rPr>
      <w:color w:val="595959"/>
      <w:sz w:val="28"/>
      <w:szCs w:val="2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yandex.pro/" TargetMode="External"/><Relationship Id="rId10" Type="http://schemas.openxmlformats.org/officeDocument/2006/relationships/hyperlink" Target="https://yandex.pro/" TargetMode="External"/><Relationship Id="rId13" Type="http://schemas.openxmlformats.org/officeDocument/2006/relationships/hyperlink" Target="https://yandex.pro/" TargetMode="External"/><Relationship Id="rId12" Type="http://schemas.openxmlformats.org/officeDocument/2006/relationships/hyperlink" Target="https://pro.yandex.com/kz-ru/knowledge-base/eda/dohod/bonus-for-everyon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yandex.pro/" TargetMode="External"/><Relationship Id="rId5" Type="http://schemas.openxmlformats.org/officeDocument/2006/relationships/styles" Target="styles.xml"/><Relationship Id="rId6" Type="http://schemas.openxmlformats.org/officeDocument/2006/relationships/hyperlink" Target="https://yandex.kz/legal/termsofuse_eda/" TargetMode="External"/><Relationship Id="rId7" Type="http://schemas.openxmlformats.org/officeDocument/2006/relationships/hyperlink" Target="https://yandexgo.com/legal/yandexpro_mobile_agreement" TargetMode="External"/><Relationship Id="rId8" Type="http://schemas.openxmlformats.org/officeDocument/2006/relationships/hyperlink" Target="http://yandex.pro"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Roboto-regular.ttf"/><Relationship Id="rId4" Type="http://schemas.openxmlformats.org/officeDocument/2006/relationships/font" Target="fonts/Roboto-bold.ttf"/><Relationship Id="rId5" Type="http://schemas.openxmlformats.org/officeDocument/2006/relationships/font" Target="fonts/Roboto-italic.ttf"/><Relationship Id="rId6"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