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0FE95" w14:textId="5DDC6B55" w:rsidR="006263B8" w:rsidRPr="006263B8" w:rsidRDefault="00BF01F1" w:rsidP="006263B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14042"/>
          <w:kern w:val="36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14042"/>
          <w:kern w:val="36"/>
          <w:lang w:val="en-US" w:eastAsia="ru-RU"/>
          <w14:ligatures w14:val="none"/>
        </w:rPr>
        <w:t>0</w:t>
      </w:r>
      <w:r w:rsidR="006263B8">
        <w:rPr>
          <w:rFonts w:ascii="Times New Roman" w:eastAsia="Times New Roman" w:hAnsi="Times New Roman" w:cs="Times New Roman"/>
          <w:b/>
          <w:bCs/>
          <w:color w:val="414042"/>
          <w:kern w:val="36"/>
          <w:lang w:val="en-US" w:eastAsia="ru-RU"/>
          <w14:ligatures w14:val="none"/>
        </w:rPr>
        <w:t>1.01.2025</w:t>
      </w:r>
    </w:p>
    <w:p w14:paraId="52487C2F" w14:textId="77777777" w:rsidR="006263B8" w:rsidRDefault="006263B8" w:rsidP="00430F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14042"/>
          <w:kern w:val="36"/>
          <w:lang w:val="en-US" w:eastAsia="ru-RU"/>
          <w14:ligatures w14:val="none"/>
        </w:rPr>
      </w:pPr>
    </w:p>
    <w:p w14:paraId="02833257" w14:textId="578AE71C" w:rsidR="00430F43" w:rsidRDefault="00430F43" w:rsidP="00430F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14042"/>
          <w:kern w:val="36"/>
          <w:lang w:eastAsia="ru-RU"/>
          <w14:ligatures w14:val="none"/>
        </w:rPr>
      </w:pPr>
      <w:r w:rsidRPr="00430F43">
        <w:rPr>
          <w:rFonts w:ascii="Times New Roman" w:eastAsia="Times New Roman" w:hAnsi="Times New Roman" w:cs="Times New Roman"/>
          <w:b/>
          <w:bCs/>
          <w:color w:val="414042"/>
          <w:kern w:val="36"/>
          <w:lang w:eastAsia="ru-RU"/>
          <w14:ligatures w14:val="none"/>
        </w:rPr>
        <w:t>Согласие на обработку персональных данных</w:t>
      </w:r>
    </w:p>
    <w:p w14:paraId="7887C0A3" w14:textId="77777777" w:rsidR="00430F43" w:rsidRPr="00430F43" w:rsidRDefault="00430F43" w:rsidP="00430F4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14042"/>
          <w:kern w:val="36"/>
          <w:lang w:eastAsia="ru-RU"/>
          <w14:ligatures w14:val="none"/>
        </w:rPr>
      </w:pPr>
    </w:p>
    <w:p w14:paraId="7E2EE1FC" w14:textId="4CDE84D4" w:rsidR="00430F43" w:rsidRPr="00430F43" w:rsidRDefault="00430F43" w:rsidP="00430F43">
      <w:pPr>
        <w:shd w:val="clear" w:color="auto" w:fill="FFFFFF"/>
        <w:spacing w:after="0" w:line="365" w:lineRule="atLeast"/>
        <w:jc w:val="both"/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 xml:space="preserve">       </w:t>
      </w:r>
      <w:r w:rsidRPr="00430F43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>Клиент (дееспособное физическое лицо, достигшее 18</w:t>
      </w:r>
      <w:r w:rsidRPr="00430F43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noBreakHyphen/>
        <w:t>летнего возраста) путем ввода принадлежащих ему данных в специальном поле на веб</w:t>
      </w:r>
      <w:r w:rsidRPr="00430F43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noBreakHyphen/>
        <w:t>сайт</w:t>
      </w:r>
      <w:r w:rsidR="00945D4C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 xml:space="preserve">е </w:t>
      </w:r>
      <w:r w:rsidR="00945D4C">
        <w:rPr>
          <w:rFonts w:ascii="Times New Roman" w:eastAsia="Times New Roman" w:hAnsi="Times New Roman" w:cs="Times New Roman"/>
          <w:color w:val="414042"/>
          <w:kern w:val="0"/>
          <w:lang w:val="en-US" w:eastAsia="ru-RU"/>
          <w14:ligatures w14:val="none"/>
        </w:rPr>
        <w:t>www</w:t>
      </w:r>
      <w:r w:rsidR="00945D4C" w:rsidRPr="00945D4C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>.</w:t>
      </w:r>
      <w:r w:rsidR="00945D4C">
        <w:rPr>
          <w:rFonts w:ascii="Times New Roman" w:eastAsia="Times New Roman" w:hAnsi="Times New Roman" w:cs="Times New Roman"/>
          <w:color w:val="414042"/>
          <w:kern w:val="0"/>
          <w:lang w:val="en-US" w:eastAsia="ru-RU"/>
          <w14:ligatures w14:val="none"/>
        </w:rPr>
        <w:t>proday</w:t>
      </w:r>
      <w:r w:rsidR="00945D4C" w:rsidRPr="00945D4C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>.</w:t>
      </w:r>
      <w:r w:rsidR="00945D4C">
        <w:rPr>
          <w:rFonts w:ascii="Times New Roman" w:eastAsia="Times New Roman" w:hAnsi="Times New Roman" w:cs="Times New Roman"/>
          <w:color w:val="414042"/>
          <w:kern w:val="0"/>
          <w:lang w:val="en-US" w:eastAsia="ru-RU"/>
          <w14:ligatures w14:val="none"/>
        </w:rPr>
        <w:t>partners</w:t>
      </w:r>
      <w:r w:rsidR="00945D4C" w:rsidRPr="00430F43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 xml:space="preserve"> </w:t>
      </w:r>
      <w:r w:rsidRPr="00430F43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 xml:space="preserve">(далее — «Сайт») и последующего нажатия кнопки  </w:t>
      </w:r>
      <w:r w:rsidRPr="00945D4C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>«Перезвоните мне», «Заказать звонок», «Подписаться», «Сохранить»,</w:t>
      </w:r>
      <w:r w:rsidR="00945D4C" w:rsidRPr="00945D4C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 xml:space="preserve"> «Оставить заявку», </w:t>
      </w:r>
      <w:r w:rsidRPr="00945D4C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 xml:space="preserve"> «Зарегистрироваться», «Согласен», «Получить консультацию» или «Войти», в т. ч. при нажатии знака «Enter», устанавливая</w:t>
      </w:r>
      <w:r w:rsidRPr="00430F43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 xml:space="preserve"> «галочку» согласия с обработкой персональных данных, как субъект персональных данных, дает свое согласие свободно, своей волей и в своем интересе </w:t>
      </w:r>
      <w:r w:rsidR="00945D4C" w:rsidRPr="00945D4C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>ИП Продай Марк</w:t>
      </w:r>
      <w:r w:rsidR="00945D4C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>у</w:t>
      </w:r>
      <w:r w:rsidR="00945D4C" w:rsidRPr="00945D4C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 xml:space="preserve"> Владиславович</w:t>
      </w:r>
      <w:r w:rsidR="00945D4C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>у</w:t>
      </w:r>
      <w:r w:rsidR="00945D4C" w:rsidRPr="00945D4C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>,  ОГРНИП 3237744600007660, ИНН 771820429233, адрес: г. Москва, ул. Средняя Первомайская, дом 26 (далее — Оператор</w:t>
      </w:r>
      <w:r w:rsidR="00945D4C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>)</w:t>
      </w:r>
      <w:r w:rsidRPr="00430F43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>, а также уполномоченным Оператором третьим лицам, с которыми Оператор состоит в договорных отношениях (технический партнер/обработчик и т. д.) на обработку своих персональных данных, определенных Федеральным законом от 27.07.2006 № 152</w:t>
      </w:r>
      <w:r w:rsidRPr="00430F43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noBreakHyphen/>
        <w:t>ФЗ «О персональных данных», в том числе, но не исключительно фамилии, имени, отчества (при наличии), даты и места рождения, адреса регистрации по месту жительства или фактического пребывания, документа, удостоверяющего личность, контактный номера телефона, адреса электронной почты, а также иных данных, которые будут получены Оператором.</w:t>
      </w:r>
    </w:p>
    <w:p w14:paraId="67A06B18" w14:textId="070D422D" w:rsidR="00430F43" w:rsidRPr="00430F43" w:rsidRDefault="00430F43" w:rsidP="00430F43">
      <w:pPr>
        <w:shd w:val="clear" w:color="auto" w:fill="FFFFFF"/>
        <w:spacing w:after="0" w:line="365" w:lineRule="atLeast"/>
        <w:jc w:val="both"/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</w:pPr>
      <w:r w:rsidRPr="00430F43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 xml:space="preserve">Оставляя на Сайте заявку для получения консультаций и иной необходимой информации и последующее нажатие кнопки </w:t>
      </w:r>
      <w:r w:rsidRPr="00945D4C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>«</w:t>
      </w:r>
      <w:r w:rsidR="00883446" w:rsidRPr="00945D4C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>Обсудить проект»,</w:t>
      </w:r>
      <w:r w:rsidRPr="00945D4C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 xml:space="preserve"> «Перезвоните мне», «Заказать обратный звонок», «Отправить», </w:t>
      </w:r>
      <w:r w:rsidR="00945D4C" w:rsidRPr="00945D4C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 xml:space="preserve">«Связаться», «Заявка», «Хочу консалтинг», </w:t>
      </w:r>
      <w:r w:rsidRPr="00945D4C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>«Отправить заявку», «Заказать», «Согласен», «Получить», «Получить предложение»</w:t>
      </w:r>
      <w:r w:rsidRPr="00430F43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 xml:space="preserve"> и др., в том числе при нажатии знака «Enter», Клиент указанными действиями направляет принадлежащий ему адрес электронной почты, номер телефона и/или иные данные Оператору, а также выражает согласие на получение консультаций по интересующим продуктам, товарам и услугам, посредством направления ответа по электронной почте и (или) телефону, а так же последующую коммуникацию по ним с сотрудниками компании Оператора, аффилированными или входящими в группу компаний с Оператором лицами.</w:t>
      </w:r>
    </w:p>
    <w:p w14:paraId="103973E1" w14:textId="77777777" w:rsidR="00430F43" w:rsidRPr="00430F43" w:rsidRDefault="00430F43" w:rsidP="00430F43">
      <w:pPr>
        <w:shd w:val="clear" w:color="auto" w:fill="FFFFFF"/>
        <w:spacing w:after="0" w:line="365" w:lineRule="atLeast"/>
        <w:jc w:val="both"/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</w:pPr>
      <w:r w:rsidRPr="00430F43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>Под обработкой персональных данных понимается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 Клиента), включая сбор, хранение, накопление, систематизацию, уточнение (обновление, изменение), передачу (включая трансграничную передачу, предоставление, доступ, в том числе контролирующим органам), использование, обезличивание, блокирование, удаление и уничтожение, а также передача персональных данных следующим третьим лицам:</w:t>
      </w:r>
    </w:p>
    <w:p w14:paraId="071F3165" w14:textId="53E77CBB" w:rsidR="00430F43" w:rsidRPr="00430F43" w:rsidRDefault="00430F43" w:rsidP="00430F43">
      <w:pPr>
        <w:numPr>
          <w:ilvl w:val="0"/>
          <w:numId w:val="1"/>
        </w:numPr>
        <w:shd w:val="clear" w:color="auto" w:fill="FFFFFF"/>
        <w:spacing w:after="0" w:line="365" w:lineRule="atLeast"/>
        <w:jc w:val="both"/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>Т</w:t>
      </w:r>
      <w:r w:rsidRPr="00430F43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 xml:space="preserve">ретьим лицам, являющимися аффилированными либо составляющими одну группу лиц с Оператором, и которые (персональные данные) станут известны в ходе исполнения обязательств и могут быть использованы Оператором и/или </w:t>
      </w:r>
      <w:r w:rsidRPr="00430F43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lastRenderedPageBreak/>
        <w:t>Застройщиками/правообладателями и/или Специализированными агентами и/или иными третьими лицами, являющимся аффилированными либо составляющими одну группу лиц с Оператором, в целях заключения договора /возникновения, изменения, прекращения обязательства, в связи с получением от третьих лиц или напрямую от субъекта персональных данных оригиналов, копий или проектов писем, согласий, договоров и иных документов, связанных с исполнением договорных обязательств;</w:t>
      </w:r>
    </w:p>
    <w:p w14:paraId="3F772D8B" w14:textId="628F5F31" w:rsidR="00430F43" w:rsidRPr="00430F43" w:rsidRDefault="003706E7" w:rsidP="00430F43">
      <w:pPr>
        <w:numPr>
          <w:ilvl w:val="0"/>
          <w:numId w:val="1"/>
        </w:numPr>
        <w:shd w:val="clear" w:color="auto" w:fill="FFFFFF"/>
        <w:spacing w:after="0" w:line="365" w:lineRule="atLeast"/>
        <w:jc w:val="both"/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 xml:space="preserve">ООО </w:t>
      </w:r>
      <w:r w:rsidR="00430F43" w:rsidRPr="00430F43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> «Яндекс» (адрес местонахождения: Российская Федерация, 119021, Россия, г. Москва, ул. Льва Толстого, д. 16) с целью сбора и хранения информации о посещаемости Сайта, предпочтениях и поведении посетителя Сайта, его идентификация с целью проведения маркетинговых исследований сервисом «Яндекс.Метрика»;</w:t>
      </w:r>
    </w:p>
    <w:p w14:paraId="40D1D6C4" w14:textId="77777777" w:rsidR="00430F43" w:rsidRPr="00430F43" w:rsidRDefault="00430F43" w:rsidP="00430F43">
      <w:pPr>
        <w:numPr>
          <w:ilvl w:val="0"/>
          <w:numId w:val="1"/>
        </w:numPr>
        <w:shd w:val="clear" w:color="auto" w:fill="FFFFFF"/>
        <w:spacing w:after="0" w:line="365" w:lineRule="atLeast"/>
        <w:jc w:val="both"/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</w:pPr>
      <w:r w:rsidRPr="00430F43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>иным третьим лицам, с которыми Оператор взаимодействует на основании договоров/соглашений, включающих условия обработки персональных данных, и с целью оказания услуг и информирования и исключительно в объеме, необходимом для оказания таких услуг.</w:t>
      </w:r>
    </w:p>
    <w:p w14:paraId="4D28E13D" w14:textId="77777777" w:rsidR="00430F43" w:rsidRPr="00430F43" w:rsidRDefault="00430F43" w:rsidP="00430F43">
      <w:pPr>
        <w:shd w:val="clear" w:color="auto" w:fill="FFFFFF"/>
        <w:spacing w:after="0" w:line="365" w:lineRule="atLeast"/>
        <w:jc w:val="both"/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</w:pPr>
      <w:r w:rsidRPr="00430F43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>Целями обработки персональных данных помимо целей, указанных выше являются:</w:t>
      </w:r>
    </w:p>
    <w:p w14:paraId="3455B84E" w14:textId="4CAD92C3" w:rsidR="00430F43" w:rsidRPr="00430F43" w:rsidRDefault="00430F43" w:rsidP="00430F43">
      <w:pPr>
        <w:numPr>
          <w:ilvl w:val="0"/>
          <w:numId w:val="2"/>
        </w:numPr>
        <w:shd w:val="clear" w:color="auto" w:fill="FFFFFF"/>
        <w:spacing w:after="0" w:line="365" w:lineRule="atLeast"/>
        <w:jc w:val="both"/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</w:pPr>
      <w:r w:rsidRPr="00430F43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>идентификация Клиента и его уполномоченных лиц, выгодоприобретателей в рамках обеспечения надлежащего исполнения Оператором своих обязательств по договорам (стороной которых является или будет являться субъект персональных данных) в соответствии с Федеральным законом от 27.07.2006 г. № 152</w:t>
      </w:r>
      <w:r w:rsidRPr="00430F43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noBreakHyphen/>
        <w:t>ФЗ «О персональных данных»;</w:t>
      </w:r>
    </w:p>
    <w:p w14:paraId="31ACAB60" w14:textId="58FED358" w:rsidR="00430F43" w:rsidRPr="00430F43" w:rsidRDefault="00430F43" w:rsidP="00430F43">
      <w:pPr>
        <w:numPr>
          <w:ilvl w:val="0"/>
          <w:numId w:val="2"/>
        </w:numPr>
        <w:shd w:val="clear" w:color="auto" w:fill="FFFFFF"/>
        <w:spacing w:after="0" w:line="365" w:lineRule="atLeast"/>
        <w:jc w:val="both"/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</w:pPr>
      <w:r w:rsidRPr="00430F43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>любые контакты с Клиентом по указанным им каналам связи, в том числе для аналитики действий Клиента на Сайте, обработки входящих запросов, направления информации о продуктах, товарах и услугах Оператора, выполнения условий договоров (стороной которых является или будет являться субъект персональных данных), а так же проведение анкетирования и опросов сотрудниками Оператора, аффилированных лиц или уполномоченными лицами Оператора;</w:t>
      </w:r>
    </w:p>
    <w:p w14:paraId="0DA11A59" w14:textId="77777777" w:rsidR="00430F43" w:rsidRPr="00430F43" w:rsidRDefault="00430F43" w:rsidP="00430F43">
      <w:pPr>
        <w:numPr>
          <w:ilvl w:val="0"/>
          <w:numId w:val="2"/>
        </w:numPr>
        <w:shd w:val="clear" w:color="auto" w:fill="FFFFFF"/>
        <w:spacing w:after="0" w:line="365" w:lineRule="atLeast"/>
        <w:jc w:val="both"/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</w:pPr>
      <w:r w:rsidRPr="00430F43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>анализа обезличенных данных с целью проработки и оптимизации эффективности рекламно</w:t>
      </w:r>
      <w:r w:rsidRPr="00430F43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noBreakHyphen/>
        <w:t>информационных материалов Оператора, рекламных кампаний и сайтов Оператора, а также с целью обеспечения технической возможности такого анализа и оптимизации.</w:t>
      </w:r>
    </w:p>
    <w:p w14:paraId="787C79B5" w14:textId="7F3259D3" w:rsidR="00430F43" w:rsidRPr="00430F43" w:rsidRDefault="00430F43" w:rsidP="00430F43">
      <w:pPr>
        <w:shd w:val="clear" w:color="auto" w:fill="FFFFFF"/>
        <w:spacing w:after="0" w:line="365" w:lineRule="atLeast"/>
        <w:jc w:val="both"/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</w:pPr>
      <w:r w:rsidRPr="00430F43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>Клиент вправе в любое время запросить информацию, касающуюся обработки его персональных данных в соответствии с ч.7 ст. 14 Федерального закона от 27.07.2006 № 152</w:t>
      </w:r>
      <w:r w:rsidRPr="00430F43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noBreakHyphen/>
        <w:t>ФЗ «О персональных данных», а также отозвать согласие на обработку и (или) передачу персональных данных третьим лицам, отправив Уведомление об удалении персональных данных и/или отказе от передачи персональных данных третьим лицам на бумажном носителе, заказным письмом по адресу Оператора, либо в электронном виде по адресу </w:t>
      </w:r>
      <w:hyperlink r:id="rId5" w:history="1">
        <w:r w:rsidR="00945D4C" w:rsidRPr="00E03D76">
          <w:rPr>
            <w:rStyle w:val="ac"/>
            <w:rFonts w:ascii="Times New Roman" w:eastAsia="Times New Roman" w:hAnsi="Times New Roman" w:cs="Times New Roman"/>
            <w:kern w:val="0"/>
            <w:lang w:val="en-US" w:eastAsia="ru-RU"/>
            <w14:ligatures w14:val="none"/>
          </w:rPr>
          <w:t>pro</w:t>
        </w:r>
        <w:r w:rsidR="00945D4C" w:rsidRPr="00E03D76">
          <w:rPr>
            <w:rStyle w:val="ac"/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.</w:t>
        </w:r>
        <w:r w:rsidR="00945D4C" w:rsidRPr="00E03D76">
          <w:rPr>
            <w:rStyle w:val="ac"/>
            <w:rFonts w:ascii="Times New Roman" w:eastAsia="Times New Roman" w:hAnsi="Times New Roman" w:cs="Times New Roman"/>
            <w:kern w:val="0"/>
            <w:lang w:val="en-US" w:eastAsia="ru-RU"/>
            <w14:ligatures w14:val="none"/>
          </w:rPr>
          <w:t>uvn</w:t>
        </w:r>
        <w:r w:rsidR="00945D4C" w:rsidRPr="00E03D76">
          <w:rPr>
            <w:rStyle w:val="ac"/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@</w:t>
        </w:r>
        <w:r w:rsidR="00945D4C" w:rsidRPr="00E03D76">
          <w:rPr>
            <w:rStyle w:val="ac"/>
            <w:rFonts w:ascii="Times New Roman" w:eastAsia="Times New Roman" w:hAnsi="Times New Roman" w:cs="Times New Roman"/>
            <w:kern w:val="0"/>
            <w:lang w:val="en-US" w:eastAsia="ru-RU"/>
            <w14:ligatures w14:val="none"/>
          </w:rPr>
          <w:t>gmail</w:t>
        </w:r>
        <w:r w:rsidR="00945D4C" w:rsidRPr="00945D4C">
          <w:rPr>
            <w:rStyle w:val="ac"/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.</w:t>
        </w:r>
        <w:r w:rsidR="00945D4C" w:rsidRPr="00E03D76">
          <w:rPr>
            <w:rStyle w:val="ac"/>
            <w:rFonts w:ascii="Times New Roman" w:eastAsia="Times New Roman" w:hAnsi="Times New Roman" w:cs="Times New Roman"/>
            <w:kern w:val="0"/>
            <w:lang w:val="en-US" w:eastAsia="ru-RU"/>
            <w14:ligatures w14:val="none"/>
          </w:rPr>
          <w:t>com</w:t>
        </w:r>
      </w:hyperlink>
      <w:r w:rsidR="00945D4C" w:rsidRPr="00945D4C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 xml:space="preserve"> </w:t>
      </w:r>
      <w:r w:rsidRPr="00430F43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 xml:space="preserve">с указанием в Уведомлении своей фамилии, имени, отчества </w:t>
      </w:r>
      <w:r w:rsidRPr="00430F43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lastRenderedPageBreak/>
        <w:t>(при наличии), возраста и города, номера телефона, а также адреса электронной почты, которые Клиент сообщал.</w:t>
      </w:r>
    </w:p>
    <w:p w14:paraId="5A56097E" w14:textId="77777777" w:rsidR="00430F43" w:rsidRPr="00430F43" w:rsidRDefault="00430F43" w:rsidP="00430F43">
      <w:pPr>
        <w:shd w:val="clear" w:color="auto" w:fill="FFFFFF"/>
        <w:spacing w:after="0" w:line="365" w:lineRule="atLeast"/>
        <w:jc w:val="both"/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</w:pPr>
      <w:r w:rsidRPr="00430F43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>Клиент вправе 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неточными.</w:t>
      </w:r>
    </w:p>
    <w:p w14:paraId="31B7009D" w14:textId="7E2BD3BE" w:rsidR="00430F43" w:rsidRPr="006263B8" w:rsidRDefault="00430F43" w:rsidP="00430F43">
      <w:pPr>
        <w:shd w:val="clear" w:color="auto" w:fill="FFFFFF"/>
        <w:spacing w:after="0" w:line="365" w:lineRule="atLeast"/>
        <w:jc w:val="both"/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</w:pPr>
      <w:r w:rsidRPr="00430F43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>Выражая настоящее согласие на обработку персональных данных, Клиент также подтверждает, что ознакомлен и согласен с Политикой конфиденциальности в отношении обработки персональных данных, размещенной по адресу- </w:t>
      </w:r>
      <w:r w:rsidR="00945D4C">
        <w:rPr>
          <w:lang w:val="en-US"/>
        </w:rPr>
        <w:t>www</w:t>
      </w:r>
      <w:r w:rsidR="00945D4C" w:rsidRPr="00945D4C">
        <w:t>.</w:t>
      </w:r>
      <w:r w:rsidR="00945D4C">
        <w:rPr>
          <w:lang w:val="en-US"/>
        </w:rPr>
        <w:t>proday</w:t>
      </w:r>
      <w:r w:rsidR="00945D4C" w:rsidRPr="00945D4C">
        <w:t>.</w:t>
      </w:r>
      <w:r w:rsidR="00945D4C">
        <w:rPr>
          <w:lang w:val="en-US"/>
        </w:rPr>
        <w:t>partners</w:t>
      </w:r>
    </w:p>
    <w:p w14:paraId="549F58B5" w14:textId="77777777" w:rsidR="00430F43" w:rsidRPr="00430F43" w:rsidRDefault="00430F43" w:rsidP="00430F43">
      <w:pPr>
        <w:shd w:val="clear" w:color="auto" w:fill="FFFFFF"/>
        <w:spacing w:after="0" w:line="365" w:lineRule="atLeast"/>
        <w:jc w:val="both"/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</w:pPr>
      <w:r w:rsidRPr="00430F43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>Выражая данное согласие Клиент подтверждает актуальность и достоверность, предоставленных персональных данных, в том числе телефонного номера. </w:t>
      </w:r>
    </w:p>
    <w:p w14:paraId="001AF126" w14:textId="77777777" w:rsidR="00430F43" w:rsidRPr="00430F43" w:rsidRDefault="00430F43" w:rsidP="00430F43">
      <w:pPr>
        <w:shd w:val="clear" w:color="auto" w:fill="FFFFFF"/>
        <w:spacing w:after="0" w:line="365" w:lineRule="atLeast"/>
        <w:jc w:val="both"/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</w:pPr>
      <w:r w:rsidRPr="00430F43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>Выражая настоящее согласие на обработку персональных данных, Клиент также подтверждает, что ознакомлен и согласен с тем, что вход в Личный кабинет (авторизация в Личном кабинете) осуществляется после регистрации в Личном кабинете, посредством одноразового пароля, высылаемого на телефонный номер, указанный Клиентом при регистрации в Личном кабинете.</w:t>
      </w:r>
    </w:p>
    <w:p w14:paraId="24A1E6AB" w14:textId="77777777" w:rsidR="00430F43" w:rsidRPr="00430F43" w:rsidRDefault="00430F43" w:rsidP="00430F43">
      <w:pPr>
        <w:shd w:val="clear" w:color="auto" w:fill="FFFFFF"/>
        <w:spacing w:after="0" w:line="365" w:lineRule="atLeast"/>
        <w:jc w:val="both"/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</w:pPr>
      <w:r w:rsidRPr="00430F43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>В случае изменения Клиентом телефонного номера, указанного при регистрации в Личном кабинете, Клиент обязуется внести соответствующие изменение в настройках Личного кабинета. Вся ответственность за невыполнение данной обязанности лежит на Клиенте. </w:t>
      </w:r>
    </w:p>
    <w:p w14:paraId="721AF9DF" w14:textId="77777777" w:rsidR="00430F43" w:rsidRPr="00430F43" w:rsidRDefault="00430F43" w:rsidP="00430F43">
      <w:pPr>
        <w:shd w:val="clear" w:color="auto" w:fill="FFFFFF"/>
        <w:spacing w:after="0" w:line="365" w:lineRule="atLeast"/>
        <w:jc w:val="both"/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</w:pPr>
      <w:r w:rsidRPr="00430F43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t>Настоящее согласие на обработку персональных данных действует в течение 10</w:t>
      </w:r>
      <w:r w:rsidRPr="00430F43">
        <w:rPr>
          <w:rFonts w:ascii="Times New Roman" w:eastAsia="Times New Roman" w:hAnsi="Times New Roman" w:cs="Times New Roman"/>
          <w:color w:val="414042"/>
          <w:kern w:val="0"/>
          <w:lang w:eastAsia="ru-RU"/>
          <w14:ligatures w14:val="none"/>
        </w:rPr>
        <w:noBreakHyphen/>
        <w:t>ти лет с даты выдачи настоящего Согласия, если не будет отозвано Клиентом ранее истечения данного срока.</w:t>
      </w:r>
    </w:p>
    <w:p w14:paraId="099B0676" w14:textId="77777777" w:rsidR="00B6745A" w:rsidRPr="00430F43" w:rsidRDefault="00B6745A" w:rsidP="00430F43">
      <w:pPr>
        <w:jc w:val="both"/>
        <w:rPr>
          <w:rFonts w:ascii="Times New Roman" w:hAnsi="Times New Roman" w:cs="Times New Roman"/>
        </w:rPr>
      </w:pPr>
    </w:p>
    <w:sectPr w:rsidR="00B6745A" w:rsidRPr="0043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0917"/>
    <w:multiLevelType w:val="multilevel"/>
    <w:tmpl w:val="F018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B381D"/>
    <w:multiLevelType w:val="multilevel"/>
    <w:tmpl w:val="DB84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0362842">
    <w:abstractNumId w:val="0"/>
  </w:num>
  <w:num w:numId="2" w16cid:durableId="1969123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19"/>
    <w:rsid w:val="000776D2"/>
    <w:rsid w:val="00143F00"/>
    <w:rsid w:val="001C7D11"/>
    <w:rsid w:val="003706E7"/>
    <w:rsid w:val="00430F43"/>
    <w:rsid w:val="00537019"/>
    <w:rsid w:val="006263B8"/>
    <w:rsid w:val="00883446"/>
    <w:rsid w:val="00945D4C"/>
    <w:rsid w:val="00A913AB"/>
    <w:rsid w:val="00B6745A"/>
    <w:rsid w:val="00BF01F1"/>
    <w:rsid w:val="00E7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3FDF"/>
  <w15:chartTrackingRefBased/>
  <w15:docId w15:val="{2128B338-C6B8-413E-8DF5-8FE678ED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7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0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0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0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0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0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0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7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70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70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70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70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70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70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70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70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7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7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7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70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70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70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7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70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3701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45D4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45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.uv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1050</Words>
  <Characters>5989</Characters>
  <Application>Microsoft Office Word</Application>
  <DocSecurity>0</DocSecurity>
  <Lines>49</Lines>
  <Paragraphs>14</Paragraphs>
  <ScaleCrop>false</ScaleCrop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89</cp:lastModifiedBy>
  <cp:revision>5</cp:revision>
  <dcterms:created xsi:type="dcterms:W3CDTF">2025-06-03T16:20:00Z</dcterms:created>
  <dcterms:modified xsi:type="dcterms:W3CDTF">2025-08-08T06:09:00Z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2025-08-08T06:08:02Z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476cf074-ee8f-48b7-8600-cd73b5fb7a75</vt:lpwstr>
  </property>
  <property fmtid="{D5CDD505-2E9C-101B-9397-08002B2CF9AE}" pid="7" name="MSIP_Label_defa4170-0d19-0005-0004-bc88714345d2_ActionId">
    <vt:lpwstr>4d74b494-8c46-4bc2-9ac7-ce795930d362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50, 3, 0, 1</vt:lpwstr>
  </property>
</Properties>
</file>